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CFC31" w14:textId="77777777" w:rsidR="00ED036C" w:rsidRPr="007A67BA" w:rsidRDefault="00ED036C" w:rsidP="007A67BA">
      <w:pPr>
        <w:pStyle w:val="a5"/>
        <w:jc w:val="center"/>
        <w:rPr>
          <w:rFonts w:ascii="Times New Roman" w:hAnsi="Times New Roman" w:cs="Times New Roman"/>
          <w:sz w:val="28"/>
          <w:szCs w:val="28"/>
        </w:rPr>
      </w:pPr>
      <w:r w:rsidRPr="007A67BA">
        <w:rPr>
          <w:rFonts w:ascii="Times New Roman" w:hAnsi="Times New Roman" w:cs="Times New Roman"/>
          <w:sz w:val="28"/>
          <w:szCs w:val="28"/>
        </w:rPr>
        <w:t xml:space="preserve">Документ предоставлен </w:t>
      </w:r>
      <w:hyperlink r:id="rId6">
        <w:r w:rsidRPr="007A67BA">
          <w:rPr>
            <w:rFonts w:ascii="Times New Roman" w:hAnsi="Times New Roman" w:cs="Times New Roman"/>
            <w:sz w:val="28"/>
            <w:szCs w:val="28"/>
          </w:rPr>
          <w:t>КонсультантПлюс</w:t>
        </w:r>
      </w:hyperlink>
      <w:r w:rsidRPr="007A67BA">
        <w:rPr>
          <w:rFonts w:ascii="Times New Roman" w:hAnsi="Times New Roman" w:cs="Times New Roman"/>
          <w:sz w:val="28"/>
          <w:szCs w:val="28"/>
        </w:rPr>
        <w:br/>
      </w:r>
    </w:p>
    <w:p w14:paraId="0953CC8E" w14:textId="77777777" w:rsidR="00ED036C" w:rsidRPr="007A67BA" w:rsidRDefault="00ED036C">
      <w:pPr>
        <w:pStyle w:val="ConsPlusTitlePage"/>
        <w:jc w:val="both"/>
        <w:outlineLvl w:val="0"/>
        <w:rPr>
          <w:rFonts w:ascii="Times New Roman" w:hAnsi="Times New Roman" w:cs="Times New Roman"/>
          <w:sz w:val="28"/>
          <w:szCs w:val="28"/>
        </w:rPr>
      </w:pPr>
    </w:p>
    <w:p w14:paraId="6EDB1483" w14:textId="6055FD2C" w:rsidR="00ED036C" w:rsidRPr="007A67BA" w:rsidRDefault="00ED036C">
      <w:pPr>
        <w:pStyle w:val="ConsPlusTitlePage"/>
        <w:outlineLvl w:val="0"/>
        <w:rPr>
          <w:rFonts w:ascii="Times New Roman" w:hAnsi="Times New Roman" w:cs="Times New Roman"/>
          <w:sz w:val="28"/>
          <w:szCs w:val="28"/>
        </w:rPr>
      </w:pPr>
      <w:r w:rsidRPr="007A67BA">
        <w:rPr>
          <w:rFonts w:ascii="Times New Roman" w:hAnsi="Times New Roman" w:cs="Times New Roman"/>
          <w:sz w:val="28"/>
          <w:szCs w:val="28"/>
        </w:rPr>
        <w:t>Зарегистрировано в Минюсте России 28 декабря 2022 г. № 71847</w:t>
      </w:r>
    </w:p>
    <w:p w14:paraId="65AED6E1" w14:textId="77777777" w:rsidR="00ED036C" w:rsidRPr="007A67BA" w:rsidRDefault="00ED036C">
      <w:pPr>
        <w:pStyle w:val="ConsPlusTitlePage"/>
        <w:pBdr>
          <w:bottom w:val="single" w:sz="6" w:space="0" w:color="auto"/>
        </w:pBdr>
        <w:spacing w:before="100" w:after="100"/>
        <w:jc w:val="both"/>
        <w:rPr>
          <w:rFonts w:ascii="Times New Roman" w:hAnsi="Times New Roman" w:cs="Times New Roman"/>
          <w:sz w:val="28"/>
          <w:szCs w:val="28"/>
        </w:rPr>
      </w:pPr>
    </w:p>
    <w:p w14:paraId="7F766826" w14:textId="77777777" w:rsidR="00ED036C" w:rsidRPr="007A67BA" w:rsidRDefault="00ED036C">
      <w:pPr>
        <w:pStyle w:val="ConsPlusTitlePage"/>
        <w:ind w:firstLine="540"/>
        <w:jc w:val="both"/>
        <w:rPr>
          <w:rFonts w:ascii="Times New Roman" w:hAnsi="Times New Roman" w:cs="Times New Roman"/>
          <w:sz w:val="28"/>
          <w:szCs w:val="28"/>
        </w:rPr>
      </w:pPr>
    </w:p>
    <w:p w14:paraId="7C868804" w14:textId="77777777" w:rsidR="00ED036C" w:rsidRPr="007A67BA" w:rsidRDefault="00ED036C">
      <w:pPr>
        <w:pStyle w:val="ConsPlusTitle"/>
        <w:jc w:val="center"/>
        <w:rPr>
          <w:rFonts w:ascii="Times New Roman" w:hAnsi="Times New Roman" w:cs="Times New Roman"/>
          <w:sz w:val="28"/>
          <w:szCs w:val="28"/>
        </w:rPr>
      </w:pPr>
      <w:r w:rsidRPr="007A67BA">
        <w:rPr>
          <w:rFonts w:ascii="Times New Roman" w:hAnsi="Times New Roman" w:cs="Times New Roman"/>
          <w:sz w:val="28"/>
          <w:szCs w:val="28"/>
        </w:rPr>
        <w:t>МИНИСТЕРСТВО ПРОСВЕЩЕНИЯ РОССИЙСКОЙ ФЕДЕРАЦИИ</w:t>
      </w:r>
    </w:p>
    <w:p w14:paraId="501CF85D" w14:textId="77777777" w:rsidR="00ED036C" w:rsidRPr="007A67BA" w:rsidRDefault="00ED036C">
      <w:pPr>
        <w:pStyle w:val="ConsPlusTitle"/>
        <w:jc w:val="center"/>
        <w:rPr>
          <w:rFonts w:ascii="Times New Roman" w:hAnsi="Times New Roman" w:cs="Times New Roman"/>
          <w:sz w:val="28"/>
          <w:szCs w:val="28"/>
        </w:rPr>
      </w:pPr>
    </w:p>
    <w:p w14:paraId="0270EBD2" w14:textId="77777777" w:rsidR="00ED036C" w:rsidRPr="007A67BA" w:rsidRDefault="00ED036C">
      <w:pPr>
        <w:pStyle w:val="ConsPlusTitle"/>
        <w:jc w:val="center"/>
        <w:rPr>
          <w:rFonts w:ascii="Times New Roman" w:hAnsi="Times New Roman" w:cs="Times New Roman"/>
          <w:sz w:val="28"/>
          <w:szCs w:val="28"/>
        </w:rPr>
      </w:pPr>
      <w:r w:rsidRPr="007A67BA">
        <w:rPr>
          <w:rFonts w:ascii="Times New Roman" w:hAnsi="Times New Roman" w:cs="Times New Roman"/>
          <w:sz w:val="28"/>
          <w:szCs w:val="28"/>
        </w:rPr>
        <w:t>ПРИКАЗ</w:t>
      </w:r>
    </w:p>
    <w:p w14:paraId="41137735" w14:textId="00C76F44" w:rsidR="00ED036C" w:rsidRPr="007A67BA" w:rsidRDefault="00ED036C">
      <w:pPr>
        <w:pStyle w:val="ConsPlusTitle"/>
        <w:jc w:val="center"/>
        <w:rPr>
          <w:rFonts w:ascii="Times New Roman" w:hAnsi="Times New Roman" w:cs="Times New Roman"/>
          <w:sz w:val="28"/>
          <w:szCs w:val="28"/>
        </w:rPr>
      </w:pPr>
      <w:r w:rsidRPr="007A67BA">
        <w:rPr>
          <w:rFonts w:ascii="Times New Roman" w:hAnsi="Times New Roman" w:cs="Times New Roman"/>
          <w:sz w:val="28"/>
          <w:szCs w:val="28"/>
        </w:rPr>
        <w:t>от 25 ноября 2022 г. № 1028</w:t>
      </w:r>
    </w:p>
    <w:p w14:paraId="22D114A2" w14:textId="77777777" w:rsidR="00ED036C" w:rsidRPr="007A67BA" w:rsidRDefault="00ED036C">
      <w:pPr>
        <w:pStyle w:val="ConsPlusTitle"/>
        <w:jc w:val="center"/>
        <w:rPr>
          <w:rFonts w:ascii="Times New Roman" w:hAnsi="Times New Roman" w:cs="Times New Roman"/>
          <w:sz w:val="28"/>
          <w:szCs w:val="28"/>
        </w:rPr>
      </w:pPr>
    </w:p>
    <w:p w14:paraId="4A11564E" w14:textId="77777777" w:rsidR="00ED036C" w:rsidRPr="007A67BA" w:rsidRDefault="00ED036C">
      <w:pPr>
        <w:pStyle w:val="ConsPlusTitle"/>
        <w:jc w:val="center"/>
        <w:rPr>
          <w:rFonts w:ascii="Times New Roman" w:hAnsi="Times New Roman" w:cs="Times New Roman"/>
          <w:sz w:val="28"/>
          <w:szCs w:val="28"/>
        </w:rPr>
      </w:pPr>
      <w:r w:rsidRPr="007A67BA">
        <w:rPr>
          <w:rFonts w:ascii="Times New Roman" w:hAnsi="Times New Roman" w:cs="Times New Roman"/>
          <w:sz w:val="28"/>
          <w:szCs w:val="28"/>
        </w:rPr>
        <w:t>ОБ УТВЕРЖДЕНИИ ФЕДЕРАЛЬНОЙ ОБРАЗОВАТЕЛЬНОЙ ПРОГРАММЫ</w:t>
      </w:r>
    </w:p>
    <w:p w14:paraId="1628C4CE" w14:textId="77777777" w:rsidR="00ED036C" w:rsidRPr="007A67BA" w:rsidRDefault="00ED036C">
      <w:pPr>
        <w:pStyle w:val="ConsPlusTitle"/>
        <w:jc w:val="center"/>
        <w:rPr>
          <w:rFonts w:ascii="Times New Roman" w:hAnsi="Times New Roman" w:cs="Times New Roman"/>
          <w:sz w:val="28"/>
          <w:szCs w:val="28"/>
        </w:rPr>
      </w:pPr>
      <w:r w:rsidRPr="007A67BA">
        <w:rPr>
          <w:rFonts w:ascii="Times New Roman" w:hAnsi="Times New Roman" w:cs="Times New Roman"/>
          <w:sz w:val="28"/>
          <w:szCs w:val="28"/>
        </w:rPr>
        <w:t>ДОШКОЛЬНОГО ОБРАЗОВАНИЯ</w:t>
      </w:r>
    </w:p>
    <w:p w14:paraId="3512DDD7" w14:textId="77777777" w:rsidR="00ED036C" w:rsidRPr="007A67BA" w:rsidRDefault="00ED036C">
      <w:pPr>
        <w:pStyle w:val="ConsPlusTitlePage"/>
        <w:jc w:val="center"/>
        <w:rPr>
          <w:rFonts w:ascii="Times New Roman" w:hAnsi="Times New Roman" w:cs="Times New Roman"/>
          <w:sz w:val="28"/>
          <w:szCs w:val="28"/>
        </w:rPr>
      </w:pPr>
    </w:p>
    <w:p w14:paraId="2FD55421" w14:textId="687C7EA2"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соответствии с </w:t>
      </w:r>
      <w:hyperlink r:id="rId7">
        <w:r w:rsidRPr="007A67BA">
          <w:rPr>
            <w:rFonts w:ascii="Times New Roman" w:hAnsi="Times New Roman" w:cs="Times New Roman"/>
            <w:sz w:val="28"/>
            <w:szCs w:val="28"/>
          </w:rPr>
          <w:t>частью 6.5 статьи 12</w:t>
        </w:r>
      </w:hyperlink>
      <w:r w:rsidRPr="007A67BA">
        <w:rPr>
          <w:rFonts w:ascii="Times New Roman" w:hAnsi="Times New Roman" w:cs="Times New Roman"/>
          <w:sz w:val="28"/>
          <w:szCs w:val="28"/>
        </w:rPr>
        <w:t xml:space="preserve"> Федерального закона от 29 декабря 2012 г. № 273-ФЗ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Об образовании в Российской Федерации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(Собрание законодательства Российской Федерации, 2012, № 53, ст. 7598; 2022, № 39, ст. 6541), </w:t>
      </w:r>
      <w:hyperlink r:id="rId8">
        <w:r w:rsidRPr="007A67BA">
          <w:rPr>
            <w:rFonts w:ascii="Times New Roman" w:hAnsi="Times New Roman" w:cs="Times New Roman"/>
            <w:sz w:val="28"/>
            <w:szCs w:val="28"/>
          </w:rPr>
          <w:t>пунктом 1</w:t>
        </w:r>
      </w:hyperlink>
      <w:r w:rsidRPr="007A67BA">
        <w:rPr>
          <w:rFonts w:ascii="Times New Roman" w:hAnsi="Times New Roman" w:cs="Times New Roman"/>
          <w:sz w:val="28"/>
          <w:szCs w:val="28"/>
        </w:rPr>
        <w:t xml:space="preserve"> и </w:t>
      </w:r>
      <w:hyperlink r:id="rId9">
        <w:r w:rsidRPr="007A67BA">
          <w:rPr>
            <w:rFonts w:ascii="Times New Roman" w:hAnsi="Times New Roman" w:cs="Times New Roman"/>
            <w:sz w:val="28"/>
            <w:szCs w:val="28"/>
          </w:rPr>
          <w:t>подпунктом 4.2.6</w:t>
        </w:r>
        <w:r w:rsidR="007A67BA" w:rsidRPr="007A67BA">
          <w:rPr>
            <w:rFonts w:ascii="Times New Roman" w:hAnsi="Times New Roman" w:cs="Times New Roman"/>
            <w:sz w:val="28"/>
            <w:szCs w:val="28"/>
          </w:rPr>
          <w:t xml:space="preserve"> </w:t>
        </w:r>
        <w:r w:rsidRPr="007A67BA">
          <w:rPr>
            <w:rFonts w:ascii="Times New Roman" w:hAnsi="Times New Roman" w:cs="Times New Roman"/>
            <w:sz w:val="28"/>
            <w:szCs w:val="28"/>
          </w:rPr>
          <w:t>(2) пункта 4</w:t>
        </w:r>
      </w:hyperlink>
      <w:r w:rsidRPr="007A67BA">
        <w:rPr>
          <w:rFonts w:ascii="Times New Roman" w:hAnsi="Times New Roman" w:cs="Times New Roman"/>
          <w:sz w:val="28"/>
          <w:szCs w:val="28"/>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 884 (Собрание законодательства Российской Федерации, 2018, № 32, ст. 5343; 2022, № 46, ст. 8024), приказываю:</w:t>
      </w:r>
    </w:p>
    <w:p w14:paraId="260933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Утвердить прилагаемую федеральную образовательную </w:t>
      </w:r>
      <w:hyperlink w:anchor="P27">
        <w:r w:rsidRPr="007A67BA">
          <w:rPr>
            <w:rFonts w:ascii="Times New Roman" w:hAnsi="Times New Roman" w:cs="Times New Roman"/>
            <w:sz w:val="28"/>
            <w:szCs w:val="28"/>
          </w:rPr>
          <w:t>программу</w:t>
        </w:r>
      </w:hyperlink>
      <w:r w:rsidRPr="007A67BA">
        <w:rPr>
          <w:rFonts w:ascii="Times New Roman" w:hAnsi="Times New Roman" w:cs="Times New Roman"/>
          <w:sz w:val="28"/>
          <w:szCs w:val="28"/>
        </w:rPr>
        <w:t xml:space="preserve"> дошкольного образования.</w:t>
      </w:r>
    </w:p>
    <w:p w14:paraId="4A03FAD5" w14:textId="77777777" w:rsidR="00ED036C" w:rsidRPr="007A67BA" w:rsidRDefault="00ED036C">
      <w:pPr>
        <w:pStyle w:val="ConsPlusTitlePage"/>
        <w:ind w:firstLine="540"/>
        <w:jc w:val="both"/>
        <w:rPr>
          <w:rFonts w:ascii="Times New Roman" w:hAnsi="Times New Roman" w:cs="Times New Roman"/>
          <w:sz w:val="28"/>
          <w:szCs w:val="28"/>
        </w:rPr>
      </w:pPr>
    </w:p>
    <w:p w14:paraId="15BA8FE1" w14:textId="77777777" w:rsidR="00ED036C" w:rsidRPr="007A67BA" w:rsidRDefault="00ED036C">
      <w:pPr>
        <w:pStyle w:val="ConsPlusTitlePage"/>
        <w:jc w:val="right"/>
        <w:rPr>
          <w:rFonts w:ascii="Times New Roman" w:hAnsi="Times New Roman" w:cs="Times New Roman"/>
          <w:b/>
          <w:bCs/>
          <w:sz w:val="28"/>
          <w:szCs w:val="28"/>
        </w:rPr>
      </w:pPr>
      <w:r w:rsidRPr="007A67BA">
        <w:rPr>
          <w:rFonts w:ascii="Times New Roman" w:hAnsi="Times New Roman" w:cs="Times New Roman"/>
          <w:b/>
          <w:bCs/>
          <w:sz w:val="28"/>
          <w:szCs w:val="28"/>
        </w:rPr>
        <w:t>Министр</w:t>
      </w:r>
    </w:p>
    <w:p w14:paraId="312E5DB1" w14:textId="77777777" w:rsidR="00ED036C" w:rsidRPr="007A67BA" w:rsidRDefault="00ED036C">
      <w:pPr>
        <w:pStyle w:val="ConsPlusTitlePage"/>
        <w:jc w:val="right"/>
        <w:rPr>
          <w:rFonts w:ascii="Times New Roman" w:hAnsi="Times New Roman" w:cs="Times New Roman"/>
          <w:b/>
          <w:bCs/>
          <w:sz w:val="28"/>
          <w:szCs w:val="28"/>
        </w:rPr>
      </w:pPr>
      <w:r w:rsidRPr="007A67BA">
        <w:rPr>
          <w:rFonts w:ascii="Times New Roman" w:hAnsi="Times New Roman" w:cs="Times New Roman"/>
          <w:b/>
          <w:bCs/>
          <w:sz w:val="28"/>
          <w:szCs w:val="28"/>
        </w:rPr>
        <w:t>С.С.КРАВЦОВ</w:t>
      </w:r>
    </w:p>
    <w:p w14:paraId="5ACD168E" w14:textId="77777777" w:rsidR="00ED036C" w:rsidRPr="007A67BA" w:rsidRDefault="00ED036C">
      <w:pPr>
        <w:pStyle w:val="ConsPlusTitlePage"/>
        <w:jc w:val="both"/>
        <w:rPr>
          <w:rFonts w:ascii="Times New Roman" w:hAnsi="Times New Roman" w:cs="Times New Roman"/>
          <w:sz w:val="28"/>
          <w:szCs w:val="28"/>
        </w:rPr>
      </w:pPr>
    </w:p>
    <w:p w14:paraId="08E73BD4" w14:textId="77777777" w:rsidR="00ED036C" w:rsidRPr="007A67BA" w:rsidRDefault="00ED036C">
      <w:pPr>
        <w:pStyle w:val="ConsPlusTitlePage"/>
        <w:jc w:val="both"/>
        <w:rPr>
          <w:rFonts w:ascii="Times New Roman" w:hAnsi="Times New Roman" w:cs="Times New Roman"/>
          <w:sz w:val="28"/>
          <w:szCs w:val="28"/>
        </w:rPr>
      </w:pPr>
    </w:p>
    <w:p w14:paraId="29EED942" w14:textId="2B7BA6DA" w:rsidR="00ED036C" w:rsidRPr="007A67BA" w:rsidRDefault="00ED036C">
      <w:pPr>
        <w:pStyle w:val="ConsPlusTitlePage"/>
        <w:jc w:val="both"/>
        <w:rPr>
          <w:rFonts w:ascii="Times New Roman" w:hAnsi="Times New Roman" w:cs="Times New Roman"/>
          <w:sz w:val="28"/>
          <w:szCs w:val="28"/>
        </w:rPr>
      </w:pPr>
    </w:p>
    <w:p w14:paraId="41BCB297" w14:textId="7F1C29F0" w:rsidR="007A67BA" w:rsidRPr="007A67BA" w:rsidRDefault="007A67BA">
      <w:pPr>
        <w:pStyle w:val="ConsPlusTitlePage"/>
        <w:jc w:val="both"/>
        <w:rPr>
          <w:rFonts w:ascii="Times New Roman" w:hAnsi="Times New Roman" w:cs="Times New Roman"/>
          <w:sz w:val="28"/>
          <w:szCs w:val="28"/>
        </w:rPr>
      </w:pPr>
    </w:p>
    <w:p w14:paraId="7681C948" w14:textId="6C13BAFA" w:rsidR="007A67BA" w:rsidRPr="007A67BA" w:rsidRDefault="007A67BA">
      <w:pPr>
        <w:pStyle w:val="ConsPlusTitlePage"/>
        <w:jc w:val="both"/>
        <w:rPr>
          <w:rFonts w:ascii="Times New Roman" w:hAnsi="Times New Roman" w:cs="Times New Roman"/>
          <w:sz w:val="28"/>
          <w:szCs w:val="28"/>
        </w:rPr>
      </w:pPr>
    </w:p>
    <w:p w14:paraId="4BF8F158" w14:textId="284FA5CC" w:rsidR="007A67BA" w:rsidRPr="007A67BA" w:rsidRDefault="007A67BA">
      <w:pPr>
        <w:pStyle w:val="ConsPlusTitlePage"/>
        <w:jc w:val="both"/>
        <w:rPr>
          <w:rFonts w:ascii="Times New Roman" w:hAnsi="Times New Roman" w:cs="Times New Roman"/>
          <w:sz w:val="28"/>
          <w:szCs w:val="28"/>
        </w:rPr>
      </w:pPr>
    </w:p>
    <w:p w14:paraId="12983B02" w14:textId="751C8288" w:rsidR="007A67BA" w:rsidRPr="007A67BA" w:rsidRDefault="007A67BA">
      <w:pPr>
        <w:pStyle w:val="ConsPlusTitlePage"/>
        <w:jc w:val="both"/>
        <w:rPr>
          <w:rFonts w:ascii="Times New Roman" w:hAnsi="Times New Roman" w:cs="Times New Roman"/>
          <w:sz w:val="28"/>
          <w:szCs w:val="28"/>
        </w:rPr>
      </w:pPr>
    </w:p>
    <w:p w14:paraId="61C88E32" w14:textId="6603F87E" w:rsidR="007A67BA" w:rsidRPr="007A67BA" w:rsidRDefault="007A67BA">
      <w:pPr>
        <w:pStyle w:val="ConsPlusTitlePage"/>
        <w:jc w:val="both"/>
        <w:rPr>
          <w:rFonts w:ascii="Times New Roman" w:hAnsi="Times New Roman" w:cs="Times New Roman"/>
          <w:sz w:val="28"/>
          <w:szCs w:val="28"/>
        </w:rPr>
      </w:pPr>
    </w:p>
    <w:p w14:paraId="4160DBEE" w14:textId="3BE2115A" w:rsidR="007A67BA" w:rsidRPr="007A67BA" w:rsidRDefault="007A67BA">
      <w:pPr>
        <w:pStyle w:val="ConsPlusTitlePage"/>
        <w:jc w:val="both"/>
        <w:rPr>
          <w:rFonts w:ascii="Times New Roman" w:hAnsi="Times New Roman" w:cs="Times New Roman"/>
          <w:sz w:val="28"/>
          <w:szCs w:val="28"/>
        </w:rPr>
      </w:pPr>
    </w:p>
    <w:p w14:paraId="6AC08601" w14:textId="76E1CC2C" w:rsidR="007A67BA" w:rsidRPr="007A67BA" w:rsidRDefault="007A67BA">
      <w:pPr>
        <w:pStyle w:val="ConsPlusTitlePage"/>
        <w:jc w:val="both"/>
        <w:rPr>
          <w:rFonts w:ascii="Times New Roman" w:hAnsi="Times New Roman" w:cs="Times New Roman"/>
          <w:sz w:val="28"/>
          <w:szCs w:val="28"/>
        </w:rPr>
      </w:pPr>
    </w:p>
    <w:p w14:paraId="4F629ED5" w14:textId="15742C1F" w:rsidR="007A67BA" w:rsidRPr="007A67BA" w:rsidRDefault="007A67BA">
      <w:pPr>
        <w:pStyle w:val="ConsPlusTitlePage"/>
        <w:jc w:val="both"/>
        <w:rPr>
          <w:rFonts w:ascii="Times New Roman" w:hAnsi="Times New Roman" w:cs="Times New Roman"/>
          <w:sz w:val="28"/>
          <w:szCs w:val="28"/>
        </w:rPr>
      </w:pPr>
    </w:p>
    <w:p w14:paraId="24CD5377" w14:textId="7407CA87" w:rsidR="007A67BA" w:rsidRPr="007A67BA" w:rsidRDefault="007A67BA">
      <w:pPr>
        <w:pStyle w:val="ConsPlusTitlePage"/>
        <w:jc w:val="both"/>
        <w:rPr>
          <w:rFonts w:ascii="Times New Roman" w:hAnsi="Times New Roman" w:cs="Times New Roman"/>
          <w:sz w:val="28"/>
          <w:szCs w:val="28"/>
        </w:rPr>
      </w:pPr>
    </w:p>
    <w:p w14:paraId="69F19620" w14:textId="741937D7" w:rsidR="007A67BA" w:rsidRPr="007A67BA" w:rsidRDefault="007A67BA">
      <w:pPr>
        <w:pStyle w:val="ConsPlusTitlePage"/>
        <w:jc w:val="both"/>
        <w:rPr>
          <w:rFonts w:ascii="Times New Roman" w:hAnsi="Times New Roman" w:cs="Times New Roman"/>
          <w:sz w:val="28"/>
          <w:szCs w:val="28"/>
        </w:rPr>
      </w:pPr>
    </w:p>
    <w:p w14:paraId="06803ABB" w14:textId="77777777" w:rsidR="007A67BA" w:rsidRPr="007A67BA" w:rsidRDefault="007A67BA">
      <w:pPr>
        <w:pStyle w:val="ConsPlusTitlePage"/>
        <w:jc w:val="both"/>
        <w:rPr>
          <w:rFonts w:ascii="Times New Roman" w:hAnsi="Times New Roman" w:cs="Times New Roman"/>
          <w:sz w:val="28"/>
          <w:szCs w:val="28"/>
        </w:rPr>
      </w:pPr>
    </w:p>
    <w:p w14:paraId="4B117704" w14:textId="77777777" w:rsidR="00ED036C" w:rsidRPr="007A67BA" w:rsidRDefault="00ED036C">
      <w:pPr>
        <w:pStyle w:val="ConsPlusTitlePage"/>
        <w:jc w:val="both"/>
        <w:rPr>
          <w:rFonts w:ascii="Times New Roman" w:hAnsi="Times New Roman" w:cs="Times New Roman"/>
          <w:sz w:val="28"/>
          <w:szCs w:val="28"/>
        </w:rPr>
      </w:pPr>
    </w:p>
    <w:p w14:paraId="780FBD93" w14:textId="77777777" w:rsidR="00ED036C" w:rsidRPr="007A67BA" w:rsidRDefault="00ED036C">
      <w:pPr>
        <w:pStyle w:val="ConsPlusTitlePage"/>
        <w:jc w:val="both"/>
        <w:rPr>
          <w:rFonts w:ascii="Times New Roman" w:hAnsi="Times New Roman" w:cs="Times New Roman"/>
          <w:sz w:val="28"/>
          <w:szCs w:val="28"/>
        </w:rPr>
      </w:pPr>
    </w:p>
    <w:p w14:paraId="0EE8AA8A" w14:textId="77777777" w:rsidR="00ED036C" w:rsidRPr="007A67BA" w:rsidRDefault="00ED036C">
      <w:pPr>
        <w:pStyle w:val="ConsPlusTitlePage"/>
        <w:jc w:val="right"/>
        <w:outlineLvl w:val="0"/>
        <w:rPr>
          <w:rFonts w:ascii="Times New Roman" w:hAnsi="Times New Roman" w:cs="Times New Roman"/>
          <w:sz w:val="28"/>
          <w:szCs w:val="28"/>
        </w:rPr>
      </w:pPr>
      <w:r w:rsidRPr="007A67BA">
        <w:rPr>
          <w:rFonts w:ascii="Times New Roman" w:hAnsi="Times New Roman" w:cs="Times New Roman"/>
          <w:sz w:val="28"/>
          <w:szCs w:val="28"/>
        </w:rPr>
        <w:t>Утверждена</w:t>
      </w:r>
    </w:p>
    <w:p w14:paraId="0EE3269C" w14:textId="77777777" w:rsidR="00ED036C" w:rsidRPr="007A67BA" w:rsidRDefault="00ED036C">
      <w:pPr>
        <w:pStyle w:val="ConsPlusTitlePage"/>
        <w:jc w:val="right"/>
        <w:rPr>
          <w:rFonts w:ascii="Times New Roman" w:hAnsi="Times New Roman" w:cs="Times New Roman"/>
          <w:sz w:val="28"/>
          <w:szCs w:val="28"/>
        </w:rPr>
      </w:pPr>
      <w:r w:rsidRPr="007A67BA">
        <w:rPr>
          <w:rFonts w:ascii="Times New Roman" w:hAnsi="Times New Roman" w:cs="Times New Roman"/>
          <w:sz w:val="28"/>
          <w:szCs w:val="28"/>
        </w:rPr>
        <w:t>приказом Министерства просвещения</w:t>
      </w:r>
    </w:p>
    <w:p w14:paraId="3B4CE42C" w14:textId="77777777" w:rsidR="00ED036C" w:rsidRPr="007A67BA" w:rsidRDefault="00ED036C">
      <w:pPr>
        <w:pStyle w:val="ConsPlusTitlePage"/>
        <w:jc w:val="right"/>
        <w:rPr>
          <w:rFonts w:ascii="Times New Roman" w:hAnsi="Times New Roman" w:cs="Times New Roman"/>
          <w:sz w:val="28"/>
          <w:szCs w:val="28"/>
        </w:rPr>
      </w:pPr>
      <w:r w:rsidRPr="007A67BA">
        <w:rPr>
          <w:rFonts w:ascii="Times New Roman" w:hAnsi="Times New Roman" w:cs="Times New Roman"/>
          <w:sz w:val="28"/>
          <w:szCs w:val="28"/>
        </w:rPr>
        <w:t>Российской Федерации</w:t>
      </w:r>
    </w:p>
    <w:p w14:paraId="0FDA39FD" w14:textId="3F4C5621" w:rsidR="00ED036C" w:rsidRPr="007A67BA" w:rsidRDefault="00ED036C">
      <w:pPr>
        <w:pStyle w:val="ConsPlusTitlePage"/>
        <w:jc w:val="right"/>
        <w:rPr>
          <w:rFonts w:ascii="Times New Roman" w:hAnsi="Times New Roman" w:cs="Times New Roman"/>
          <w:sz w:val="28"/>
          <w:szCs w:val="28"/>
        </w:rPr>
      </w:pPr>
      <w:r w:rsidRPr="007A67BA">
        <w:rPr>
          <w:rFonts w:ascii="Times New Roman" w:hAnsi="Times New Roman" w:cs="Times New Roman"/>
          <w:sz w:val="28"/>
          <w:szCs w:val="28"/>
        </w:rPr>
        <w:t>от 25 ноября 2022 г. № 1028</w:t>
      </w:r>
    </w:p>
    <w:p w14:paraId="41EF55C2" w14:textId="77777777" w:rsidR="00ED036C" w:rsidRPr="007A67BA" w:rsidRDefault="00ED036C">
      <w:pPr>
        <w:pStyle w:val="ConsPlusTitlePage"/>
        <w:jc w:val="both"/>
        <w:rPr>
          <w:rFonts w:ascii="Times New Roman" w:hAnsi="Times New Roman" w:cs="Times New Roman"/>
          <w:sz w:val="28"/>
          <w:szCs w:val="28"/>
        </w:rPr>
      </w:pPr>
    </w:p>
    <w:p w14:paraId="15B9CBD2" w14:textId="77777777" w:rsidR="00ED036C" w:rsidRPr="007A67BA" w:rsidRDefault="00ED036C">
      <w:pPr>
        <w:pStyle w:val="ConsPlusTitle"/>
        <w:jc w:val="center"/>
        <w:rPr>
          <w:rFonts w:ascii="Times New Roman" w:hAnsi="Times New Roman" w:cs="Times New Roman"/>
          <w:sz w:val="28"/>
          <w:szCs w:val="28"/>
        </w:rPr>
      </w:pPr>
      <w:bookmarkStart w:id="0" w:name="P27"/>
      <w:bookmarkEnd w:id="0"/>
      <w:r w:rsidRPr="007A67BA">
        <w:rPr>
          <w:rFonts w:ascii="Times New Roman" w:hAnsi="Times New Roman" w:cs="Times New Roman"/>
          <w:sz w:val="28"/>
          <w:szCs w:val="28"/>
        </w:rPr>
        <w:t>ФЕДЕРАЛЬНАЯ ОБРАЗОВАТЕЛЬНАЯ ПРОГРАММА</w:t>
      </w:r>
    </w:p>
    <w:p w14:paraId="13CCF0B0" w14:textId="77777777" w:rsidR="00ED036C" w:rsidRPr="007A67BA" w:rsidRDefault="00ED036C">
      <w:pPr>
        <w:pStyle w:val="ConsPlusTitle"/>
        <w:jc w:val="center"/>
        <w:rPr>
          <w:rFonts w:ascii="Times New Roman" w:hAnsi="Times New Roman" w:cs="Times New Roman"/>
          <w:sz w:val="28"/>
          <w:szCs w:val="28"/>
        </w:rPr>
      </w:pPr>
      <w:r w:rsidRPr="007A67BA">
        <w:rPr>
          <w:rFonts w:ascii="Times New Roman" w:hAnsi="Times New Roman" w:cs="Times New Roman"/>
          <w:sz w:val="28"/>
          <w:szCs w:val="28"/>
        </w:rPr>
        <w:t>ДОШКОЛЬНОГО ОБРАЗОВАНИЯ</w:t>
      </w:r>
    </w:p>
    <w:p w14:paraId="383A48A9" w14:textId="77777777" w:rsidR="00ED036C" w:rsidRPr="007A67BA" w:rsidRDefault="00ED036C">
      <w:pPr>
        <w:pStyle w:val="ConsPlusTitlePage"/>
        <w:jc w:val="both"/>
        <w:rPr>
          <w:rFonts w:ascii="Times New Roman" w:hAnsi="Times New Roman" w:cs="Times New Roman"/>
          <w:sz w:val="28"/>
          <w:szCs w:val="28"/>
        </w:rPr>
      </w:pPr>
    </w:p>
    <w:p w14:paraId="2F024221" w14:textId="77777777" w:rsidR="00ED036C" w:rsidRPr="007A67BA" w:rsidRDefault="00ED036C">
      <w:pPr>
        <w:pStyle w:val="ConsPlusTitle"/>
        <w:jc w:val="center"/>
        <w:outlineLvl w:val="1"/>
        <w:rPr>
          <w:rFonts w:ascii="Times New Roman" w:hAnsi="Times New Roman" w:cs="Times New Roman"/>
          <w:sz w:val="28"/>
          <w:szCs w:val="28"/>
        </w:rPr>
      </w:pPr>
      <w:r w:rsidRPr="007A67BA">
        <w:rPr>
          <w:rFonts w:ascii="Times New Roman" w:hAnsi="Times New Roman" w:cs="Times New Roman"/>
          <w:sz w:val="28"/>
          <w:szCs w:val="28"/>
        </w:rPr>
        <w:t>I. Общие положения</w:t>
      </w:r>
    </w:p>
    <w:p w14:paraId="04AFB173" w14:textId="77777777" w:rsidR="00ED036C" w:rsidRPr="007A67BA" w:rsidRDefault="00ED036C">
      <w:pPr>
        <w:pStyle w:val="ConsPlusTitlePage"/>
        <w:jc w:val="both"/>
        <w:rPr>
          <w:rFonts w:ascii="Times New Roman" w:hAnsi="Times New Roman" w:cs="Times New Roman"/>
          <w:sz w:val="28"/>
          <w:szCs w:val="28"/>
        </w:rPr>
      </w:pPr>
    </w:p>
    <w:p w14:paraId="63374ADD" w14:textId="698F956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Федеральная образовательная программа дошкольного образования (далее - Федеральная программа) разработана в соответствии с </w:t>
      </w:r>
      <w:hyperlink r:id="rId10">
        <w:r w:rsidRPr="007A67BA">
          <w:rPr>
            <w:rFonts w:ascii="Times New Roman" w:hAnsi="Times New Roman" w:cs="Times New Roman"/>
            <w:sz w:val="28"/>
            <w:szCs w:val="28"/>
          </w:rPr>
          <w:t>Порядком</w:t>
        </w:r>
      </w:hyperlink>
      <w:r w:rsidRPr="007A67BA">
        <w:rPr>
          <w:rFonts w:ascii="Times New Roman" w:hAnsi="Times New Roman" w:cs="Times New Roman"/>
          <w:sz w:val="28"/>
          <w:szCs w:val="28"/>
        </w:rPr>
        <w:t xml:space="preserve"> разработки и утверждения федеральных основных общеобразовательных программ, утвержденным приказом Министерства просвещения Российской Федерации от 30 сентября 2022 г. № 874 (зарегистрирован Министерством юстиции Российской Федерации 2 ноября 2022 г., регистрационный № 70809).</w:t>
      </w:r>
    </w:p>
    <w:p w14:paraId="5B3FE21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Федеральная программа позволяет реализовать несколько основополагающих функций дошкольного уровня образования:</w:t>
      </w:r>
    </w:p>
    <w:p w14:paraId="3CD0819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обучение и воспитание ребенка дошкольного возраста как гражданина Российской Федерации, формирование основ его гражданской и культурной идентичности на соответствующем его возрасту содержании доступными средствами;</w:t>
      </w:r>
    </w:p>
    <w:p w14:paraId="260848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создание единого ядра содержания дошкольного образования (далее - ДО), ориентированного на приобщение детей к традиционным духовно-нравственным и социокультурным ценностям российского народа, воспитание подрастающего поколения как знающего и уважающего историю и культуру своей семьи, большой и малой Родины;</w:t>
      </w:r>
    </w:p>
    <w:p w14:paraId="26CEB3B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создание единого федерального образовательного пространства воспитания и обучения детей от рождения до поступления в общеобразовательную организацию, обеспечивающего ребенку и его родителям (законным представителям) равные, качественные условия ДО, вне зависимости от места проживания.</w:t>
      </w:r>
    </w:p>
    <w:p w14:paraId="62D16FE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Федеральная программа определяет единые для Российской Федерации базовые объем и содержание ДО, осваиваемые обучающимися в организациях, осуществляющих образовательную деятельность (далее - ДОО), и планируемые результаты освоения образовательной программы. Федеральная программа разработана в соответствии с федеральным государственным образовательным </w:t>
      </w:r>
      <w:hyperlink r:id="rId11">
        <w:r w:rsidRPr="007A67BA">
          <w:rPr>
            <w:rFonts w:ascii="Times New Roman" w:hAnsi="Times New Roman" w:cs="Times New Roman"/>
            <w:sz w:val="28"/>
            <w:szCs w:val="28"/>
          </w:rPr>
          <w:t>стандартом</w:t>
        </w:r>
      </w:hyperlink>
      <w:r w:rsidRPr="007A67BA">
        <w:rPr>
          <w:rFonts w:ascii="Times New Roman" w:hAnsi="Times New Roman" w:cs="Times New Roman"/>
          <w:sz w:val="28"/>
          <w:szCs w:val="28"/>
        </w:rPr>
        <w:t xml:space="preserve"> дошкольного образования &lt;1&gt; (далее - ФГОС ДО).</w:t>
      </w:r>
    </w:p>
    <w:p w14:paraId="17C018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w:t>
      </w:r>
    </w:p>
    <w:p w14:paraId="3F80E5BE" w14:textId="19E4147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&lt;1&gt; Федеральный государственный образовательный </w:t>
      </w:r>
      <w:hyperlink r:id="rId12">
        <w:r w:rsidRPr="007A67BA">
          <w:rPr>
            <w:rFonts w:ascii="Times New Roman" w:hAnsi="Times New Roman" w:cs="Times New Roman"/>
            <w:sz w:val="28"/>
            <w:szCs w:val="28"/>
          </w:rPr>
          <w:t>стандарт</w:t>
        </w:r>
      </w:hyperlink>
      <w:r w:rsidRPr="007A67BA">
        <w:rPr>
          <w:rFonts w:ascii="Times New Roman" w:hAnsi="Times New Roman" w:cs="Times New Roman"/>
          <w:sz w:val="28"/>
          <w:szCs w:val="28"/>
        </w:rPr>
        <w:t xml:space="preserve"> дошкольного образования, утвержденный приказом Министерства образования и науки Российской Федерации от 17 октября 2013 г. № 1155 (зарегистрирован Министерством юстиции Российской Федерации 14 ноября 2013 г., регистрационный № 30384), с изменением, внесенным приказом Министерства просвещения Российской Федерации от 21 января 2019 г. № 31 (зарегистрирован Министерством юстиции Российской Федерации 13 февраля 2019 г., регистрационный № 53776).</w:t>
      </w:r>
    </w:p>
    <w:p w14:paraId="4EFA8BE1" w14:textId="77777777" w:rsidR="00ED036C" w:rsidRPr="007A67BA" w:rsidRDefault="00ED036C">
      <w:pPr>
        <w:pStyle w:val="ConsPlusTitlePage"/>
        <w:jc w:val="both"/>
        <w:rPr>
          <w:rFonts w:ascii="Times New Roman" w:hAnsi="Times New Roman" w:cs="Times New Roman"/>
          <w:sz w:val="28"/>
          <w:szCs w:val="28"/>
        </w:rPr>
      </w:pPr>
    </w:p>
    <w:p w14:paraId="7CD5191E"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4. </w:t>
      </w:r>
      <w:hyperlink r:id="rId13">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 xml:space="preserve"> и Федеральная программа являются основой для самостоятельной разработки и утверждения ДОО образовательных программ дошкольного образования (далее - Программа), обязательная часть которых должна соответствовать Федеральной программе и оформляется в виде ссылки на нее. Федеральная программа определяет объем обязательной части этих Программ, который в соответствии со </w:t>
      </w:r>
      <w:hyperlink r:id="rId14">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 xml:space="preserve"> составляет не менее 60% от общего объема программы. Часть, формируемая участниками образовательных отношений, составляет не более 40% и может быть ориентирована на специфику национальных, социокультурных и иных условий, в том числе региональных, в которых осуществляется образовательная деятельность; сложившиеся традиции ДОО; выбор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 и ДОО в целом. Содержание и планируемые результаты разрабатываемых в ДОО Программ должны быть не ниже соответствующих содержания и планируемых результатов Федеральной программы.</w:t>
      </w:r>
    </w:p>
    <w:p w14:paraId="163180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Федеральная программа включает в себя учебно-методическую документацию, в состав которой входят федеральная рабочая программа воспитания (далее - Программа воспитания), примерный режим и распорядок дня дошкольных групп, федеральный календарный план воспитательной работы (далее - План) и иные компоненты.</w:t>
      </w:r>
    </w:p>
    <w:p w14:paraId="0422FC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6. В Федеральной программе содержатся </w:t>
      </w:r>
      <w:hyperlink w:anchor="P54">
        <w:r w:rsidRPr="007A67BA">
          <w:rPr>
            <w:rFonts w:ascii="Times New Roman" w:hAnsi="Times New Roman" w:cs="Times New Roman"/>
            <w:sz w:val="28"/>
            <w:szCs w:val="28"/>
          </w:rPr>
          <w:t>целевой</w:t>
        </w:r>
      </w:hyperlink>
      <w:r w:rsidRPr="007A67BA">
        <w:rPr>
          <w:rFonts w:ascii="Times New Roman" w:hAnsi="Times New Roman" w:cs="Times New Roman"/>
          <w:sz w:val="28"/>
          <w:szCs w:val="28"/>
        </w:rPr>
        <w:t xml:space="preserve">, </w:t>
      </w:r>
      <w:hyperlink w:anchor="P269">
        <w:r w:rsidRPr="007A67BA">
          <w:rPr>
            <w:rFonts w:ascii="Times New Roman" w:hAnsi="Times New Roman" w:cs="Times New Roman"/>
            <w:sz w:val="28"/>
            <w:szCs w:val="28"/>
          </w:rPr>
          <w:t>содержательный</w:t>
        </w:r>
      </w:hyperlink>
      <w:r w:rsidRPr="007A67BA">
        <w:rPr>
          <w:rFonts w:ascii="Times New Roman" w:hAnsi="Times New Roman" w:cs="Times New Roman"/>
          <w:sz w:val="28"/>
          <w:szCs w:val="28"/>
        </w:rPr>
        <w:t xml:space="preserve"> и </w:t>
      </w:r>
      <w:hyperlink w:anchor="P2234">
        <w:r w:rsidRPr="007A67BA">
          <w:rPr>
            <w:rFonts w:ascii="Times New Roman" w:hAnsi="Times New Roman" w:cs="Times New Roman"/>
            <w:sz w:val="28"/>
            <w:szCs w:val="28"/>
          </w:rPr>
          <w:t>организационный</w:t>
        </w:r>
      </w:hyperlink>
      <w:r w:rsidRPr="007A67BA">
        <w:rPr>
          <w:rFonts w:ascii="Times New Roman" w:hAnsi="Times New Roman" w:cs="Times New Roman"/>
          <w:sz w:val="28"/>
          <w:szCs w:val="28"/>
        </w:rPr>
        <w:t xml:space="preserve"> разделы.</w:t>
      </w:r>
    </w:p>
    <w:p w14:paraId="4D41E59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7. В целевом </w:t>
      </w:r>
      <w:hyperlink w:anchor="P54">
        <w:r w:rsidRPr="007A67BA">
          <w:rPr>
            <w:rFonts w:ascii="Times New Roman" w:hAnsi="Times New Roman" w:cs="Times New Roman"/>
            <w:sz w:val="28"/>
            <w:szCs w:val="28"/>
          </w:rPr>
          <w:t>разделе</w:t>
        </w:r>
      </w:hyperlink>
      <w:r w:rsidRPr="007A67BA">
        <w:rPr>
          <w:rFonts w:ascii="Times New Roman" w:hAnsi="Times New Roman" w:cs="Times New Roman"/>
          <w:sz w:val="28"/>
          <w:szCs w:val="28"/>
        </w:rPr>
        <w:t xml:space="preserve"> Федеральной программы представлены: цели, задачи, принципы ее формирования; </w:t>
      </w:r>
      <w:r w:rsidRPr="00A56773">
        <w:rPr>
          <w:rFonts w:ascii="Times New Roman" w:hAnsi="Times New Roman" w:cs="Times New Roman"/>
          <w:sz w:val="28"/>
          <w:szCs w:val="28"/>
          <w:highlight w:val="yellow"/>
        </w:rPr>
        <w:t>планируемые результаты освоения Федеральной программы в младенческом, раннем, дошкольном возрастах, а также на этапе завершения освоения Федеральной программы; подходы к педагогической диагностике достижения планируемых результатов</w:t>
      </w:r>
      <w:r w:rsidRPr="007A67BA">
        <w:rPr>
          <w:rFonts w:ascii="Times New Roman" w:hAnsi="Times New Roman" w:cs="Times New Roman"/>
          <w:sz w:val="28"/>
          <w:szCs w:val="28"/>
        </w:rPr>
        <w:t>.</w:t>
      </w:r>
    </w:p>
    <w:p w14:paraId="74124B9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8. Содержательный </w:t>
      </w:r>
      <w:hyperlink w:anchor="P269">
        <w:r w:rsidRPr="007A67BA">
          <w:rPr>
            <w:rFonts w:ascii="Times New Roman" w:hAnsi="Times New Roman" w:cs="Times New Roman"/>
            <w:sz w:val="28"/>
            <w:szCs w:val="28"/>
          </w:rPr>
          <w:t>раздел</w:t>
        </w:r>
      </w:hyperlink>
      <w:r w:rsidRPr="007A67BA">
        <w:rPr>
          <w:rFonts w:ascii="Times New Roman" w:hAnsi="Times New Roman" w:cs="Times New Roman"/>
          <w:sz w:val="28"/>
          <w:szCs w:val="28"/>
        </w:rPr>
        <w:t xml:space="preserve"> Федеральной программы включает задачи и содержание образовательной деятельности по каждой из образовательных </w:t>
      </w:r>
      <w:r w:rsidRPr="007A67BA">
        <w:rPr>
          <w:rFonts w:ascii="Times New Roman" w:hAnsi="Times New Roman" w:cs="Times New Roman"/>
          <w:sz w:val="28"/>
          <w:szCs w:val="28"/>
        </w:rPr>
        <w:lastRenderedPageBreak/>
        <w:t>областей для всех возрастных групп обучающихся (социально-коммуникативное, познавательное, речевое, художественно-эстетическое, физическое развитие). В нем представлены описания вариативных форм, способов, методов и средств реализации Федеральной программы; особенностей образовательной деятельности разных видов и культурных практик и способов поддержки детской инициативы; взаимодействия педагогического коллектива с семьями обучающихся; направления и задачи коррекционно-развивающей работы (далее - КРР) с детьми дошкольного возраста с особыми образовательными потребностями (далее - ООП) различных целевых групп, в том числе детей с ограниченными возможностями здоровья (далее - ОВЗ) и детей-инвалидов.</w:t>
      </w:r>
    </w:p>
    <w:p w14:paraId="7CEAC95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содержательный </w:t>
      </w:r>
      <w:hyperlink w:anchor="P269">
        <w:r w:rsidRPr="007A67BA">
          <w:rPr>
            <w:rFonts w:ascii="Times New Roman" w:hAnsi="Times New Roman" w:cs="Times New Roman"/>
            <w:sz w:val="28"/>
            <w:szCs w:val="28"/>
          </w:rPr>
          <w:t>раздел</w:t>
        </w:r>
      </w:hyperlink>
      <w:r w:rsidRPr="007A67BA">
        <w:rPr>
          <w:rFonts w:ascii="Times New Roman" w:hAnsi="Times New Roman" w:cs="Times New Roman"/>
          <w:sz w:val="28"/>
          <w:szCs w:val="28"/>
        </w:rPr>
        <w:t xml:space="preserve"> Федеральной программы входит федеральная рабочая программа воспитания, которая раскрывает задачи и направления воспитательной работы, предусматривает приобщение детей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14:paraId="563B784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9. Организационный </w:t>
      </w:r>
      <w:hyperlink w:anchor="P2234">
        <w:r w:rsidRPr="007A67BA">
          <w:rPr>
            <w:rFonts w:ascii="Times New Roman" w:hAnsi="Times New Roman" w:cs="Times New Roman"/>
            <w:sz w:val="28"/>
            <w:szCs w:val="28"/>
          </w:rPr>
          <w:t>раздел</w:t>
        </w:r>
      </w:hyperlink>
      <w:r w:rsidRPr="007A67BA">
        <w:rPr>
          <w:rFonts w:ascii="Times New Roman" w:hAnsi="Times New Roman" w:cs="Times New Roman"/>
          <w:sz w:val="28"/>
          <w:szCs w:val="28"/>
        </w:rPr>
        <w:t xml:space="preserve"> Федеральной программы включает описание психолого-педагогических и кадровых условий реализации Федеральной программы; организации развивающей предметно-пространственной среды (далее - РППС) в ДОО; материально-техническое обеспечение Программы, обеспеченность методическими материалами и средствами обучения и воспитания.</w:t>
      </w:r>
    </w:p>
    <w:p w14:paraId="428336DB" w14:textId="77777777" w:rsidR="00ED036C" w:rsidRPr="007A67BA" w:rsidRDefault="00F63199">
      <w:pPr>
        <w:pStyle w:val="ConsPlusTitlePage"/>
        <w:spacing w:before="220"/>
        <w:ind w:firstLine="540"/>
        <w:jc w:val="both"/>
        <w:rPr>
          <w:rFonts w:ascii="Times New Roman" w:hAnsi="Times New Roman" w:cs="Times New Roman"/>
          <w:sz w:val="28"/>
          <w:szCs w:val="28"/>
        </w:rPr>
      </w:pPr>
      <w:hyperlink w:anchor="P2234">
        <w:r w:rsidR="00ED036C" w:rsidRPr="007A67BA">
          <w:rPr>
            <w:rFonts w:ascii="Times New Roman" w:hAnsi="Times New Roman" w:cs="Times New Roman"/>
            <w:sz w:val="28"/>
            <w:szCs w:val="28"/>
          </w:rPr>
          <w:t>Раздел</w:t>
        </w:r>
      </w:hyperlink>
      <w:r w:rsidR="00ED036C" w:rsidRPr="007A67BA">
        <w:rPr>
          <w:rFonts w:ascii="Times New Roman" w:hAnsi="Times New Roman" w:cs="Times New Roman"/>
          <w:sz w:val="28"/>
          <w:szCs w:val="28"/>
        </w:rPr>
        <w:t xml:space="preserve"> включает примерные перечни художественной литературы, музыкальных произведений, произведений изобразительного искусства для использования в образовательной работе в разных возрастных группах, а также примерный перечень рекомендованных для семейного просмотра анимационных произведений.</w:t>
      </w:r>
    </w:p>
    <w:p w14:paraId="3EDC465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w:t>
      </w:r>
      <w:hyperlink w:anchor="P2234">
        <w:r w:rsidRPr="007A67BA">
          <w:rPr>
            <w:rFonts w:ascii="Times New Roman" w:hAnsi="Times New Roman" w:cs="Times New Roman"/>
            <w:sz w:val="28"/>
            <w:szCs w:val="28"/>
          </w:rPr>
          <w:t>разделе</w:t>
        </w:r>
      </w:hyperlink>
      <w:r w:rsidRPr="007A67BA">
        <w:rPr>
          <w:rFonts w:ascii="Times New Roman" w:hAnsi="Times New Roman" w:cs="Times New Roman"/>
          <w:sz w:val="28"/>
          <w:szCs w:val="28"/>
        </w:rPr>
        <w:t xml:space="preserve"> представлены примерный режим и распорядок дня в дошкольных группах, федеральный календарный план воспитательной работы.</w:t>
      </w:r>
    </w:p>
    <w:p w14:paraId="2382C50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10. ДОО предоставлено право выбора способов реализации образовательной деятельности в зависимости от конкретных условий, предпочтений педагогического коллектива ДОО и других участников образовательных отношений, а также с учетом индивидуальных особенностей обучающихся, специфики их потребностей и интересов, возрастных возможностей.</w:t>
      </w:r>
    </w:p>
    <w:p w14:paraId="6ACD867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11. Реализация Программ, направленных на обучение и воспитание, предполагает их интеграцию в едином образовательном процессе, предусматривает взаимодействие с разными субъектами образовательных отношений, осуществляется с учетом принципов ДО, зафиксированных во </w:t>
      </w:r>
      <w:hyperlink r:id="rId15">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w:t>
      </w:r>
    </w:p>
    <w:p w14:paraId="69AB824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12. При соблюдении требований к реализации Программ и создании единой образовательной среды создается основа для преемственности уровней дошкольного и начального общего образования.</w:t>
      </w:r>
    </w:p>
    <w:p w14:paraId="73B1C6EA" w14:textId="77777777" w:rsidR="00ED036C" w:rsidRPr="007A67BA" w:rsidRDefault="00ED036C">
      <w:pPr>
        <w:pStyle w:val="ConsPlusTitlePage"/>
        <w:jc w:val="both"/>
        <w:rPr>
          <w:rFonts w:ascii="Times New Roman" w:hAnsi="Times New Roman" w:cs="Times New Roman"/>
          <w:sz w:val="28"/>
          <w:szCs w:val="28"/>
        </w:rPr>
      </w:pPr>
    </w:p>
    <w:p w14:paraId="0628F925" w14:textId="77777777" w:rsidR="00ED036C" w:rsidRPr="007A67BA" w:rsidRDefault="00ED036C">
      <w:pPr>
        <w:pStyle w:val="ConsPlusTitle"/>
        <w:jc w:val="center"/>
        <w:outlineLvl w:val="1"/>
        <w:rPr>
          <w:rFonts w:ascii="Times New Roman" w:hAnsi="Times New Roman" w:cs="Times New Roman"/>
          <w:sz w:val="28"/>
          <w:szCs w:val="28"/>
        </w:rPr>
      </w:pPr>
      <w:bookmarkStart w:id="1" w:name="P54"/>
      <w:bookmarkEnd w:id="1"/>
      <w:r w:rsidRPr="007A67BA">
        <w:rPr>
          <w:rFonts w:ascii="Times New Roman" w:hAnsi="Times New Roman" w:cs="Times New Roman"/>
          <w:sz w:val="28"/>
          <w:szCs w:val="28"/>
        </w:rPr>
        <w:t>II. Целевой раздел Федеральной программы</w:t>
      </w:r>
    </w:p>
    <w:p w14:paraId="6CEAB6E9" w14:textId="77777777" w:rsidR="00ED036C" w:rsidRPr="007A67BA" w:rsidRDefault="00ED036C">
      <w:pPr>
        <w:pStyle w:val="ConsPlusTitlePage"/>
        <w:jc w:val="both"/>
        <w:rPr>
          <w:rFonts w:ascii="Times New Roman" w:hAnsi="Times New Roman" w:cs="Times New Roman"/>
          <w:sz w:val="28"/>
          <w:szCs w:val="28"/>
        </w:rPr>
      </w:pPr>
    </w:p>
    <w:p w14:paraId="03780AE0"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13. Целевой раздел включает в себя пояснительную записку, планируемые результаты освоения Федеральной программы и описание подходов к педагогической диагностике достижений планируемых результатов.</w:t>
      </w:r>
    </w:p>
    <w:p w14:paraId="2F45DB2A" w14:textId="77777777" w:rsidR="00ED036C" w:rsidRPr="007A67BA" w:rsidRDefault="00ED036C">
      <w:pPr>
        <w:pStyle w:val="ConsPlusTitlePage"/>
        <w:ind w:firstLine="540"/>
        <w:jc w:val="both"/>
        <w:rPr>
          <w:rFonts w:ascii="Times New Roman" w:hAnsi="Times New Roman" w:cs="Times New Roman"/>
          <w:sz w:val="28"/>
          <w:szCs w:val="28"/>
        </w:rPr>
      </w:pPr>
    </w:p>
    <w:p w14:paraId="25F59F0B"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14. Пояснительная записка.</w:t>
      </w:r>
    </w:p>
    <w:p w14:paraId="5AE3391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14.1. Целью Федеральной программы является разностороннее развитие ребенка в период дошкольного детства с учетом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p>
    <w:p w14:paraId="5A122E3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&lt;2&gt;.</w:t>
      </w:r>
    </w:p>
    <w:p w14:paraId="06843F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1A75FF6C" w14:textId="1946D17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&lt;2&gt; </w:t>
      </w:r>
      <w:hyperlink r:id="rId16">
        <w:r w:rsidRPr="007A67BA">
          <w:rPr>
            <w:rFonts w:ascii="Times New Roman" w:hAnsi="Times New Roman" w:cs="Times New Roman"/>
            <w:sz w:val="28"/>
            <w:szCs w:val="28"/>
          </w:rPr>
          <w:t>Пункт 5</w:t>
        </w:r>
      </w:hyperlink>
      <w:r w:rsidRPr="007A67BA">
        <w:rPr>
          <w:rFonts w:ascii="Times New Roman" w:hAnsi="Times New Roman" w:cs="Times New Roman"/>
          <w:sz w:val="28"/>
          <w:szCs w:val="28"/>
        </w:rPr>
        <w:t xml:space="preserve"> Основ государственной политики по сохранению и укреплению традиционных российских </w:t>
      </w:r>
      <w:proofErr w:type="spellStart"/>
      <w:r w:rsidRPr="007A67BA">
        <w:rPr>
          <w:rFonts w:ascii="Times New Roman" w:hAnsi="Times New Roman" w:cs="Times New Roman"/>
          <w:sz w:val="28"/>
          <w:szCs w:val="28"/>
        </w:rPr>
        <w:t>духовнонравственных</w:t>
      </w:r>
      <w:proofErr w:type="spellEnd"/>
      <w:r w:rsidRPr="007A67BA">
        <w:rPr>
          <w:rFonts w:ascii="Times New Roman" w:hAnsi="Times New Roman" w:cs="Times New Roman"/>
          <w:sz w:val="28"/>
          <w:szCs w:val="28"/>
        </w:rPr>
        <w:t xml:space="preserve"> ценностей, утвержденных Указом Президента Российской Федерации от 9 ноября 2022 г. № 809 (Собрание законодательства Российской Федерации, 2022, № 46, ст. 7977).</w:t>
      </w:r>
    </w:p>
    <w:p w14:paraId="3BD49B71" w14:textId="77777777" w:rsidR="00ED036C" w:rsidRPr="007A67BA" w:rsidRDefault="00ED036C">
      <w:pPr>
        <w:pStyle w:val="ConsPlusTitlePage"/>
        <w:jc w:val="both"/>
        <w:rPr>
          <w:rFonts w:ascii="Times New Roman" w:hAnsi="Times New Roman" w:cs="Times New Roman"/>
          <w:sz w:val="28"/>
          <w:szCs w:val="28"/>
        </w:rPr>
      </w:pPr>
    </w:p>
    <w:p w14:paraId="665C0348"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14.2. Цель Федеральной программы достигается через решение следующих задач:</w:t>
      </w:r>
    </w:p>
    <w:p w14:paraId="72F6DB1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обеспечение единых для Российской Федерации содержания ДО и планируемых результатов освоения образовательной программы ДО;</w:t>
      </w:r>
    </w:p>
    <w:p w14:paraId="033EE2F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w:t>
      </w:r>
      <w:r w:rsidRPr="007A67BA">
        <w:rPr>
          <w:rFonts w:ascii="Times New Roman" w:hAnsi="Times New Roman" w:cs="Times New Roman"/>
          <w:sz w:val="28"/>
          <w:szCs w:val="28"/>
        </w:rPr>
        <w:lastRenderedPageBreak/>
        <w:t>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14:paraId="1E95AB7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построение (структурирование) содержания образовательной деятельности на основе учета возрастных и индивидуальных особенностей развития;</w:t>
      </w:r>
    </w:p>
    <w:p w14:paraId="6EDEF11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создание условий для равного доступа к образованию для всех детей дошкольного возраста с учетом разнообразия образовательных потребностей и индивидуальных возможностей;</w:t>
      </w:r>
    </w:p>
    <w:p w14:paraId="79D48E9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охрана и укрепление физического и психического здоровья детей, в том числе их эмоционального благополучия;</w:t>
      </w:r>
    </w:p>
    <w:p w14:paraId="6A6F4BB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обеспечение развития физических, личностных, нравственных качеств и основ патриотизма, интеллектуальных и художественно-творческих способностей ребенка, его инициативности, самостоятельности и ответственности;</w:t>
      </w:r>
    </w:p>
    <w:p w14:paraId="4AB9688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детей, обеспечения их безопасности;</w:t>
      </w:r>
    </w:p>
    <w:p w14:paraId="45EAE45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14:paraId="5F46E8B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14.3. Федеральная программа построена на следующих принципах ДО, установленных </w:t>
      </w:r>
      <w:hyperlink r:id="rId17">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w:t>
      </w:r>
    </w:p>
    <w:p w14:paraId="3E5BCCF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полноценное проживание ребенком всех этапов детства (младенческого, раннего и дошкольного возрастов), обогащение (амплификация) детского развития;</w:t>
      </w:r>
    </w:p>
    <w:p w14:paraId="62D3EB7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w:t>
      </w:r>
    </w:p>
    <w:p w14:paraId="76FC063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&lt;3&gt; (далее вместе - взрослые);</w:t>
      </w:r>
    </w:p>
    <w:p w14:paraId="3D88819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38DF7A0F" w14:textId="58E5FD2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 xml:space="preserve">&lt;3&gt; </w:t>
      </w:r>
      <w:hyperlink r:id="rId18">
        <w:r w:rsidRPr="007A67BA">
          <w:rPr>
            <w:rFonts w:ascii="Times New Roman" w:hAnsi="Times New Roman" w:cs="Times New Roman"/>
            <w:sz w:val="28"/>
            <w:szCs w:val="28"/>
          </w:rPr>
          <w:t>Пункт 21 статьи 2</w:t>
        </w:r>
      </w:hyperlink>
      <w:r w:rsidRPr="007A67BA">
        <w:rPr>
          <w:rFonts w:ascii="Times New Roman" w:hAnsi="Times New Roman" w:cs="Times New Roman"/>
          <w:sz w:val="28"/>
          <w:szCs w:val="28"/>
        </w:rPr>
        <w:t xml:space="preserve"> Федерального закона от 29 декабря 2012 г. № 273-ФЗ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Об образовании в Российской Федерации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(Собрание законодательства Российской Федерации, 2012, № 53, ст. 7598).</w:t>
      </w:r>
    </w:p>
    <w:p w14:paraId="705A57E1" w14:textId="77777777" w:rsidR="00ED036C" w:rsidRPr="007A67BA" w:rsidRDefault="00ED036C">
      <w:pPr>
        <w:pStyle w:val="ConsPlusTitlePage"/>
        <w:ind w:firstLine="540"/>
        <w:jc w:val="both"/>
        <w:rPr>
          <w:rFonts w:ascii="Times New Roman" w:hAnsi="Times New Roman" w:cs="Times New Roman"/>
          <w:sz w:val="28"/>
          <w:szCs w:val="28"/>
        </w:rPr>
      </w:pPr>
    </w:p>
    <w:p w14:paraId="54EA490D"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4) признание ребенка полноценным участником (субъектом) образовательных отношений;</w:t>
      </w:r>
    </w:p>
    <w:p w14:paraId="3B014A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поддержка инициативы детей в различных видах деятельности;</w:t>
      </w:r>
    </w:p>
    <w:p w14:paraId="3B8EDF6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сотрудничество ДОО с семьей;</w:t>
      </w:r>
    </w:p>
    <w:p w14:paraId="731D316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приобщение детей к социокультурным нормам, традициям семьи, общества и государства;</w:t>
      </w:r>
    </w:p>
    <w:p w14:paraId="41FE3F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формирование познавательных интересов и познавательных действий ребенка в различных видах деятельности;</w:t>
      </w:r>
    </w:p>
    <w:p w14:paraId="51E811D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9) возрастная адекватность дошкольного образования (соответствие условий, требований, методов возрасту и особенностям развития);</w:t>
      </w:r>
    </w:p>
    <w:p w14:paraId="4F01204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10) учет этнокультурной ситуации развития детей.</w:t>
      </w:r>
    </w:p>
    <w:p w14:paraId="7940F07A" w14:textId="77777777" w:rsidR="00ED036C" w:rsidRPr="007A67BA" w:rsidRDefault="00ED036C">
      <w:pPr>
        <w:pStyle w:val="ConsPlusTitlePage"/>
        <w:ind w:firstLine="540"/>
        <w:jc w:val="both"/>
        <w:rPr>
          <w:rFonts w:ascii="Times New Roman" w:hAnsi="Times New Roman" w:cs="Times New Roman"/>
          <w:sz w:val="28"/>
          <w:szCs w:val="28"/>
        </w:rPr>
      </w:pPr>
    </w:p>
    <w:p w14:paraId="4B56759A"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15. Планируемые результаты реализации Федеральной программы.</w:t>
      </w:r>
    </w:p>
    <w:p w14:paraId="4EEA636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соответствии с </w:t>
      </w:r>
      <w:hyperlink r:id="rId19">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 xml:space="preserve"> специфика дошкольного возраста и системные особенности ДО делают неправомерными требования от ребенка дошкольного возраста конкретных образовательных достижений. Поэтому планируемые результаты освоения Федеральной программы представляют собой возрастные характеристики возможных достижений ребенка дошкольного возраста на разных возрастных этапах и к завершению ДО.</w:t>
      </w:r>
    </w:p>
    <w:p w14:paraId="10F3FA5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соответствии с периодизацией психического развития ребенка согласно культурно-исторической психологии, дошкольное детство подразделяется на три возраста: младенческий (первое и второе полугодия жизни), ранний (от одного года до трех лет) и дошкольный возраст (от трех до семи лет).</w:t>
      </w:r>
    </w:p>
    <w:p w14:paraId="7AD80E4E" w14:textId="3BDEF6F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Обозначенные в Федеральной программе возрастные ориентиры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 одному году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 трем годам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так далее имеют условный характер, что предполагает широкий возрастной диапазон для достижения ребенком планируемых результатов. Это связано с неустойчивостью, гетерохронностью и индивидуальным темпом психического развития детей в дошкольном детстве, особенно при прохождении критических периодов. По этой причине ребенок может продемонстрировать обозначенные в планируемых результатах возрастные характеристики развития раньше или позже заданных возрастных ориентиров.</w:t>
      </w:r>
    </w:p>
    <w:p w14:paraId="4DA9CEB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Степень выраженности возрастных характеристик возможных достижений может различаться у детей одного возраста по причине высокой </w:t>
      </w:r>
      <w:r w:rsidRPr="007A67BA">
        <w:rPr>
          <w:rFonts w:ascii="Times New Roman" w:hAnsi="Times New Roman" w:cs="Times New Roman"/>
          <w:sz w:val="28"/>
          <w:szCs w:val="28"/>
        </w:rPr>
        <w:lastRenderedPageBreak/>
        <w:t>индивидуализации их психического развития и разных стартовых условий освоения образовательной программы. Обозначенные различия не должны быть констатированы как трудности ребенка в освоении образовательной программы ДОО и не подразумевают его включения в соответствующую целевую группу.</w:t>
      </w:r>
    </w:p>
    <w:p w14:paraId="066BBFB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15.1. Планируемые результаты в младенческом возрасте (к одному году):</w:t>
      </w:r>
    </w:p>
    <w:p w14:paraId="6EA6674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двигательную активность в освоении пространственной среды, используя движения ползания, лазанья, хватания, бросания; манипулирует предметами, начинает осваивать самостоятельную ходьбу;</w:t>
      </w:r>
    </w:p>
    <w:p w14:paraId="00D6126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положительно реагирует на прием пищи и гигиенические процедуры;</w:t>
      </w:r>
    </w:p>
    <w:p w14:paraId="2F8C9EA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эмоционально реагирует на внимание взрослого, проявляет радость в ответ на общение со взрослым;</w:t>
      </w:r>
    </w:p>
    <w:p w14:paraId="40AF777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понимает речь взрослого, откликается на свое имя, положительно реагирует на знакомых людей, имена близких родственников;</w:t>
      </w:r>
    </w:p>
    <w:p w14:paraId="2685D1F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выполняет простые просьбы взрослого, понимает и адекватно реагирует на слова, регулирующие поведение (можно, нельзя и другие);</w:t>
      </w:r>
    </w:p>
    <w:p w14:paraId="76D439B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произносит несколько простых, облегченных слов (мама, папа, баба, деда, дай, бах, на), которые несут смысловую нагрузку;</w:t>
      </w:r>
    </w:p>
    <w:p w14:paraId="46B7AEB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интерес к животным, птицам, рыбам, растениям;</w:t>
      </w:r>
    </w:p>
    <w:p w14:paraId="0FB5D4E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обнаруживает поисковую и познавательную активность по отношению к предметному окружению;</w:t>
      </w:r>
    </w:p>
    <w:p w14:paraId="4DB688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узнает и называет объекты живой природы ближайшего окружения, выделяет их характерные особенности, положительно реагирует на них;</w:t>
      </w:r>
    </w:p>
    <w:p w14:paraId="6E9AA38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эмоционально реагирует на музыку, пение, игры-забавы, прислушивается к звучанию разных музыкальных инструментов;</w:t>
      </w:r>
    </w:p>
    <w:p w14:paraId="3D7FD43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ориентируется в знакомой обстановке, активно изучает окружающие предметы, выполняет действия, направленные на получение результата (накладывает кирпичик на кирпичик, собирает и разбирает пирамидку, вкладывает в отверстия втулки, открывает и закрывает дверцы шкафа, рассматривает картинки и находит на них знакомые предметы и тому подобное);</w:t>
      </w:r>
    </w:p>
    <w:p w14:paraId="6BFD5D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активно действует с игрушками, подражая действиям взрослых (катает машинку, кормит собачку, качает куклу и тому подобное).</w:t>
      </w:r>
    </w:p>
    <w:p w14:paraId="71F727A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15.2. Планируемые результаты в раннем возрасте (к трем годам):</w:t>
      </w:r>
    </w:p>
    <w:p w14:paraId="31B9C7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 ребенка развита крупная моторика, он активно использует освоенные ранее движения, начинает осваивать бег, прыжки, повторяет за взрослым простые имитационные упражнения, понимает указания взрослого, выполняет движения по зрительному и звуковому ориентирам; с желанием играет в подвижные игры;</w:t>
      </w:r>
    </w:p>
    <w:p w14:paraId="3F1908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демонстрирует элементарные культурно-гигиенические навыки, владеет простейшими навыками самообслуживания (одевание, раздевание, самостоятельно ест и тому подобное);</w:t>
      </w:r>
    </w:p>
    <w:p w14:paraId="3E5A2E0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стремится к общению со взрослыми, реагирует на их настроение;</w:t>
      </w:r>
    </w:p>
    <w:p w14:paraId="24A4EAC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интерес к сверстникам; наблюдает за их действиями и подражает им; играет рядом;</w:t>
      </w:r>
    </w:p>
    <w:p w14:paraId="65CEE5F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понимает и выполняет простые поручения взрослого;</w:t>
      </w:r>
    </w:p>
    <w:p w14:paraId="4D5A59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стремится проявлять самостоятельность в бытовом и игровом поведении;</w:t>
      </w:r>
    </w:p>
    <w:p w14:paraId="1E268D9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14:paraId="481364A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владеет активной речью, использует в общении разные части речи, простые предложения из 4-х слов и более, включенные в общение; может обращаться с вопросами и просьбами;</w:t>
      </w:r>
    </w:p>
    <w:p w14:paraId="2B0A13D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интерес к стихам, сказкам, повторяет отдельные слова и фразы за взрослым;</w:t>
      </w:r>
    </w:p>
    <w:p w14:paraId="3CA90F6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рассматривает картинки, показывает и называет предметы, изображенные на них;</w:t>
      </w:r>
    </w:p>
    <w:p w14:paraId="3CBFCD0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различает и называет основные цвета, формы предметов, ориентируется в основных пространственных и временных отношениях;</w:t>
      </w:r>
    </w:p>
    <w:p w14:paraId="2528BE9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осуществляет поисковые и обследовательские действия;</w:t>
      </w:r>
    </w:p>
    <w:p w14:paraId="272459C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знает основные особенности внешнего облика человека, его деятельности; свое имя, имена близких; демонстрирует первоначальные представления о населенном пункте, в котором живет (город, село и так далее);</w:t>
      </w:r>
    </w:p>
    <w:p w14:paraId="3896217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w:t>
      </w:r>
    </w:p>
    <w:p w14:paraId="728E55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ребенок с удовольствием слушает музыку, подпевает, выполняет простые танцевальные движения;</w:t>
      </w:r>
    </w:p>
    <w:p w14:paraId="596E35D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эмоционально откликается на красоту природы и произведения искусства;</w:t>
      </w:r>
    </w:p>
    <w:p w14:paraId="74145D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осваивает основы изобразительной деятельности (лепка, рисование) и 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w:t>
      </w:r>
    </w:p>
    <w:p w14:paraId="4C570D3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активно действует с окружающими его предметами, знает названия, свойства и назначение многих предметов, находящихся в его повседневном обиходе;</w:t>
      </w:r>
    </w:p>
    <w:p w14:paraId="42A3135B" w14:textId="533C070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 играх отображает действия окружающих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готовит обед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ухаживает за больным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другое), воспроизводит не только их последовательность и взаимосвязь, но и социальные отношения (ласково обращается с куклой, делает ей замечания), заранее определяет цель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 буду лечить куклу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052A6720" w14:textId="77777777" w:rsidR="00ED036C" w:rsidRPr="007A67BA" w:rsidRDefault="00ED036C">
      <w:pPr>
        <w:pStyle w:val="ConsPlusTitlePage"/>
        <w:ind w:firstLine="540"/>
        <w:jc w:val="both"/>
        <w:rPr>
          <w:rFonts w:ascii="Times New Roman" w:hAnsi="Times New Roman" w:cs="Times New Roman"/>
          <w:sz w:val="28"/>
          <w:szCs w:val="28"/>
        </w:rPr>
      </w:pPr>
    </w:p>
    <w:p w14:paraId="46C2DAAA"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15.3. Планируемые результаты в дошкольном возрасте.</w:t>
      </w:r>
    </w:p>
    <w:p w14:paraId="3C4B93C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15.3.1. К четырем годам:</w:t>
      </w:r>
    </w:p>
    <w:p w14:paraId="3A7057D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демонстрирует положительное отношение к разнообразным физическим упражнениям, проявляет избирательный интерес к отдельным двигательным действиям (бросание и ловля мяча, ходьба, бег, прыжки) и подвижным играм;</w:t>
      </w:r>
    </w:p>
    <w:p w14:paraId="02E5945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музыку;</w:t>
      </w:r>
    </w:p>
    <w:p w14:paraId="3C7895E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движения в общем для всех темпе;</w:t>
      </w:r>
    </w:p>
    <w:p w14:paraId="791BF05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14:paraId="3FE07BF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доверие к миру, положительно оценивает себя, говорит о себе в первом лице;</w:t>
      </w:r>
    </w:p>
    <w:p w14:paraId="2200B9D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ребенок откликается эмоционально на ярко выраженное состояние </w:t>
      </w:r>
      <w:r w:rsidRPr="007A67BA">
        <w:rPr>
          <w:rFonts w:ascii="Times New Roman" w:hAnsi="Times New Roman" w:cs="Times New Roman"/>
          <w:sz w:val="28"/>
          <w:szCs w:val="28"/>
        </w:rPr>
        <w:lastRenderedPageBreak/>
        <w:t>близких и сверстников по показу и побуждению взрослых; дружелюбно настроен в отношении других детей;</w:t>
      </w:r>
    </w:p>
    <w:p w14:paraId="10E5C09A" w14:textId="5E569A7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владеет элементарными нормами и правилами поведения, связанными с определенными разрешениями и запретами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можно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нельзя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демонстрирует стремление к положительным поступкам;</w:t>
      </w:r>
    </w:p>
    <w:p w14:paraId="591A8B7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14:paraId="6A6544E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интерес к правилам безопасного поведения; осваивает безопасные способы обращения со знакомыми предметами ближайшего окружения;</w:t>
      </w:r>
    </w:p>
    <w:p w14:paraId="4A11F2C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деятельности;</w:t>
      </w:r>
    </w:p>
    <w:p w14:paraId="2D9B2BA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3 - 4 предложений, пересказывает знакомые литературные произведения, использует речевые формы вежливого общения;</w:t>
      </w:r>
    </w:p>
    <w:p w14:paraId="34E6BFC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14:paraId="1358C0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w:t>
      </w:r>
    </w:p>
    <w:p w14:paraId="4EEE8A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совместно со взрослым пересказывает знакомые сказки, короткие стихи;</w:t>
      </w:r>
    </w:p>
    <w:p w14:paraId="303617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демонстрирует познавательную активность в деятельности, проявляет эмоции удивления в процессе познания, отражает в общении и совместной деятельности со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14:paraId="2621886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ребенок проявляет потребность в познавательном общении со взрослыми; демонстрирует стремление к наблюдению, сравнению, обследованию свойств и качеств предметов, к простейшему экспериментированию с предметами и материалами: проявляет элементарные представления о величине, форме и количестве предметов и умения сравнивать предметы по этим </w:t>
      </w:r>
      <w:r w:rsidRPr="007A67BA">
        <w:rPr>
          <w:rFonts w:ascii="Times New Roman" w:hAnsi="Times New Roman" w:cs="Times New Roman"/>
          <w:sz w:val="28"/>
          <w:szCs w:val="28"/>
        </w:rPr>
        <w:lastRenderedPageBreak/>
        <w:t>характеристикам;</w:t>
      </w:r>
    </w:p>
    <w:p w14:paraId="6F7BB61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интерес к миру, к себе и окружающим людям;</w:t>
      </w:r>
    </w:p>
    <w:p w14:paraId="7805207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знает об объектах ближайшего окружения: о родном населенном пункте, его названии, достопримечательностях и традициях;</w:t>
      </w:r>
    </w:p>
    <w:p w14:paraId="77BB512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 вред;</w:t>
      </w:r>
    </w:p>
    <w:p w14:paraId="6825B3A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 украшать; использовать простые строительные детали для создания постройки с последующим ее анализом;</w:t>
      </w:r>
    </w:p>
    <w:p w14:paraId="096A60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14:paraId="5113E66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активно взаимодействует со сверстниками в игре, принимает на себя роль и действует от имени героя, строит ролевые высказывания, использует предметы-заместители, разворачивает несложный игровой сюжет из нескольких эпизодов;</w:t>
      </w:r>
    </w:p>
    <w:p w14:paraId="037A62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p>
    <w:p w14:paraId="092DD9A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15.3.2. К пяти годам:</w:t>
      </w:r>
    </w:p>
    <w:p w14:paraId="3F027F9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активности;</w:t>
      </w:r>
    </w:p>
    <w:p w14:paraId="5DE624C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 в самостоятельную деятельность;</w:t>
      </w:r>
    </w:p>
    <w:p w14:paraId="611E3E2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ребенок стремится узнать о правилах здорового образа жизни, готов </w:t>
      </w:r>
      <w:r w:rsidRPr="007A67BA">
        <w:rPr>
          <w:rFonts w:ascii="Times New Roman" w:hAnsi="Times New Roman" w:cs="Times New Roman"/>
          <w:sz w:val="28"/>
          <w:szCs w:val="28"/>
        </w:rPr>
        <w:lastRenderedPageBreak/>
        <w:t>элементарно охарактеризовать свое самочувствие, привлечь внимание взрослого в случае недомогания;</w:t>
      </w:r>
    </w:p>
    <w:p w14:paraId="604390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стремится к самостоятельному осуществлению процессов личной гигиены, их правильной организации;</w:t>
      </w:r>
    </w:p>
    <w:p w14:paraId="1B0B3DA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выполняет самостоятельно правила общения со взрослым, внимателен к его словам и 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сочувствие;</w:t>
      </w:r>
    </w:p>
    <w:p w14:paraId="19498152" w14:textId="1BB763A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ребенок без напоминания взрослого здоровается и прощается, говорит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спасибо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пожалуйста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33F2E31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 и уважению сверстников;</w:t>
      </w:r>
    </w:p>
    <w:p w14:paraId="07FF65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познает правила безопасного поведения и стремится их выполнять в повседневной жизни;</w:t>
      </w:r>
    </w:p>
    <w:p w14:paraId="6BD6EF5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самостоятелен в самообслуживании;</w:t>
      </w:r>
    </w:p>
    <w:p w14:paraId="2FA996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познавательный интерес к труду взрослых, профессиям, технике; отражает эти представления в играх;</w:t>
      </w:r>
    </w:p>
    <w:p w14:paraId="180D21E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стремится к выполнению трудовых обязанностей, охотно включается в совместный труд со взрослыми или сверстниками;</w:t>
      </w:r>
    </w:p>
    <w:p w14:paraId="4ADA8CA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14:paraId="3D52FE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большинство звуков произносит правильно, пользуется средствами эмоциональной и речевой выразительности;</w:t>
      </w:r>
    </w:p>
    <w:p w14:paraId="3409665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самостоятельно пересказывает знакомые сказки, с небольшой помощью взрослого составляет описательные рассказы и загадки;</w:t>
      </w:r>
    </w:p>
    <w:p w14:paraId="67A7041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словотворчество, интерес к языку, с интересом слушает литературные тексты, воспроизводит текст;</w:t>
      </w:r>
    </w:p>
    <w:p w14:paraId="0D540D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способен рассказать о предмете, его назначении и особенностях, о том, как он был создан;</w:t>
      </w:r>
    </w:p>
    <w:p w14:paraId="6CA1E3C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ребенок проявляет стремление к общению со сверстниками в процессе познавательной деятельности, осуществляет обмен информацией; охотно </w:t>
      </w:r>
      <w:r w:rsidRPr="007A67BA">
        <w:rPr>
          <w:rFonts w:ascii="Times New Roman" w:hAnsi="Times New Roman" w:cs="Times New Roman"/>
          <w:sz w:val="28"/>
          <w:szCs w:val="28"/>
        </w:rPr>
        <w:lastRenderedPageBreak/>
        <w:t>сотрудничает со взрослыми не только в совместной деятельности, но и в свободной самостоятельной; отличается высокой активностью и любознательностью;</w:t>
      </w:r>
    </w:p>
    <w:p w14:paraId="19AB807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995B41">
        <w:rPr>
          <w:rFonts w:ascii="Times New Roman" w:hAnsi="Times New Roman" w:cs="Times New Roman"/>
          <w:sz w:val="28"/>
          <w:szCs w:val="28"/>
          <w:highlight w:val="yellow"/>
        </w:rPr>
        <w:t>ребенок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14:paraId="636C19C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14:paraId="45263B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w:t>
      </w:r>
    </w:p>
    <w:p w14:paraId="66D6530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14:paraId="473D3D5E" w14:textId="604D921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ребенок 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вчера, сегодня, завтра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ориентируется от себя в движении; использует математические представления для познания окружающей действительности;</w:t>
      </w:r>
    </w:p>
    <w:p w14:paraId="13680D9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интерес к различным видам искусства, эмоционально откликается на отраженные в произведениях искусства действия, поступки, события;</w:t>
      </w:r>
    </w:p>
    <w:p w14:paraId="19DE873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себя в разных видах музыкальной, изобразительной, театрализованной деятельности, используя выразительные и изобразительные средства;</w:t>
      </w:r>
    </w:p>
    <w:p w14:paraId="08F715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использует накопленный художественно-творческой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14:paraId="09F2C1B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ребенок создает изображения и постройки в соответствии с темой, используя разнообразные материалы, владеет техническими и </w:t>
      </w:r>
      <w:r w:rsidRPr="007A67BA">
        <w:rPr>
          <w:rFonts w:ascii="Times New Roman" w:hAnsi="Times New Roman" w:cs="Times New Roman"/>
          <w:sz w:val="28"/>
          <w:szCs w:val="28"/>
        </w:rPr>
        <w:lastRenderedPageBreak/>
        <w:t>изобразительными умениями;</w:t>
      </w:r>
    </w:p>
    <w:p w14:paraId="40FEA02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w:t>
      </w:r>
    </w:p>
    <w:p w14:paraId="03532974" w14:textId="3C25E5F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ребенок принимает игровую задачу в играх с правилами, проявляет интерес к результату, выигрышу; ведет негромкий диалог с игрушками, комментирует их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действия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 режиссерских играх.</w:t>
      </w:r>
    </w:p>
    <w:p w14:paraId="2869F1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15.3.3. К шести годам:</w:t>
      </w:r>
    </w:p>
    <w:p w14:paraId="0361A0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демонстрирует ярко выраженную потребность в двигательной активности, проявляет интерес к новым и знакомым физическим упражнениям, пешим прогулкам, показывает избирательность и инициативу при выполнении упражнений, имеет представления о некоторых видах спорта, туризме, как форме активного отдыха;</w:t>
      </w:r>
    </w:p>
    <w:p w14:paraId="5364994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w:t>
      </w:r>
    </w:p>
    <w:p w14:paraId="5558D03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доступный возрасту самоконтроль, способен привлечь внимание других детей и организовать знакомую подвижную игру;</w:t>
      </w:r>
    </w:p>
    <w:p w14:paraId="4B39D51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духовно-нравственные качества и основы патриотизма в процессе ознакомления с видами спорта и достижениями российских спортсменов;</w:t>
      </w:r>
    </w:p>
    <w:p w14:paraId="04B14CF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здоровья окружающих;</w:t>
      </w:r>
    </w:p>
    <w:p w14:paraId="20E195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14:paraId="0922520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14:paraId="04B19DE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ребенок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14:paraId="2D0271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14:paraId="51BE38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14:paraId="0996DB6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14:paraId="7B6CF08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ребенок устанавливает закономерности причинно-следственного характера, приводит логические высказывания; проявляет любознательность;</w:t>
      </w:r>
    </w:p>
    <w:p w14:paraId="1D55A9D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14:paraId="7A617B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знает о цифровых средствах познания окружающей действительности, использует некоторые из них, придерживаясь правил безопасного обращения с ними;</w:t>
      </w:r>
    </w:p>
    <w:p w14:paraId="08D4EB5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ее государственные символы;</w:t>
      </w:r>
    </w:p>
    <w:p w14:paraId="6B54140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ребенок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14:paraId="13916B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14:paraId="4CC473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принимает активное участие в праздничных программах и их подготовке; взаимодействует со всеми участниками культурно-досуговых мероприятий;</w:t>
      </w:r>
    </w:p>
    <w:p w14:paraId="279BE53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14:paraId="22B4D2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14:paraId="0DF3FE8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14:paraId="647964B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15.4. Планируемые результаты на этапе завершения освоения Федеральной программы (к концу дошкольного возраста):</w:t>
      </w:r>
    </w:p>
    <w:p w14:paraId="201A16E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 ребенка сформированы основные психофизические и нравственно-волевые качества;</w:t>
      </w:r>
    </w:p>
    <w:p w14:paraId="23EE566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владеет основными движениями и элементами спортивных игр, может контролировать свои движение и управлять ими;</w:t>
      </w:r>
    </w:p>
    <w:p w14:paraId="0975216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соблюдает элементарные правила здорового образа жизни и личной гигиены;</w:t>
      </w:r>
    </w:p>
    <w:p w14:paraId="6D90506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w:t>
      </w:r>
    </w:p>
    <w:p w14:paraId="5469584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элементы творчества в двигательной деятельности;</w:t>
      </w:r>
    </w:p>
    <w:p w14:paraId="686CAC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ребенок проявляет нравственно-волевые качества, самоконтроль и может осуществлять анализ своей двигательной деятельности;</w:t>
      </w:r>
    </w:p>
    <w:p w14:paraId="2C21BAD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w:t>
      </w:r>
    </w:p>
    <w:p w14:paraId="250A4B0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14:paraId="16ED6C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14:paraId="2D5C581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соблюдает элементарные социальные нормы и правила поведения в различных видах деятельности, взаимоотношениях со взрослыми и сверстниками;</w:t>
      </w:r>
    </w:p>
    <w:p w14:paraId="4AAB23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w:t>
      </w:r>
    </w:p>
    <w:p w14:paraId="227D96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w:t>
      </w:r>
    </w:p>
    <w:p w14:paraId="46F5456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стремится сохранять позитивную самооценку;</w:t>
      </w:r>
    </w:p>
    <w:p w14:paraId="4A74835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положительное отношение к миру, разным видам труда, другим людям и самому себе;</w:t>
      </w:r>
    </w:p>
    <w:p w14:paraId="72DEA0C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 ребенка выражено стремление заниматься социально значимой деятельностью;</w:t>
      </w:r>
    </w:p>
    <w:p w14:paraId="61CAD0C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способен откликаться на эмоции близких людей, проявлять эмпатию (сочувствие, сопереживание, содействие);</w:t>
      </w:r>
    </w:p>
    <w:p w14:paraId="3CB83E1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14:paraId="033272A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14:paraId="41659EB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ребенок владеет речью как средством 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14:paraId="72871D8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знает и осмысленно воспринимает литературные произведения различных 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14:paraId="44850B0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 нему;</w:t>
      </w:r>
    </w:p>
    <w:p w14:paraId="3F05DC5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14:paraId="5EE3080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мира;</w:t>
      </w:r>
    </w:p>
    <w:p w14:paraId="46B7587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14:paraId="02C8E2D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14:paraId="6FB2E1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имеет представление о некоторых наиболее ярких представителях 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
    <w:p w14:paraId="3C91B45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ребенок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14:paraId="3CC122F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w:t>
      </w:r>
    </w:p>
    <w:p w14:paraId="5867F72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14:paraId="2781C30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3823A2E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учетом игровой ситуации;</w:t>
      </w:r>
    </w:p>
    <w:p w14:paraId="4A2E77E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владеет разными формами и видами игры, различает условную и реальную ситуации, предлагает и объясняет замысел игры, комбинирует сюжеты на основе реальных, вымышленных событий, выполняет несколько ролей в одной игре, подбирает разные средства для создания игровых образов, согласовывает свои интересы с интересами партнеров по игре, управляет персонажами в режиссерской игре;</w:t>
      </w:r>
    </w:p>
    <w:p w14:paraId="73BB956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14:paraId="7E5FE6E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ребенок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14:paraId="402B6087" w14:textId="77777777" w:rsidR="00ED036C" w:rsidRPr="007A67BA" w:rsidRDefault="00ED036C">
      <w:pPr>
        <w:pStyle w:val="ConsPlusTitlePage"/>
        <w:ind w:firstLine="540"/>
        <w:jc w:val="both"/>
        <w:rPr>
          <w:rFonts w:ascii="Times New Roman" w:hAnsi="Times New Roman" w:cs="Times New Roman"/>
          <w:sz w:val="28"/>
          <w:szCs w:val="28"/>
        </w:rPr>
      </w:pPr>
    </w:p>
    <w:p w14:paraId="5B22DEB4"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16. Педагогическая диагностика достижения планируемых результатов.</w:t>
      </w:r>
    </w:p>
    <w:p w14:paraId="63C67A0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16.1. Педагогическая диагностика достижений планируемых результатов направлена на изучение деятельностных умений ребенка,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ребенка, составлять на основе полученных данных индивидуальные образовательные маршруты освоения </w:t>
      </w:r>
      <w:r w:rsidRPr="007A67BA">
        <w:rPr>
          <w:rFonts w:ascii="Times New Roman" w:hAnsi="Times New Roman" w:cs="Times New Roman"/>
          <w:sz w:val="28"/>
          <w:szCs w:val="28"/>
        </w:rPr>
        <w:lastRenderedPageBreak/>
        <w:t>образовательной программы, своевременно вносить изменения в планирование, содержание и организацию образовательной деятельности.</w:t>
      </w:r>
    </w:p>
    <w:p w14:paraId="50453CA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16.2. Цели педагогической диагностики, а также особенности ее проведения определяются требованиями </w:t>
      </w:r>
      <w:hyperlink r:id="rId20">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 При реализации Программы может проводиться оценка индивидуального развития детей &lt;4&gt;, которая осуществляется педагогом в рамках педагогической диагностики. Вопрос о ее проведении для получения информации о динамике возрастного развития ребенка и успешности освоения им Программы, формах организации и методах решается непосредственно ДОО.</w:t>
      </w:r>
    </w:p>
    <w:p w14:paraId="0B35D80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2BAC23F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&lt;4&gt; </w:t>
      </w:r>
      <w:hyperlink r:id="rId21">
        <w:r w:rsidRPr="007A67BA">
          <w:rPr>
            <w:rFonts w:ascii="Times New Roman" w:hAnsi="Times New Roman" w:cs="Times New Roman"/>
            <w:sz w:val="28"/>
            <w:szCs w:val="28"/>
          </w:rPr>
          <w:t>Пункт 3.2.3</w:t>
        </w:r>
      </w:hyperlink>
      <w:r w:rsidRPr="007A67BA">
        <w:rPr>
          <w:rFonts w:ascii="Times New Roman" w:hAnsi="Times New Roman" w:cs="Times New Roman"/>
          <w:sz w:val="28"/>
          <w:szCs w:val="28"/>
        </w:rPr>
        <w:t xml:space="preserve"> ФГОС ДО.</w:t>
      </w:r>
    </w:p>
    <w:p w14:paraId="05ED45EE" w14:textId="77777777" w:rsidR="00ED036C" w:rsidRPr="007A67BA" w:rsidRDefault="00ED036C">
      <w:pPr>
        <w:pStyle w:val="ConsPlusTitlePage"/>
        <w:jc w:val="both"/>
        <w:rPr>
          <w:rFonts w:ascii="Times New Roman" w:hAnsi="Times New Roman" w:cs="Times New Roman"/>
          <w:sz w:val="28"/>
          <w:szCs w:val="28"/>
        </w:rPr>
      </w:pPr>
    </w:p>
    <w:p w14:paraId="7AA06498"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16.3. Специфика педагогической диагностики достижения планируемых образовательных результатов обусловлена следующими требованиями </w:t>
      </w:r>
      <w:hyperlink r:id="rId22">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w:t>
      </w:r>
    </w:p>
    <w:p w14:paraId="764010B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планируемые результаты освоения основной образовательной программы ДО заданы как целевые ориентиры ДО и представляют собой социально-нормативные возрастные характеристики возможных достижений ребенка на разных этапах дошкольного детства;</w:t>
      </w:r>
    </w:p>
    <w:p w14:paraId="12CDC26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 &lt;5&gt;;</w:t>
      </w:r>
    </w:p>
    <w:p w14:paraId="7AA7AA6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0D40379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&lt;5&gt; </w:t>
      </w:r>
      <w:hyperlink r:id="rId23">
        <w:r w:rsidRPr="007A67BA">
          <w:rPr>
            <w:rFonts w:ascii="Times New Roman" w:hAnsi="Times New Roman" w:cs="Times New Roman"/>
            <w:sz w:val="28"/>
            <w:szCs w:val="28"/>
          </w:rPr>
          <w:t>Пункт 4.3</w:t>
        </w:r>
      </w:hyperlink>
      <w:r w:rsidRPr="007A67BA">
        <w:rPr>
          <w:rFonts w:ascii="Times New Roman" w:hAnsi="Times New Roman" w:cs="Times New Roman"/>
          <w:sz w:val="28"/>
          <w:szCs w:val="28"/>
        </w:rPr>
        <w:t xml:space="preserve"> ФГОС ДО.</w:t>
      </w:r>
    </w:p>
    <w:p w14:paraId="73A14224" w14:textId="77777777" w:rsidR="00ED036C" w:rsidRPr="007A67BA" w:rsidRDefault="00ED036C">
      <w:pPr>
        <w:pStyle w:val="ConsPlusTitlePage"/>
        <w:jc w:val="both"/>
        <w:rPr>
          <w:rFonts w:ascii="Times New Roman" w:hAnsi="Times New Roman" w:cs="Times New Roman"/>
          <w:sz w:val="28"/>
          <w:szCs w:val="28"/>
        </w:rPr>
      </w:pPr>
    </w:p>
    <w:p w14:paraId="0C735851"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освоение Программы не сопровождается проведением промежуточных аттестаций и итоговой аттестации обучающихся &lt;6&gt;.</w:t>
      </w:r>
    </w:p>
    <w:p w14:paraId="400FCB0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38EBCC5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&lt;6&gt; </w:t>
      </w:r>
      <w:hyperlink r:id="rId24">
        <w:r w:rsidRPr="007A67BA">
          <w:rPr>
            <w:rFonts w:ascii="Times New Roman" w:hAnsi="Times New Roman" w:cs="Times New Roman"/>
            <w:sz w:val="28"/>
            <w:szCs w:val="28"/>
          </w:rPr>
          <w:t>Пункт 4.3</w:t>
        </w:r>
      </w:hyperlink>
      <w:r w:rsidRPr="007A67BA">
        <w:rPr>
          <w:rFonts w:ascii="Times New Roman" w:hAnsi="Times New Roman" w:cs="Times New Roman"/>
          <w:sz w:val="28"/>
          <w:szCs w:val="28"/>
        </w:rPr>
        <w:t xml:space="preserve"> ФГОС ДО.</w:t>
      </w:r>
    </w:p>
    <w:p w14:paraId="490A08EE" w14:textId="77777777" w:rsidR="00ED036C" w:rsidRPr="007A67BA" w:rsidRDefault="00ED036C">
      <w:pPr>
        <w:pStyle w:val="ConsPlusTitlePage"/>
        <w:jc w:val="both"/>
        <w:rPr>
          <w:rFonts w:ascii="Times New Roman" w:hAnsi="Times New Roman" w:cs="Times New Roman"/>
          <w:sz w:val="28"/>
          <w:szCs w:val="28"/>
        </w:rPr>
      </w:pPr>
    </w:p>
    <w:p w14:paraId="21057392"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Данные положения подчеркивают направленность педагогической диагностики на оценку индивидуального развития детей дошкольного возраста, на основе которой определяется эффективность педагогических действий и осуществляется их дальнейшее планирование.</w:t>
      </w:r>
    </w:p>
    <w:p w14:paraId="692F6B1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16.4. Результаты педагогической диагностики (мониторинга) могут использоваться исключительно для решения следующих образовательных </w:t>
      </w:r>
      <w:r w:rsidRPr="007A67BA">
        <w:rPr>
          <w:rFonts w:ascii="Times New Roman" w:hAnsi="Times New Roman" w:cs="Times New Roman"/>
          <w:sz w:val="28"/>
          <w:szCs w:val="28"/>
        </w:rPr>
        <w:lastRenderedPageBreak/>
        <w:t>задач:</w:t>
      </w:r>
    </w:p>
    <w:p w14:paraId="5B2C8D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14:paraId="5745E4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оптимизации работы с группой детей.</w:t>
      </w:r>
    </w:p>
    <w:p w14:paraId="2F664F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16.5. Периодичность проведения педагогической диагностики определяется ДОО. Оптимальным является ее проведение на начальном этапе освоения ребенком образовательной программы в зависимости от времени его поступления в дошкольную группу (стартовая диагностика) и на завершающем этапе освоения программы его возрастной группой (заключительная, финальная диагностика). При проведении диагностики на начальном этапе учитывается адаптационный период пребывания ребенка в группе. Сравнение результатов стартовой и финальной диагностики позволяет выявить индивидуальную динамику развития ребенка.</w:t>
      </w:r>
    </w:p>
    <w:p w14:paraId="02FF1E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16.6. Педагогическая диагностика индивидуального развития детей проводится педагогом в произвольной форме на основе </w:t>
      </w:r>
      <w:proofErr w:type="spellStart"/>
      <w:r w:rsidRPr="007A67BA">
        <w:rPr>
          <w:rFonts w:ascii="Times New Roman" w:hAnsi="Times New Roman" w:cs="Times New Roman"/>
          <w:sz w:val="28"/>
          <w:szCs w:val="28"/>
        </w:rPr>
        <w:t>малоформализованных</w:t>
      </w:r>
      <w:proofErr w:type="spellEnd"/>
      <w:r w:rsidRPr="007A67BA">
        <w:rPr>
          <w:rFonts w:ascii="Times New Roman" w:hAnsi="Times New Roman" w:cs="Times New Roman"/>
          <w:sz w:val="28"/>
          <w:szCs w:val="28"/>
        </w:rPr>
        <w:t xml:space="preserve"> диагностических методов: наблюдения, свободных бесед с детьми, анализа продуктов детской деятельности (рисунков, работ по лепке, аппликации, построек, поделок и тому подобное), специальных диагностических ситуаций. При необходимости педагог может использовать специальные методики диагностики физического, коммуникативного, познавательного, речевого, </w:t>
      </w:r>
      <w:proofErr w:type="spellStart"/>
      <w:r w:rsidRPr="007A67BA">
        <w:rPr>
          <w:rFonts w:ascii="Times New Roman" w:hAnsi="Times New Roman" w:cs="Times New Roman"/>
          <w:sz w:val="28"/>
          <w:szCs w:val="28"/>
        </w:rPr>
        <w:t>художественноэстетического</w:t>
      </w:r>
      <w:proofErr w:type="spellEnd"/>
      <w:r w:rsidRPr="007A67BA">
        <w:rPr>
          <w:rFonts w:ascii="Times New Roman" w:hAnsi="Times New Roman" w:cs="Times New Roman"/>
          <w:sz w:val="28"/>
          <w:szCs w:val="28"/>
        </w:rPr>
        <w:t xml:space="preserve"> развития.</w:t>
      </w:r>
    </w:p>
    <w:p w14:paraId="1036FAC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16.7. Основным методом педагогической диагностики является наблюдение. Ориентирами для наблюдения являются возрастные характеристики развития ребенка. Они выступают как обобщенные показатели возможных достижений детей на разных этапах дошкольного детства в соответствующих образовательных областях. Педагог наблюдает за поведением ребенка в деятельности (игровой, общении, познавательно-исследовательской, изобразительной, конструировании, двигательной), разных ситуациях (в режимных процессах, в группе и на прогулке, совместной и самостоятельной деятельности детей и других ситуациях). В процессе наблюдения педагог отмечает особенности проявления ребенком личностных качеств, деятельностных умений, интересов, предпочтений, фиксирует реакции на успехи и неудачи, поведение в конфликтных ситуациях и тому подобное.</w:t>
      </w:r>
    </w:p>
    <w:p w14:paraId="283E584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Наблюдая за поведением ребенка, педагог обращает внимание на частоту проявления каждого показателя, самостоятельность и инициативность ребенка в деятельности. Частота проявления указывает на периодичность и степень устойчивости показателя. Самостоятельность выполнения действия позволяет определить зону актуального и ближайшего развития ребенка. </w:t>
      </w:r>
      <w:r w:rsidRPr="007A67BA">
        <w:rPr>
          <w:rFonts w:ascii="Times New Roman" w:hAnsi="Times New Roman" w:cs="Times New Roman"/>
          <w:sz w:val="28"/>
          <w:szCs w:val="28"/>
        </w:rPr>
        <w:lastRenderedPageBreak/>
        <w:t>Инициативность свидетельствует о проявлении субъектности ребенка в деятельности и взаимодействии.</w:t>
      </w:r>
    </w:p>
    <w:p w14:paraId="7ACD02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Результаты наблюдения фиксируются, способ и форму их регистрации педагог выбирает самостоятельно. Оптимальной формой фиксации результатов наблюдения может являться карта развития ребенка. Педагог может составить ее самостоятельно, отразив показатели возрастного развития ребенка и критерии их оценивания. Фиксация данных наблюдения позволит педагогу выявить и проанализировать динамику в развитии ребенка на определенном возрастном этапе, а также скорректировать образовательную деятельность с учетом индивидуальных особенностей развития ребенка и его потребностей.</w:t>
      </w:r>
    </w:p>
    <w:p w14:paraId="25DBE0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Результаты наблюдения могут быть дополнены беседами с детьми в свободной форме, что позволяет выявить причины поступков, наличие интереса к определенному виду деятельности, уточнить знания о предметах и явлениях окружающей действительности и другое.</w:t>
      </w:r>
    </w:p>
    <w:p w14:paraId="7F47839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16.8. Анализ продуктов детской деятельности может осуществляться на основе изучения материалов портфолио ребенка (рисунков, работ по аппликации, фотографий работ по лепке, построек, поделок и другого). Полученные в процессе анализа качественные характеристики существенно дополнят результаты наблюдения за продуктивной деятельностью детей (изобразительной, конструктивной, музыкальной и другой деятельностью).</w:t>
      </w:r>
    </w:p>
    <w:p w14:paraId="75905F3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16.9. Педагогическая диагностика завершается анализом полученных данных, на основе которых педагог выстраивает взаимодействие с детьми, организует РППС, мотивирующую активную творческую деятельность обучающихся, составляет индивидуальные образовательные маршруты освоения образовательной Программы, осознанно и целенаправленно проектирует образовательный процесс.</w:t>
      </w:r>
    </w:p>
    <w:p w14:paraId="3EA2C5A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16.10. При необходимости используется психологическая диагностика развития детей (выявление и изучение индивидуально-психологических особенностей детей, причин возникновения трудностей в освоении образовательной программы), которую проводят квалифицированные специалисты (педагоги-психологи, психологи). Участие ребенка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оказания адресной психологической помощи.</w:t>
      </w:r>
    </w:p>
    <w:p w14:paraId="0584B84A" w14:textId="77777777" w:rsidR="00ED036C" w:rsidRPr="007A67BA" w:rsidRDefault="00ED036C">
      <w:pPr>
        <w:pStyle w:val="ConsPlusTitlePage"/>
        <w:jc w:val="center"/>
        <w:rPr>
          <w:rFonts w:ascii="Times New Roman" w:hAnsi="Times New Roman" w:cs="Times New Roman"/>
          <w:sz w:val="28"/>
          <w:szCs w:val="28"/>
        </w:rPr>
      </w:pPr>
    </w:p>
    <w:p w14:paraId="4F9E9997" w14:textId="77777777" w:rsidR="00ED036C" w:rsidRPr="007A67BA" w:rsidRDefault="00ED036C">
      <w:pPr>
        <w:pStyle w:val="ConsPlusTitle"/>
        <w:jc w:val="center"/>
        <w:outlineLvl w:val="1"/>
        <w:rPr>
          <w:rFonts w:ascii="Times New Roman" w:hAnsi="Times New Roman" w:cs="Times New Roman"/>
          <w:sz w:val="28"/>
          <w:szCs w:val="28"/>
        </w:rPr>
      </w:pPr>
      <w:bookmarkStart w:id="2" w:name="P269"/>
      <w:bookmarkEnd w:id="2"/>
      <w:r w:rsidRPr="007A67BA">
        <w:rPr>
          <w:rFonts w:ascii="Times New Roman" w:hAnsi="Times New Roman" w:cs="Times New Roman"/>
          <w:sz w:val="28"/>
          <w:szCs w:val="28"/>
        </w:rPr>
        <w:t>III. Содержательный раздел Федеральной программы</w:t>
      </w:r>
    </w:p>
    <w:p w14:paraId="1277243A" w14:textId="77777777" w:rsidR="00ED036C" w:rsidRPr="007A67BA" w:rsidRDefault="00ED036C">
      <w:pPr>
        <w:pStyle w:val="ConsPlusTitlePage"/>
        <w:ind w:firstLine="540"/>
        <w:jc w:val="both"/>
        <w:rPr>
          <w:rFonts w:ascii="Times New Roman" w:hAnsi="Times New Roman" w:cs="Times New Roman"/>
          <w:sz w:val="28"/>
          <w:szCs w:val="28"/>
        </w:rPr>
      </w:pPr>
    </w:p>
    <w:p w14:paraId="7FB58DE6"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17. Задачи и содержание образования (обучения и воспитания) по образовательным областям.</w:t>
      </w:r>
    </w:p>
    <w:p w14:paraId="73119FA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17.1. Федеральная программа определяет содержательные линии образовательной деятельности, реализуемые ДОО по основным направлениям развития детей дошкольного возраста (социально-коммуникативного, познавательного, речевого, художественно-эстетического, физического развития).</w:t>
      </w:r>
    </w:p>
    <w:p w14:paraId="062771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17.2. В каждой образовательной области сформулированы задачи и содержание образовательной деятельности, предусмотренное для освоения в каждой возрастной группе детей в возрасте от двух месяцев до семи - восьми лет. Представлены задачи воспитания, направленные на приобщение детей к ценностям российского народа, формирование у них ценностного отношения к окружающему миру.</w:t>
      </w:r>
    </w:p>
    <w:p w14:paraId="3242201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Более конкретное и дифференцированное по возрастам описание воспитательных задач приводится в Программе воспитания.</w:t>
      </w:r>
    </w:p>
    <w:p w14:paraId="2DD51AEC" w14:textId="77777777" w:rsidR="00ED036C" w:rsidRPr="007A67BA" w:rsidRDefault="00ED036C">
      <w:pPr>
        <w:pStyle w:val="ConsPlusTitlePage"/>
        <w:ind w:firstLine="540"/>
        <w:jc w:val="both"/>
        <w:rPr>
          <w:rFonts w:ascii="Times New Roman" w:hAnsi="Times New Roman" w:cs="Times New Roman"/>
          <w:sz w:val="28"/>
          <w:szCs w:val="28"/>
        </w:rPr>
      </w:pPr>
    </w:p>
    <w:p w14:paraId="6376950B"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18. Социально-коммуникативное развитие.</w:t>
      </w:r>
    </w:p>
    <w:p w14:paraId="5740A182" w14:textId="77777777" w:rsidR="00ED036C" w:rsidRPr="007A67BA" w:rsidRDefault="00ED036C">
      <w:pPr>
        <w:pStyle w:val="ConsPlusTitlePage"/>
        <w:ind w:firstLine="540"/>
        <w:jc w:val="both"/>
        <w:rPr>
          <w:rFonts w:ascii="Times New Roman" w:hAnsi="Times New Roman" w:cs="Times New Roman"/>
          <w:sz w:val="28"/>
          <w:szCs w:val="28"/>
        </w:rPr>
      </w:pPr>
    </w:p>
    <w:p w14:paraId="6580E240"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18.1. От 2 месяцев до 1 года.</w:t>
      </w:r>
    </w:p>
    <w:p w14:paraId="1C748B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18.1.1. В области социально-коммуникативного развития основными задачами образовательной деятельности являются:</w:t>
      </w:r>
    </w:p>
    <w:p w14:paraId="3E28619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до 6 месяцев: осуществлять эмоционально-контактное взаимодействие и общение с ребенком, эмоционально-позитивное реагирование на него;</w:t>
      </w:r>
    </w:p>
    <w:p w14:paraId="2E3549B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 6 месяцев: организовать эмоционально-позитивную поддержку ребенка в его действиях через вербальное обозначение совершаемых совместных действий с ребенком; поддерживать потребность ребенка в совместных действиях со взрослым;</w:t>
      </w:r>
    </w:p>
    <w:p w14:paraId="4D5A5D4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 9 месяцев: формировать положительное отношение к окружающим, доверие и желание вступать в контакт не только с близкими, но и с другими людьми; поощрять интерес к предметам (игрушкам) и действиям с ними; способствовать проявлению самостоятельности и активности в общении, освоении пространства и предметно-манипулятивной деятельности.</w:t>
      </w:r>
    </w:p>
    <w:p w14:paraId="1EB95E8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18.1.2. Содержание образовательной деятельности.</w:t>
      </w:r>
    </w:p>
    <w:p w14:paraId="486C7D45" w14:textId="6166F57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процессе совместных действий педагог разговаривает с ребенком, называет предметы и игрушки, с интересом рассказывает о том, что он делает. Содержанием общения становятся предметные действия. В процессе общения педагог рассказывает ребенку о действиях, которые можно совершать с предметами, активизируя понимание ребенком речи и овладение словом. Устанавливает контакт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глаза в глаза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обращается к ребенку по имени, с улыбкой, делает акцент на физическом контакте с ребенком: держит за руку, через прикосновения, поглаживания и прочее.</w:t>
      </w:r>
    </w:p>
    <w:p w14:paraId="050E8F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С 6 месяцев - педагог при общении с ребенком называет ему имена близких людей, показывает и обозначает словом части тела человека, названия некоторых животных, окружающие предметы и действия с ними, переживаемые ребенком чувства и эмоции.</w:t>
      </w:r>
    </w:p>
    <w:p w14:paraId="1A981D73" w14:textId="77777777" w:rsidR="00ED036C" w:rsidRPr="007A67BA" w:rsidRDefault="00ED036C">
      <w:pPr>
        <w:pStyle w:val="ConsPlusTitlePage"/>
        <w:ind w:firstLine="540"/>
        <w:jc w:val="both"/>
        <w:rPr>
          <w:rFonts w:ascii="Times New Roman" w:hAnsi="Times New Roman" w:cs="Times New Roman"/>
          <w:sz w:val="28"/>
          <w:szCs w:val="28"/>
        </w:rPr>
      </w:pPr>
    </w:p>
    <w:p w14:paraId="58AE85AA"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18.2. От 1 года до 2 лет.</w:t>
      </w:r>
    </w:p>
    <w:p w14:paraId="3A4AB0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18.2.1. В области социально-коммуникативного развития основными задачами образовательной деятельности являются:</w:t>
      </w:r>
    </w:p>
    <w:p w14:paraId="5E53FF5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условия для благоприятной адаптации ребенка к ДОО;</w:t>
      </w:r>
    </w:p>
    <w:p w14:paraId="5777712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пока еще непродолжительные контакты со сверстниками, интерес к сверстнику;</w:t>
      </w:r>
    </w:p>
    <w:p w14:paraId="1C3D39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элементарные представления: о себе, близких людях, ближайшем предметном окружении;</w:t>
      </w:r>
    </w:p>
    <w:p w14:paraId="73DFCD6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условия для получения опыта применения правил социального взаимодействия.</w:t>
      </w:r>
    </w:p>
    <w:p w14:paraId="6BD8F2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18.2.2. Содержание образовательной деятельности.</w:t>
      </w:r>
    </w:p>
    <w:p w14:paraId="7CD202F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Для благоприятной адаптации к ДОО педагог обеспечивает эмоциональный комфорт детей в группе; побуждает детей к действиям с предметами и игрушками, поддерживает потребность в доброжелательном внимании, заботе, положительных отзывах и похвалы со стороны взрослых. Использует разнообразные телесные контакты (прикосновения), жесты, мимику.</w:t>
      </w:r>
    </w:p>
    <w:p w14:paraId="1FC8EB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поощряет проявление ребенком инициативы в общении со взрослыми и сверстниками; хвалит ребенка, вызывая радость, поддерживает активность ребенка, улучшая его отношение к взрослому, усиливая доверие к нему.</w:t>
      </w:r>
    </w:p>
    <w:p w14:paraId="79F37D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включает детей в игровые ситуации, вспоминая любимые сказки, стихотворения и тому подобное, поощряет проявление у ребенка интереса к себе, желание участвовать в совместной деятельности, игре, развлечении.</w:t>
      </w:r>
    </w:p>
    <w:p w14:paraId="0D20D65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в беседе и различных формах совместной деятельности формирует элементарные представления ребенка о себе, своем имени, внешнем виде, половой принадлежности (мальчик, девочка) по внешним признакам (одежда, прическа); о близких людях; о ближайшем предметном окружении.</w:t>
      </w:r>
    </w:p>
    <w:p w14:paraId="3FCC4DC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создает условия для получения ребенком первичного опыта социального взаимодействия (что можно делать, чего делать нельзя; здороваться, отвечать на приветствие взрослого, благодарить; выполнять </w:t>
      </w:r>
      <w:r w:rsidRPr="007A67BA">
        <w:rPr>
          <w:rFonts w:ascii="Times New Roman" w:hAnsi="Times New Roman" w:cs="Times New Roman"/>
          <w:sz w:val="28"/>
          <w:szCs w:val="28"/>
        </w:rPr>
        <w:lastRenderedPageBreak/>
        <w:t>просьбу педагога).</w:t>
      </w:r>
    </w:p>
    <w:p w14:paraId="1BD0BAA4" w14:textId="77777777" w:rsidR="00ED036C" w:rsidRPr="007A67BA" w:rsidRDefault="00ED036C">
      <w:pPr>
        <w:pStyle w:val="ConsPlusTitlePage"/>
        <w:ind w:firstLine="540"/>
        <w:jc w:val="both"/>
        <w:rPr>
          <w:rFonts w:ascii="Times New Roman" w:hAnsi="Times New Roman" w:cs="Times New Roman"/>
          <w:sz w:val="28"/>
          <w:szCs w:val="28"/>
        </w:rPr>
      </w:pPr>
    </w:p>
    <w:p w14:paraId="3194D5E8"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18.3. От 2 лет до 3 лет.</w:t>
      </w:r>
    </w:p>
    <w:p w14:paraId="35DF05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18.3.1. В области социально-коммуникативного развития основными задачами образовательной деятельности являются:</w:t>
      </w:r>
    </w:p>
    <w:p w14:paraId="47D6EF7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эмоционально-положительное состояние детей в период адаптации к ДОО;</w:t>
      </w:r>
    </w:p>
    <w:p w14:paraId="1BAD405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игровой опыт ребенка, помогая детям отражать в игре представления об окружающей действительности;</w:t>
      </w:r>
    </w:p>
    <w:p w14:paraId="608ACFA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доброжелательные взаимоотношения детей, развивать эмоциональную отзывчивость в ходе привлечения к конкретным действиям помощи, заботы, участия;</w:t>
      </w:r>
    </w:p>
    <w:p w14:paraId="484C34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элементарные представления о людях (взрослые, дети), их внешнем виде, действиях, одежде, о некоторых ярко выраженных эмоциональных состояниях (радость, грусть), о семье и ДОО;</w:t>
      </w:r>
    </w:p>
    <w:p w14:paraId="2E96142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первичные представления ребенка о себе, о своем возрасте, поле, о родителях (законных представителях) и близких членах семьи.</w:t>
      </w:r>
    </w:p>
    <w:p w14:paraId="4E8EEEC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18.3.2. Содержание образовательной деятельности.</w:t>
      </w:r>
    </w:p>
    <w:p w14:paraId="5C6B62B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поддерживает желание детей познакомиться со сверстником, узнать его имя, используя приемы поощрения и одобрения. Оказывает помощь детям в определении особенностей внешнего вида мальчиков и девочек, их одежды, причесок, предпочитаемых игрушек, задает детям вопросы уточняющего или проблемного характера, объясняет отличительные признаки взрослых и детей, используя наглядный материал и повседневные жизненные ситуации. Показывает и называет ребенку основные части тела и лица человека, его действия. Поддерживает желание ребенка называть и различать основные действия взрослых.</w:t>
      </w:r>
    </w:p>
    <w:p w14:paraId="1EB7148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знакомит детей с основными эмоциями и чувствами человека, обозначает их словом, демонстрирует их проявление мимикой, жестами, интонацией голоса. Предлагает детям повторить слова, обозначающие эмоциональное состояние человека, предлагает детям задания, помогающие закрепить представление об эмоциях, в том числе их узнавание на картинках.</w:t>
      </w:r>
    </w:p>
    <w:p w14:paraId="709C015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рассматривает вместе с детьми картинки с изображением семьи: детей, родителей (законных представителей). Поощряет стремление детей узнавать членов семьи, называть их, рассказывает детям о том, как члены семьи могут заботиться друг о друге.</w:t>
      </w:r>
    </w:p>
    <w:p w14:paraId="2BEB850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поддерживает желание детей познавать пространство своей </w:t>
      </w:r>
      <w:r w:rsidRPr="007A67BA">
        <w:rPr>
          <w:rFonts w:ascii="Times New Roman" w:hAnsi="Times New Roman" w:cs="Times New Roman"/>
          <w:sz w:val="28"/>
          <w:szCs w:val="28"/>
        </w:rPr>
        <w:lastRenderedPageBreak/>
        <w:t>группы, узнавать вход в группу, ее расположение на этаже, педагогов, которые работают с детьми. Рассматривает с детьми пространство группы, назначение каждого помещения, его наполнение, помогает детям ориентироваться в пространстве группы.</w:t>
      </w:r>
    </w:p>
    <w:p w14:paraId="055C0AAF" w14:textId="59104E2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поддерживает стремление детей выполнять элементарные правила поведения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можно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нельзя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Личным показом демонстрирует правила общения: здоровается, прощается, говорит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спасибо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пожалуйста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напоминает детям о важности использования данных слов в процессе общения со взрослыми и сверстниками, поощряет инициативу и самостоятельность ребенка при использовании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вежливых слов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37128F9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использует приемы общения, позволяющие детям проявлять внимание к его словам и указаниям, поддерживает желание ребенка выполнять указания взрослого, действовать по его примеру и показу.</w:t>
      </w:r>
    </w:p>
    <w:p w14:paraId="5E1AD67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организует детей на участие в подвижных, музыкальных, сюжетных и хороводных играх, поощряет их активность и инициативность в ходе участия в играх.</w:t>
      </w:r>
    </w:p>
    <w:p w14:paraId="46A35C5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представление детей о простых предметах своей одежды, обозначает словами каждый предмет одежды, рассказывает детям о назначении предметов одежды, способах их использования (надевание колготок, футболок и тому подобное).</w:t>
      </w:r>
    </w:p>
    <w:p w14:paraId="04196047" w14:textId="77777777" w:rsidR="00ED036C" w:rsidRPr="007A67BA" w:rsidRDefault="00ED036C">
      <w:pPr>
        <w:pStyle w:val="ConsPlusTitlePage"/>
        <w:ind w:firstLine="540"/>
        <w:jc w:val="both"/>
        <w:rPr>
          <w:rFonts w:ascii="Times New Roman" w:hAnsi="Times New Roman" w:cs="Times New Roman"/>
          <w:sz w:val="28"/>
          <w:szCs w:val="28"/>
        </w:rPr>
      </w:pPr>
    </w:p>
    <w:p w14:paraId="5C8F36E5"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18.4. От 3 лет до 4 лет.</w:t>
      </w:r>
    </w:p>
    <w:p w14:paraId="7D39C46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18.4.1. В области социально-коммуникативного развития основными задачами образовательной деятельности являются:</w:t>
      </w:r>
    </w:p>
    <w:p w14:paraId="2C2FD19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 сфере социальных отношений:</w:t>
      </w:r>
    </w:p>
    <w:p w14:paraId="4188A6E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эмоциональную отзывчивость, способность откликаться на ярко выраженные эмоции сверстников и взрослых, различать и понимать отдельные эмоциональные проявления, учить правильно их называть;</w:t>
      </w:r>
    </w:p>
    <w:p w14:paraId="3278FC3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представления детей о действиях, в которых проявляются доброе отношение и забота о членах семьи, близком окружении;</w:t>
      </w:r>
    </w:p>
    <w:p w14:paraId="666F7D5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в установлении положительных контактов между детьми, основанных на общих интересах к действиям с игрушками, предметами и взаимной симпатии;</w:t>
      </w:r>
    </w:p>
    <w:p w14:paraId="5E28BD3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оказывать помощь в освоении способов взаимодействия со сверстниками в игре, в повседневном общении и бытовой деятельности;</w:t>
      </w:r>
    </w:p>
    <w:p w14:paraId="5BEFA07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приучать детей к выполнению элементарных правил культуры поведения в ДОО;</w:t>
      </w:r>
    </w:p>
    <w:p w14:paraId="12EB41D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 в области формирования основ гражданственности и патриотизма:</w:t>
      </w:r>
    </w:p>
    <w:p w14:paraId="66494AF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представления детей о малой родине и поддерживать их отражения в различных видах деятельности;</w:t>
      </w:r>
    </w:p>
    <w:p w14:paraId="24CEB81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 сфере трудового воспитания:</w:t>
      </w:r>
    </w:p>
    <w:p w14:paraId="2979C8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к труду взрослых в ДОО и в семье, формировать представления о конкретных видах хозяйственно-бытового труда, направленных на заботу о детях (мытье посуды, уборка помещений группы и участка и прочее) и трудовые навыки;</w:t>
      </w:r>
    </w:p>
    <w:p w14:paraId="4016C7D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бережное отношение к предметам и игрушкам как результатам труда взрослых;</w:t>
      </w:r>
    </w:p>
    <w:p w14:paraId="44FD3A0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приобщать детей к самообслуживанию (одевание, раздевание, умывание), развивать самостоятельность, уверенность, положительную самооценку;</w:t>
      </w:r>
    </w:p>
    <w:p w14:paraId="41A7FDD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 области формирования основ безопасного поведения:</w:t>
      </w:r>
    </w:p>
    <w:p w14:paraId="64C26FD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к правилам безопасного поведения;</w:t>
      </w:r>
    </w:p>
    <w:p w14:paraId="12491DD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414CC3">
        <w:rPr>
          <w:rFonts w:ascii="Times New Roman" w:hAnsi="Times New Roman" w:cs="Times New Roman"/>
          <w:sz w:val="28"/>
          <w:szCs w:val="28"/>
          <w:highlight w:val="yellow"/>
        </w:rPr>
        <w:t>обогащать представления о правилах безопасного поведения в быту, безопасного использования бытовых предметов и гаджетов, исключая практическое использование электронных средств обучения.</w:t>
      </w:r>
    </w:p>
    <w:p w14:paraId="1A0A845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18.4.2. Содержание образовательной деятельности.</w:t>
      </w:r>
    </w:p>
    <w:p w14:paraId="2082EEA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 сфере социальных отношений.</w:t>
      </w:r>
    </w:p>
    <w:p w14:paraId="5A09F3E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14:paraId="4ADEB51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Педагоги способствуют различению детьми основных эмоций (радость, печаль, грусть, гнев, страх, удивление) и пониманию ярко выраженных эмоциональных 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w:t>
      </w:r>
      <w:proofErr w:type="spellStart"/>
      <w:r w:rsidRPr="007A67BA">
        <w:rPr>
          <w:rFonts w:ascii="Times New Roman" w:hAnsi="Times New Roman" w:cs="Times New Roman"/>
          <w:sz w:val="28"/>
          <w:szCs w:val="28"/>
        </w:rPr>
        <w:t>эмпатийного</w:t>
      </w:r>
      <w:proofErr w:type="spellEnd"/>
      <w:r w:rsidRPr="007A67BA">
        <w:rPr>
          <w:rFonts w:ascii="Times New Roman" w:hAnsi="Times New Roman" w:cs="Times New Roman"/>
          <w:sz w:val="28"/>
          <w:szCs w:val="28"/>
        </w:rPr>
        <w:t xml:space="preserve"> 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14:paraId="5CD61AD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обогащает представления детей о действиях и поступках людей, в которых проявляются доброе отношение и забота о членах семьи, близком </w:t>
      </w:r>
      <w:r w:rsidRPr="007A67BA">
        <w:rPr>
          <w:rFonts w:ascii="Times New Roman" w:hAnsi="Times New Roman" w:cs="Times New Roman"/>
          <w:sz w:val="28"/>
          <w:szCs w:val="28"/>
        </w:rPr>
        <w:lastRenderedPageBreak/>
        <w:t>окружении, о животных, растениях; знакомит с произведениями, отражающими отношения между членами семьи.</w:t>
      </w:r>
    </w:p>
    <w:p w14:paraId="1CD0314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удовольствие, которое можно испытывать от общения и совместной игры. Помогает детям обращаться друг к другу, распознавать проявление основных эмоций и реагировать на них. Способствует освоению детьми простых способов общения и взаимодействия: обращаться к детям по именам, договариваться о совместных действиях, вступать в парное общение (спокойно играть рядом, обмениваться игрушками, объединяться в парной игре, вместе рассматривать картинки, наблюдать и прочее). В совместных игровых и бытовых действиях педагог демонстрирует готовность действовать согласованно, создает условия для возникновения между детьми договоренности.</w:t>
      </w:r>
    </w:p>
    <w:p w14:paraId="7A001B3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 детей с элементарными правилами культуры поведения, упражняет в их выполнении (здороваться, прощаться, благодарить), демонстрирует одобрение при самостоятельном выполнении детьми правил поведения.</w:t>
      </w:r>
    </w:p>
    <w:p w14:paraId="712192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В области формирования основ гражданственности и патриотизма.</w:t>
      </w:r>
    </w:p>
    <w:p w14:paraId="2FFD4FD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обогащает представления детей о малой родине: регулярно напоминает название населенного пункта, в котором они живут; знакомит с близлежащим окружением 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 родного края, восхищается природными явлениями.</w:t>
      </w:r>
    </w:p>
    <w:p w14:paraId="23EC351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37BD41E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 сфере трудового воспитания.</w:t>
      </w:r>
    </w:p>
    <w:p w14:paraId="7295AA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 дверь и прочее). Знакомит детей с основными свойствами и качествами материалов, из которых изготовлены предметы, знакомые </w:t>
      </w:r>
      <w:proofErr w:type="spellStart"/>
      <w:r w:rsidRPr="007A67BA">
        <w:rPr>
          <w:rFonts w:ascii="Times New Roman" w:hAnsi="Times New Roman" w:cs="Times New Roman"/>
          <w:sz w:val="28"/>
          <w:szCs w:val="28"/>
        </w:rPr>
        <w:t>ребеенку</w:t>
      </w:r>
      <w:proofErr w:type="spellEnd"/>
      <w:r w:rsidRPr="007A67BA">
        <w:rPr>
          <w:rFonts w:ascii="Times New Roman" w:hAnsi="Times New Roman" w:cs="Times New Roman"/>
          <w:sz w:val="28"/>
          <w:szCs w:val="28"/>
        </w:rPr>
        <w:t xml:space="preserve"> (картон, бумага, дерево, ткань), создает игровые ситуации, вызывающие необходимость в создании предметов </w:t>
      </w:r>
      <w:r w:rsidRPr="007A67BA">
        <w:rPr>
          <w:rFonts w:ascii="Times New Roman" w:hAnsi="Times New Roman" w:cs="Times New Roman"/>
          <w:sz w:val="28"/>
          <w:szCs w:val="28"/>
        </w:rPr>
        <w:lastRenderedPageBreak/>
        <w:t>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
    <w:p w14:paraId="72C69F0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первоначальные представления о хозяйственно-бытовом труде взрослых дома и в группе ДОО, поощряет желание детей соблюдать порядок при раздевании на дневной сон (аккуратное складывание одежды), уборке рабочего места после продуктивных видов деятельности (лепки, рисования, аппликации) и тому подобное. Использует приемы одобрения и поощрения ребенка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 подобное).</w:t>
      </w:r>
    </w:p>
    <w:p w14:paraId="48CF31C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поддерживает стремления ребенка самостоятельно выполнять отдельные действия самообслуживания: одевание на прогулку, умывание после сна или перед приемом пищи, элементарный уход за собой (расчесывание волос, поддержание опрятности одежды, пользование носовым платком и тому подобное). Педагог создает условия для приучения детей к соблюдению порядка, используя приемы напоминания, упражнения, личного примера, поощрения и одобрения при самостоятельном и правильном выполнении действий по самообслуживанию.</w:t>
      </w:r>
    </w:p>
    <w:p w14:paraId="4FB634C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организует специальные игры и упражнения для развития мелкой моторики рук детей с целью повышения качества выполнения действий по самообслуживанию.</w:t>
      </w:r>
    </w:p>
    <w:p w14:paraId="1C129B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 области формирования основ безопасного поведения.</w:t>
      </w:r>
    </w:p>
    <w:p w14:paraId="10D880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поддерживает интерес детей к бытовым предметам, объясняет их назначение и правила 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14:paraId="5CD1A4F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использует игровые ситуации, создавая условия для демонстрации и формирования умений ребенка пользоваться простыми бытовыми приборами, обсуждает с детьми какими предметами быта детям можно пользоваться только вместе со взрослыми: ножи, иголки, ножницы, лекарства, спички и так далее.</w:t>
      </w:r>
    </w:p>
    <w:p w14:paraId="71B3756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обсуждает с детьми правила безопасного поведения в группе, рассказывает, почему игрушки нужно убирать на свои места, демонстрирует детям, как безопасно вести себя за столом, во время одевания на прогулку, во время совместных игр.</w:t>
      </w:r>
    </w:p>
    <w:p w14:paraId="0CAC7F3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рассказывает детям о том, как себя вести на площадке ДОО, </w:t>
      </w:r>
      <w:r w:rsidRPr="007A67BA">
        <w:rPr>
          <w:rFonts w:ascii="Times New Roman" w:hAnsi="Times New Roman" w:cs="Times New Roman"/>
          <w:sz w:val="28"/>
          <w:szCs w:val="28"/>
        </w:rPr>
        <w:lastRenderedPageBreak/>
        <w:t>игровой площадке рядом с домом. Обращает внимание детей на необходимость оповещать взрослых (педагога, родителей (законных представителей)), если ребенок хочет покинуть игровую площадку, уйти с участка ДОО. Обсуждает вместе с детьми их действия, дает возможность ребенку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пробовать незнакомые ягоды, листья растений, если у ребенка появляется желание их попробовать, обязательно сначала спросить у взрослого, можно ли их есть).</w:t>
      </w:r>
    </w:p>
    <w:p w14:paraId="5098FF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поддерживает интерес детей к вопросам безопасного поведения, поощряет вопросы детей дошкольного возраста, с готовностью на них отвечает, привлекая к обсуждению всех детей. Использует приемы упражнения, напоминания, личного примера для закрепления формируемых представлений.</w:t>
      </w:r>
    </w:p>
    <w:p w14:paraId="188DC264" w14:textId="77777777" w:rsidR="00ED036C" w:rsidRPr="007A67BA" w:rsidRDefault="00ED036C">
      <w:pPr>
        <w:pStyle w:val="ConsPlusTitlePage"/>
        <w:ind w:firstLine="540"/>
        <w:jc w:val="both"/>
        <w:rPr>
          <w:rFonts w:ascii="Times New Roman" w:hAnsi="Times New Roman" w:cs="Times New Roman"/>
          <w:sz w:val="28"/>
          <w:szCs w:val="28"/>
        </w:rPr>
      </w:pPr>
    </w:p>
    <w:p w14:paraId="11672C5B"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18.5. От 4 лет до 5 лет.</w:t>
      </w:r>
    </w:p>
    <w:p w14:paraId="3E1D511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18.5.1. В области социально-коммуникативного развития основными задачами образовательной деятельности являются:</w:t>
      </w:r>
    </w:p>
    <w:p w14:paraId="05BD85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 сфере социальных отношений:</w:t>
      </w:r>
    </w:p>
    <w:p w14:paraId="52C6A38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положительную самооценку, уверенность в своих силах, стремление к самостоятельности;</w:t>
      </w:r>
    </w:p>
    <w:p w14:paraId="297BEC6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эмоциональную отзывчивость 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w:t>
      </w:r>
    </w:p>
    <w:p w14:paraId="1229D38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позитивное отношение и чувство принадлежности детей к семье, уважение к родителям (законным представителям), педагогам и окружающим людям;</w:t>
      </w:r>
    </w:p>
    <w:p w14:paraId="69A5029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доброжелательное отношение ко взрослым и детям;</w:t>
      </w:r>
    </w:p>
    <w:p w14:paraId="7A6224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культуру общения со взрослыми и сверстниками, желание выполнять правила поведения, быть вежливыми в общении со взрослыми и сверстниками;</w:t>
      </w:r>
    </w:p>
    <w:p w14:paraId="2226641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стремление к совместным играм, взаимодействию в паре или небольшой подгруппе, к взаимодействию в практической деятельности;</w:t>
      </w:r>
    </w:p>
    <w:p w14:paraId="35DB368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в области формирования основ гражданственности и патриотизма:</w:t>
      </w:r>
    </w:p>
    <w:p w14:paraId="35C6AC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уважительное отношение к Родине, символам страны, памятным датам;</w:t>
      </w:r>
    </w:p>
    <w:p w14:paraId="21D0FE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воспитывать гордость за достижения страны в области спорта, науки, искусства и других областях;</w:t>
      </w:r>
    </w:p>
    <w:p w14:paraId="69CBE35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детей к основным достопримечательностями населенного пункта, в котором они живут.</w:t>
      </w:r>
    </w:p>
    <w:p w14:paraId="4DDCD3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 сфере трудового воспитания:</w:t>
      </w:r>
    </w:p>
    <w:p w14:paraId="2BB341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представления об отдельных профессиях взрослых на основе ознакомления с конкретными видами труда;</w:t>
      </w:r>
    </w:p>
    <w:p w14:paraId="16E902F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уважение и благодарность взрослым за их труд, заботу о детях; вовлекать в простейшие процессы хозяйственно-бытового труда;</w:t>
      </w:r>
    </w:p>
    <w:p w14:paraId="0423C34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самостоятельность и уверенность в самообслуживании, желании включаться в повседневные трудовые дела в ДОО и семье;</w:t>
      </w:r>
    </w:p>
    <w:p w14:paraId="6B06625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 области формирования основ безопасного поведения:</w:t>
      </w:r>
    </w:p>
    <w:p w14:paraId="6EF67EC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представления детей об основных источниках и видах опасности в быту, на улице, в природе, в общении с незнакомыми людьми;</w:t>
      </w:r>
    </w:p>
    <w:p w14:paraId="0169E7A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простейшими способами безопасного поведения в опасных ситуациях;</w:t>
      </w:r>
    </w:p>
    <w:p w14:paraId="56E9431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представления о правилах безопасного дорожного движения в качестве пешехода и пассажира транспортного средства.</w:t>
      </w:r>
    </w:p>
    <w:p w14:paraId="4DBFBD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представления о правилах безопасного использования электронных гаджетов, в том числе мобильных устройств, планшетов и прочее, исключая практическое использование электронных средств обучения.</w:t>
      </w:r>
    </w:p>
    <w:p w14:paraId="4FD584E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18.5.2. Содержание образовательной деятельности.</w:t>
      </w:r>
    </w:p>
    <w:p w14:paraId="4D5894F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 сфере социальных отношений.</w:t>
      </w:r>
    </w:p>
    <w:p w14:paraId="5A57BC0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обогащает представления детей об их развитии, проговаривает и 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гендерных различиях, семейных ролях и отношениях.</w:t>
      </w:r>
    </w:p>
    <w:p w14:paraId="72D4E20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ребенку обнаружить свои ошибки и найти адекватный способ их устранения.</w:t>
      </w:r>
    </w:p>
    <w:p w14:paraId="6BF135E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способствует распознаванию и пониманию детьми </w:t>
      </w:r>
      <w:r w:rsidRPr="007A67BA">
        <w:rPr>
          <w:rFonts w:ascii="Times New Roman" w:hAnsi="Times New Roman" w:cs="Times New Roman"/>
          <w:sz w:val="28"/>
          <w:szCs w:val="28"/>
        </w:rPr>
        <w:lastRenderedPageBreak/>
        <w:t>эмоциональных состояний, их разнообразных проявлений, связи эмоций и поступков людей. Создает ситуации получения детьми опыта проявления сочувствия и содействия (</w:t>
      </w:r>
      <w:proofErr w:type="spellStart"/>
      <w:r w:rsidRPr="007A67BA">
        <w:rPr>
          <w:rFonts w:ascii="Times New Roman" w:hAnsi="Times New Roman" w:cs="Times New Roman"/>
          <w:sz w:val="28"/>
          <w:szCs w:val="28"/>
        </w:rPr>
        <w:t>эмпатийного</w:t>
      </w:r>
      <w:proofErr w:type="spellEnd"/>
      <w:r w:rsidRPr="007A67BA">
        <w:rPr>
          <w:rFonts w:ascii="Times New Roman" w:hAnsi="Times New Roman" w:cs="Times New Roman"/>
          <w:sz w:val="28"/>
          <w:szCs w:val="28"/>
        </w:rPr>
        <w:t xml:space="preserve">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14:paraId="1FAE0B2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позитивное отношение и чувство принадлежности детей к семье, уважение к родителям (законным представителям): обогащает представление о структуре и составе семьи, родственных отношениях; семейных событиях, делах.</w:t>
      </w:r>
    </w:p>
    <w:p w14:paraId="72EFADF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Обеспечивает включенность детей в детское сообщество, умение 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 Способствует освоению детьми вербальных и невербальных средств и способов обращения к сверстникам, привлечения внимания и демонстрации своего расположения. Поддерживает детей в ситуации, когда им трудно выразить собственные потребности и при урегулировании конфликтов между сверстниками, демонстрирует культурные формы общения. Поощряет 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(3 - 4 человека). Обеспечивает развитие личностного отношения ребенка к соблюдению или нарушению моральных норм при взаимодействии со сверстником.</w:t>
      </w:r>
    </w:p>
    <w:p w14:paraId="6FF1B6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Создает условия для развития детско-взрослого сообщества. Способствует освоению правил и форм проявления вежливости, уважения к старшим: напоминает и демонстрирует различные формы приветствия, прощания, выражения благодарности и просьбы. Знакомит детей с правилами поведения в общественных местах.</w:t>
      </w:r>
    </w:p>
    <w:p w14:paraId="26FE70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Развивает позитивное отношение к ДОО: знакомит с педагогическими и иными работниками ДОО, с доступными для восприятия детьми правилами жизнедеятельности в ДОО; ее традициями; воспитывает бережное отношение к пространству и оборудованию ДОО. Обращает внимание детей на изменение и украшение ее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помещениях.</w:t>
      </w:r>
    </w:p>
    <w:p w14:paraId="0A2DAD0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В области формирования основ гражданственности и патриотизма.</w:t>
      </w:r>
    </w:p>
    <w:p w14:paraId="155280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Воспитывает уважительное отношение к нашей Родине - России. </w:t>
      </w:r>
      <w:r w:rsidRPr="007A67BA">
        <w:rPr>
          <w:rFonts w:ascii="Times New Roman" w:hAnsi="Times New Roman" w:cs="Times New Roman"/>
          <w:sz w:val="28"/>
          <w:szCs w:val="28"/>
        </w:rPr>
        <w:lastRenderedPageBreak/>
        <w:t>Продолжает знакомить с государственной символикой Российской Федерации: Российский флаг и герб России; воспитывает уважительное отношение к символам страны.</w:t>
      </w:r>
    </w:p>
    <w:p w14:paraId="1920AA4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Обогащает представления детей о государственных праздниках: День защитника Отечества, День Победы. Знакомит детей с содержанием праздника, с памятными местами в населенном пункте, котором живет, посвященными празднику.</w:t>
      </w:r>
    </w:p>
    <w:p w14:paraId="1531F9D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обогащает представления детей о малой родине: знакомит с основными достопримечательностями населенного пункта, развивает интерес детей к их посещению с родителями (законными представителями); знакомит с названиями улиц, на которых живут дети. Поддерживает эмоциональную отзывчивость детей на красоту родного края. 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394A1A2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Поддерживает интерес к народной культуре страны (традициям, устному народному творчеству, народной музыке, танцам, играм, игрушкам).</w:t>
      </w:r>
    </w:p>
    <w:p w14:paraId="6AD9FF5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 сфере трудового воспитания.</w:t>
      </w:r>
    </w:p>
    <w:p w14:paraId="482691A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знакомит детей с содержанием и структурой процессов </w:t>
      </w:r>
      <w:proofErr w:type="spellStart"/>
      <w:r w:rsidRPr="007A67BA">
        <w:rPr>
          <w:rFonts w:ascii="Times New Roman" w:hAnsi="Times New Roman" w:cs="Times New Roman"/>
          <w:sz w:val="28"/>
          <w:szCs w:val="28"/>
        </w:rPr>
        <w:t>хозяйственнобытового</w:t>
      </w:r>
      <w:proofErr w:type="spellEnd"/>
      <w:r w:rsidRPr="007A67BA">
        <w:rPr>
          <w:rFonts w:ascii="Times New Roman" w:hAnsi="Times New Roman" w:cs="Times New Roman"/>
          <w:sz w:val="28"/>
          <w:szCs w:val="28"/>
        </w:rPr>
        <w:t xml:space="preserve"> труда взрослых, обогащает их представления, организуя специальные образовательные ситуации с моделированием конкретных трудовых процессов взрослых, работающих в ДОО (как музыкальный руководитель готовится к занятиям с детьми, как электрик меняет электрические лампочки в групповой комнате, повар делает салат на обед). Беседует с детьми, обращает внимание на целостность трудового процесса, направленного на продуктивный результат, вызывает у детей добрые и уважительные чувства к взрослым, которые заботятся о жизнедеятельности детей в ДОО.</w:t>
      </w:r>
    </w:p>
    <w:p w14:paraId="0AAE07F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поддерживает инициативу детей узнать и рассказать о трудовой деятельности взрослых, поощряет коммуникативную активность ребенка, связанную с желанием рассказать о профессии мамы или папы, описать их трудовые действия, рассказать о результатах их труда.</w:t>
      </w:r>
    </w:p>
    <w:p w14:paraId="51752C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расширяет представление детей о предметах как результате труда взрослых, о многообразии предметного мира материалов (металл, стекло, бумага, картон, кожа и тому подобное), знакомит детей с ключевыми характеристиками материалов, организуя экспериментирование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подобное).</w:t>
      </w:r>
    </w:p>
    <w:p w14:paraId="173388C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Педагог рассказывает детям о бытовой технике, помогающей взрослым организовать бытовой труд дома: стиральная и посудомоечная машины, пылесос, мультиварка, миксер, мясорубка; беседует с детьми о назначении бытовой техники, формирует представление о ее назначении для ускорения и облегчения процессов бытового труда.</w:t>
      </w:r>
    </w:p>
    <w:p w14:paraId="2F1345D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создает условия для позитивного включения детей в процессы самообслуживания в режимных моментах группы, поощряет желание детей проявлять самостоятельность и инициативность, используя приемы поощрения и одобрения правильных действий детей, результатов процесса самообслуживания. Одобряет действия детей, направленные на оказание взаимопомощи (помочь доделать поделку, помочь одеться, помочь убрать со стола и тому подобное).</w:t>
      </w:r>
    </w:p>
    <w:p w14:paraId="1169F8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процессе самообслуживания обращает внимание детей на необходимость бережного отношения к вещам: аккуратное складывание одежды, возвращение игрушек на место после игры и тому подобное. В процессе самообслуживания педагог напоминает детям о важности соблюдения очередности действий в трудовом процессе для достижения качественного результата, демонстрирует детям приемы самоконтроля для оценки результата, поощряет действия детей, направленные на применение способов самоконтроля в процессе выполнения действий.</w:t>
      </w:r>
    </w:p>
    <w:p w14:paraId="2966B31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 области формирования основ безопасности поведения.</w:t>
      </w:r>
    </w:p>
    <w:p w14:paraId="63F0E6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способствует обогащению представлений детей об основных правилах безопасного поведения в быту, в природе, на улице, в реальном общении с незнакомыми людьми и в телефонных разговорах с ними.</w:t>
      </w:r>
    </w:p>
    <w:p w14:paraId="2BCF32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Создает условия для расширения и углубления интереса детей к бытовым приборам и предметам быта, обсуждает вместе с детьми правила их использования, поощряет стремление детей поделиться своим опытом с другими, предлагает детям рассказать о том, как они дома соблюдают правила безопасного поведения, выбирает вместе с детьми лучшие примеры. Обсуждает с детьми, что порядок в доме и ДОО необходимо соблюдать не только для красоты, но и для безопасности человека, что предметы и игрушки необходимо класть на свое место.</w:t>
      </w:r>
    </w:p>
    <w:p w14:paraId="46C1D7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Рассматривает вместе с детьми картинки с правилами и алгоритмами поведения в ситуациях, опасных для здоровья и жизни, которые могут произойти с детьми дома, в условиях ДОО, в ближайшем с домом окружении: если неосторожно пользоваться, брать без разрешения или играть острыми, колющими, режущими предметами, то можно порезаться или уколоться, лучше предупредить взрослого и пользоваться только под его присмотром.</w:t>
      </w:r>
    </w:p>
    <w:p w14:paraId="157345F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Создает игровые ситуации, в которых ребенок может закрепить опыт безопасного поведения в быту, на улице, в природе, в общении с незнакомыми </w:t>
      </w:r>
      <w:r w:rsidRPr="007A67BA">
        <w:rPr>
          <w:rFonts w:ascii="Times New Roman" w:hAnsi="Times New Roman" w:cs="Times New Roman"/>
          <w:sz w:val="28"/>
          <w:szCs w:val="28"/>
        </w:rPr>
        <w:lastRenderedPageBreak/>
        <w:t>людьми. Обсуждают с детьми правила безопасного поведения в чрезвычайных ситуациях: как позвать взрослого на помощь, как вызвать помощь по мобильному устройству и тому подобное.</w:t>
      </w:r>
    </w:p>
    <w:p w14:paraId="02502A37" w14:textId="77777777" w:rsidR="00ED036C" w:rsidRPr="007A67BA" w:rsidRDefault="00ED036C">
      <w:pPr>
        <w:pStyle w:val="ConsPlusTitlePage"/>
        <w:ind w:firstLine="540"/>
        <w:jc w:val="both"/>
        <w:rPr>
          <w:rFonts w:ascii="Times New Roman" w:hAnsi="Times New Roman" w:cs="Times New Roman"/>
          <w:sz w:val="28"/>
          <w:szCs w:val="28"/>
        </w:rPr>
      </w:pPr>
    </w:p>
    <w:p w14:paraId="587041C4"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18.6. От 5 лет до 6 лет.</w:t>
      </w:r>
    </w:p>
    <w:p w14:paraId="6597E8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18.6.1. В области социально-коммуникативного развития основными задачами образовательной деятельности являются:</w:t>
      </w:r>
    </w:p>
    <w:p w14:paraId="0FBE6CD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 сфере социальных отношений:</w:t>
      </w:r>
    </w:p>
    <w:p w14:paraId="1762F3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представления детей о формах поведения и действиях в различных ситуациях в семье и ДОО;</w:t>
      </w:r>
    </w:p>
    <w:p w14:paraId="4A3410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содействовать пониманию детьми собственных и чужих эмоциональных состояний и переживаний, овладению способами </w:t>
      </w:r>
      <w:proofErr w:type="spellStart"/>
      <w:r w:rsidRPr="007A67BA">
        <w:rPr>
          <w:rFonts w:ascii="Times New Roman" w:hAnsi="Times New Roman" w:cs="Times New Roman"/>
          <w:sz w:val="28"/>
          <w:szCs w:val="28"/>
        </w:rPr>
        <w:t>эмпатийного</w:t>
      </w:r>
      <w:proofErr w:type="spellEnd"/>
      <w:r w:rsidRPr="007A67BA">
        <w:rPr>
          <w:rFonts w:ascii="Times New Roman" w:hAnsi="Times New Roman" w:cs="Times New Roman"/>
          <w:sz w:val="28"/>
          <w:szCs w:val="28"/>
        </w:rPr>
        <w:t xml:space="preserve"> поведения в ответ на разнообразные эмоциональные проявления сверстников и взрослых;</w:t>
      </w:r>
    </w:p>
    <w:p w14:paraId="4A5B9DB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w:t>
      </w:r>
    </w:p>
    <w:p w14:paraId="37BDC27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обеспечивать умение детей вырабатывать и принимать правила взаимодействия в группе, понимание детьми последствий несоблюдения принятых правил;</w:t>
      </w:r>
    </w:p>
    <w:p w14:paraId="05D9C19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расширять представления о правилах поведения в общественных местах; об обязанностях в группе;</w:t>
      </w:r>
    </w:p>
    <w:p w14:paraId="0DE4BBD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в области формирования основ гражданственности и патриотизма:</w:t>
      </w:r>
    </w:p>
    <w:p w14:paraId="1B05DB0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уважительное отношение к Родине, к людям разных национальностей, проживающим на территории России, их культурному наследию;</w:t>
      </w:r>
    </w:p>
    <w:p w14:paraId="4AAF70E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14:paraId="478C43C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14:paraId="6B1244D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 сфере трудового воспитания:</w:t>
      </w:r>
    </w:p>
    <w:p w14:paraId="36E915B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представления о профессиях и трудовых процессах;</w:t>
      </w:r>
    </w:p>
    <w:p w14:paraId="26F2431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воспитывать бережное отношение к труду взрослых, к результатам их труда; развивать самостоятельность и инициативу в трудовой деятельности по </w:t>
      </w:r>
      <w:r w:rsidRPr="007A67BA">
        <w:rPr>
          <w:rFonts w:ascii="Times New Roman" w:hAnsi="Times New Roman" w:cs="Times New Roman"/>
          <w:sz w:val="28"/>
          <w:szCs w:val="28"/>
        </w:rPr>
        <w:lastRenderedPageBreak/>
        <w:t>самообслуживанию, хозяйственно-бытовому, ручному труду и конструированию, труду в природе;</w:t>
      </w:r>
    </w:p>
    <w:p w14:paraId="370421F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элементарными экономическими знаниями, формировать первоначальные представления о финансовой грамотности;</w:t>
      </w:r>
    </w:p>
    <w:p w14:paraId="349705E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 области формирования безопасного поведения:</w:t>
      </w:r>
    </w:p>
    <w:p w14:paraId="20CB13BD" w14:textId="25E3BFA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формировать представления детей об основных источниках и видах опасности в быту, на улице, в природе, в информационно-телекоммуникационной сети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Интернет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p>
    <w:p w14:paraId="29C10D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осмотрительное отношение к потенциально опасным для человека ситуациям;</w:t>
      </w:r>
    </w:p>
    <w:p w14:paraId="6E3B710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p w14:paraId="796AECA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18.6.2. Содержание образовательной деятельности.</w:t>
      </w:r>
    </w:p>
    <w:p w14:paraId="1606CD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 сфере социальных отношений.</w:t>
      </w:r>
    </w:p>
    <w:p w14:paraId="1E10AA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ребенка.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14:paraId="005A6F6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14:paraId="286F9E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w:t>
      </w:r>
      <w:r w:rsidRPr="007A67BA">
        <w:rPr>
          <w:rFonts w:ascii="Times New Roman" w:hAnsi="Times New Roman" w:cs="Times New Roman"/>
          <w:sz w:val="28"/>
          <w:szCs w:val="28"/>
        </w:rPr>
        <w:lastRenderedPageBreak/>
        <w:t>больному члену семьи.</w:t>
      </w:r>
    </w:p>
    <w:p w14:paraId="5D11185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поддерживает стремление ребенка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14:paraId="73DEF7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14:paraId="4BDB104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w:t>
      </w:r>
    </w:p>
    <w:p w14:paraId="2E0C35F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 людей, младших детей в ДОО. Поддерживает чувство гордости детей, удовлетворение от проведенных мероприятий.</w:t>
      </w:r>
    </w:p>
    <w:p w14:paraId="257EBA6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В области формирования основ гражданственности и патриотизма.</w:t>
      </w:r>
    </w:p>
    <w:p w14:paraId="09C165A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 Уделяет особое внимание традициям и обычаям народов, которые проживают на территории малой родины.</w:t>
      </w:r>
    </w:p>
    <w:p w14:paraId="5B644F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w:t>
      </w:r>
      <w:r w:rsidRPr="007A67BA">
        <w:rPr>
          <w:rFonts w:ascii="Times New Roman" w:hAnsi="Times New Roman" w:cs="Times New Roman"/>
          <w:sz w:val="28"/>
          <w:szCs w:val="28"/>
        </w:rPr>
        <w:lastRenderedPageBreak/>
        <w:t>защитника Отечества, День Победы, Всемирный день авиации и космонавтики. Знакомит детей с содержанием праздника, с традициями празднования, памятными местами в населенном пункте,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14:paraId="325205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населенного пункта,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p w14:paraId="0FA435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 сфере трудового воспитания.</w:t>
      </w:r>
    </w:p>
    <w:p w14:paraId="29A70C4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 товар.</w:t>
      </w:r>
    </w:p>
    <w:p w14:paraId="088E15F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представление детей о современной технике, в том числе цифровой, ее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14:paraId="4DEE9F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 (законных </w:t>
      </w:r>
      <w:r w:rsidRPr="007A67BA">
        <w:rPr>
          <w:rFonts w:ascii="Times New Roman" w:hAnsi="Times New Roman" w:cs="Times New Roman"/>
          <w:sz w:val="28"/>
          <w:szCs w:val="28"/>
        </w:rPr>
        <w:lastRenderedPageBreak/>
        <w:t>представителей).</w:t>
      </w:r>
    </w:p>
    <w:p w14:paraId="565E068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w:t>
      </w:r>
      <w:proofErr w:type="spellStart"/>
      <w:r w:rsidRPr="007A67BA">
        <w:rPr>
          <w:rFonts w:ascii="Times New Roman" w:hAnsi="Times New Roman" w:cs="Times New Roman"/>
          <w:sz w:val="28"/>
          <w:szCs w:val="28"/>
        </w:rPr>
        <w:t>хозяйственнобытового</w:t>
      </w:r>
      <w:proofErr w:type="spellEnd"/>
      <w:r w:rsidRPr="007A67BA">
        <w:rPr>
          <w:rFonts w:ascii="Times New Roman" w:hAnsi="Times New Roman" w:cs="Times New Roman"/>
          <w:sz w:val="28"/>
          <w:szCs w:val="28"/>
        </w:rPr>
        <w:t xml:space="preserve">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14:paraId="702E0A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14:paraId="314F918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 области формирования безопасного поведения.</w:t>
      </w:r>
    </w:p>
    <w:p w14:paraId="548E03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шахту, толкнул ребенка на горке - мальчик упал на острый лед и 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14:paraId="672015C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ребенок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14:paraId="54F0577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обсуждает с детьми правила пользования сетью Интернет, цифровыми ресурсами.</w:t>
      </w:r>
    </w:p>
    <w:p w14:paraId="2358912E" w14:textId="77777777" w:rsidR="00ED036C" w:rsidRPr="007A67BA" w:rsidRDefault="00ED036C">
      <w:pPr>
        <w:pStyle w:val="ConsPlusTitlePage"/>
        <w:ind w:firstLine="540"/>
        <w:jc w:val="both"/>
        <w:rPr>
          <w:rFonts w:ascii="Times New Roman" w:hAnsi="Times New Roman" w:cs="Times New Roman"/>
          <w:sz w:val="28"/>
          <w:szCs w:val="28"/>
        </w:rPr>
      </w:pPr>
    </w:p>
    <w:p w14:paraId="17C64B7C"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lastRenderedPageBreak/>
        <w:t>18.7. От 6 лет до 7 лет.</w:t>
      </w:r>
    </w:p>
    <w:p w14:paraId="2D4A893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18.7.1. В области социально-коммуникативного развития основными задачами образовательной деятельности являются:</w:t>
      </w:r>
    </w:p>
    <w:p w14:paraId="1F800E6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 сфере социальных отношений:</w:t>
      </w:r>
    </w:p>
    <w:p w14:paraId="0EB4669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положительную самооценку ребенка, уверенность в себе, осознание роста своих достижений, чувства собственного достоинства, стремления стать школьником;</w:t>
      </w:r>
    </w:p>
    <w:p w14:paraId="39CFC5E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опыт применения разнообразных способов взаимодействия со взрослыми и сверстниками; развитие начал социально-значимой активности;</w:t>
      </w:r>
    </w:p>
    <w:p w14:paraId="72E736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эмоциональный опыт ребенка, развивать способность ребенка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w:t>
      </w:r>
    </w:p>
    <w:p w14:paraId="2B25D6E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способность ребенка понимать и учитывать интересы и чувства других; договариваться и дружить со сверстниками; разрешать возникающие конфликты конструктивными способами;</w:t>
      </w:r>
    </w:p>
    <w:p w14:paraId="65B267F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привычки культурного поведения и общения с людьми, основ этикета, правил поведения в общественных местах;</w:t>
      </w:r>
    </w:p>
    <w:p w14:paraId="084B0E8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в области формирования основ гражданственности и патриотизма:</w:t>
      </w:r>
    </w:p>
    <w:p w14:paraId="42781EF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патриотические и интернациональные чувства, уважительное отношение к Родине, к представителям разных национальностей, интерес к их культуре и обычаям;</w:t>
      </w:r>
    </w:p>
    <w:p w14:paraId="1547C03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расширять представления детей о государственных праздниках и поддерживать интерес детей к событиям, происходящим в стране, развивать чувство гордости за достижения страны в области спорта, науки и искусства, служения и верности интересам страны;</w:t>
      </w:r>
    </w:p>
    <w:p w14:paraId="7CA6E94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знакомить с целями и доступными практиками </w:t>
      </w:r>
      <w:proofErr w:type="spellStart"/>
      <w:r w:rsidRPr="007A67BA">
        <w:rPr>
          <w:rFonts w:ascii="Times New Roman" w:hAnsi="Times New Roman" w:cs="Times New Roman"/>
          <w:sz w:val="28"/>
          <w:szCs w:val="28"/>
        </w:rPr>
        <w:t>волонтерства</w:t>
      </w:r>
      <w:proofErr w:type="spellEnd"/>
      <w:r w:rsidRPr="007A67BA">
        <w:rPr>
          <w:rFonts w:ascii="Times New Roman" w:hAnsi="Times New Roman" w:cs="Times New Roman"/>
          <w:sz w:val="28"/>
          <w:szCs w:val="28"/>
        </w:rPr>
        <w:t xml:space="preserve"> в России и включать детей при поддержке взрослых в социальные акции, волонтерские мероприятия в ДОО и в населенном пункте;</w:t>
      </w:r>
    </w:p>
    <w:p w14:paraId="2A514CE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детей к населенному пункту, в котором живет, переживание чувства удивления, восхищения достопримечательностями, событиями прошлого и настоящего; поощрять активное участие в праздновании событий, связанных с его местом проживания;</w:t>
      </w:r>
    </w:p>
    <w:p w14:paraId="0C00CFA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 сфере трудового воспитания:</w:t>
      </w:r>
    </w:p>
    <w:p w14:paraId="162C06C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ценностное отношение к труду взрослых;</w:t>
      </w:r>
    </w:p>
    <w:p w14:paraId="320DAF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формировать представления о труде как ценности общества, о разнообразии и взаимосвязи видов труда и профессий;</w:t>
      </w:r>
    </w:p>
    <w:p w14:paraId="5224EAE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элементы финансовой грамотности, осознания материальных возможностей родителей (законных представителей), ограниченности материальных ресурсов;</w:t>
      </w:r>
    </w:p>
    <w:p w14:paraId="6D556F8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и самостоятельность в разных видах доступного труда, умения включаться в реальные трудовые связи со взрослыми и сверстниками;</w:t>
      </w:r>
    </w:p>
    <w:p w14:paraId="01A430F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освоение умений сотрудничества в совместном труде;</w:t>
      </w:r>
    </w:p>
    <w:p w14:paraId="12F719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ответственность, добросовестность, стремление к участию в труде взрослых, оказанию посильной помощи;</w:t>
      </w:r>
    </w:p>
    <w:p w14:paraId="2CA2853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 области формирования безопасного поведения:</w:t>
      </w:r>
    </w:p>
    <w:p w14:paraId="71DD0DA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w:t>
      </w:r>
    </w:p>
    <w:p w14:paraId="48623F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осторожное и осмотрительное отношение к потенциально опасным для человека ситуациям в общении, в быту, на улице, в природе, в сети Интернет.</w:t>
      </w:r>
    </w:p>
    <w:p w14:paraId="7C22B3C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18.7.2. Содержание образовательной деятельности.</w:t>
      </w:r>
    </w:p>
    <w:p w14:paraId="5A58A8F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 сфере социальных отношений.</w:t>
      </w:r>
    </w:p>
    <w:p w14:paraId="165728B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обеспечивает детям возможность осознания и признания собственных ошибок, 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 Воспитывает осознанное отношение к своему будущему и стремление быть полезным обществу.</w:t>
      </w:r>
    </w:p>
    <w:p w14:paraId="28C16FD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знакомит детей с изменением позиции человека с возрастом (ребенок посещает ДОО, затем учится в общеобразовательной организации, в колледже, вузе, взрослый работает, пожилой человек передает опыт последующим поколениям). Объясняет детям о необходимости укрепления связи между поколениями, взаимной поддержки детей и взрослых.</w:t>
      </w:r>
    </w:p>
    <w:p w14:paraId="1FEC34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Обогащает представления детей об общеобразовательной организации, школьниках, учителе; поддерживает стремление к школьному обучению, к познанию, освоению чтения, письма. Расширяет представление о роли общеобразовательной организации в жизни людей.</w:t>
      </w:r>
    </w:p>
    <w:p w14:paraId="43A87D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развивает умение детей распознавать собственные эмоции и </w:t>
      </w:r>
      <w:r w:rsidRPr="007A67BA">
        <w:rPr>
          <w:rFonts w:ascii="Times New Roman" w:hAnsi="Times New Roman" w:cs="Times New Roman"/>
          <w:sz w:val="28"/>
          <w:szCs w:val="28"/>
        </w:rPr>
        <w:lastRenderedPageBreak/>
        <w:t>чувства, понимать чувства и переживания окружающих; учит понимать эмоциональное состояние сверстников по невербальным признакам (обращает внимание на мимику, позу, поведение); помогает находить причины и следствия возникновения эмоций, анализировать свои переживания и рассказывать о них; использовать социально приемлемые способы проявления эмоций и доступных возрасту способы произвольной регуляции эмоциональных состояний (сменить вид деятельности и прочее). Демонстрирует детям отражение эмоциональных состояний в природе и произведениях искусства.</w:t>
      </w:r>
    </w:p>
    <w:p w14:paraId="31D5438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Расширяет представления о семье, семейных и родственных отношениях: взаимные чувства, правила общения в семье, значимые и памятные события, досуг семьи, семейный бюджет.</w:t>
      </w:r>
    </w:p>
    <w:p w14:paraId="5D8BE1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Обогащает представления о нравственных качествах людей, их проявлении в поступках и взаимоотношениях.</w:t>
      </w:r>
    </w:p>
    <w:p w14:paraId="5A509D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умение сотрудничать со сверстниками: побуждает к обсуждению планов, советуется с детьми по поводу дел в группе; поддерживает обращенность и интерес к мнению сверстника, инициирует ситуации взаимопомощи детей в различных видах деятельности; подчеркивает ценность каждого ребенка и его вклада в общее дело; способствует тому, чтобы дети в течение дня в различных видах деятельности выбирали партнеров по интересам; помогает устанавливать детям темп совместных действий.</w:t>
      </w:r>
    </w:p>
    <w:p w14:paraId="61C64B7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Воспитывает привычку без напоминаний использовать в общении со сверстниками и взрослыми формулы словесной вежливости (приветствие, прощание, просьбы, извинения).</w:t>
      </w:r>
    </w:p>
    <w:p w14:paraId="0F4AA0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 помогают взрослым, готовятся к обучению в общеобразовательной организации.</w:t>
      </w:r>
    </w:p>
    <w:p w14:paraId="3CECC6E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В области формирования основ гражданственности и патриотизма.</w:t>
      </w:r>
    </w:p>
    <w:p w14:paraId="62988F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воспитывает патриотические и интернациональные чувства, уважительное отношение к нашей Родине - России. Знакомит детей с признаками и характеристиками государства с учетом возрастных особенностей восприятия ими информации (территория государства и его границы, столица и так далее). Рассказывает, что Россия - самая большая страна мира и показывает на глобусе и карте. Расширяет представления о столице России - Москве и об административном центре федерального округа, на территории которого проживают дети. Знакомит с основными положениями порядка использования государственной символики (бережно </w:t>
      </w:r>
      <w:r w:rsidRPr="007A67BA">
        <w:rPr>
          <w:rFonts w:ascii="Times New Roman" w:hAnsi="Times New Roman" w:cs="Times New Roman"/>
          <w:sz w:val="28"/>
          <w:szCs w:val="28"/>
        </w:rPr>
        <w:lastRenderedPageBreak/>
        <w:t>хранить, вставать во время исполнения гимна страны).</w:t>
      </w:r>
    </w:p>
    <w:p w14:paraId="11BB53B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Обогащает представления о том, что в нашей стране мирно живут люди разных национальностей, воспитывает уважение к представителям разных национальностей, интерес к их культуре и обычаям.</w:t>
      </w:r>
    </w:p>
    <w:p w14:paraId="5A87CE2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Знакомит детей с назначением и доступными практиками </w:t>
      </w:r>
      <w:proofErr w:type="spellStart"/>
      <w:r w:rsidRPr="007A67BA">
        <w:rPr>
          <w:rFonts w:ascii="Times New Roman" w:hAnsi="Times New Roman" w:cs="Times New Roman"/>
          <w:sz w:val="28"/>
          <w:szCs w:val="28"/>
        </w:rPr>
        <w:t>волонтерства</w:t>
      </w:r>
      <w:proofErr w:type="spellEnd"/>
      <w:r w:rsidRPr="007A67BA">
        <w:rPr>
          <w:rFonts w:ascii="Times New Roman" w:hAnsi="Times New Roman" w:cs="Times New Roman"/>
          <w:sz w:val="28"/>
          <w:szCs w:val="28"/>
        </w:rPr>
        <w:t xml:space="preserve"> в России, вызывает эмоциональный отклик, осознание важности и значимости волонтерского движения. Предлагает детям при поддержке родителей (законных представителей) включиться в социальные акции, волонтерские мероприятия в ДОО и в населенном пункте.</w:t>
      </w:r>
    </w:p>
    <w:p w14:paraId="26FB8D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Расширяет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праздниками: День полного освобождения Ленинграда от фашистской блокады; Международный день родного языка, День добровольца (волонтера) в России, День </w:t>
      </w:r>
      <w:hyperlink r:id="rId25">
        <w:r w:rsidRPr="007A67BA">
          <w:rPr>
            <w:rFonts w:ascii="Times New Roman" w:hAnsi="Times New Roman" w:cs="Times New Roman"/>
            <w:sz w:val="28"/>
            <w:szCs w:val="28"/>
          </w:rPr>
          <w:t>Конституции</w:t>
        </w:r>
      </w:hyperlink>
      <w:r w:rsidRPr="007A67BA">
        <w:rPr>
          <w:rFonts w:ascii="Times New Roman" w:hAnsi="Times New Roman" w:cs="Times New Roman"/>
          <w:sz w:val="28"/>
          <w:szCs w:val="28"/>
        </w:rPr>
        <w:t xml:space="preserve"> Российской Федерации. Включает детей в празднование событий, связанных с жизнью населенного пункта, - День рождения города, празднование военных триумфов, памятные даты, связанные с жизнью и творчеством знаменитых горожан. Поощряет интерес детей к событиям, происходящим в стране, воспитывает чувство гордости за ее достижения. Воспитывает уважение к защитникам Отечества, к памяти павших бойцов.</w:t>
      </w:r>
    </w:p>
    <w:p w14:paraId="1B6B56F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Развивает интерес детей к населенному пункту, в котором живут, переживание чувства удивления, восхищения достопримечательностями, событиям прошлого и настоящего. 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 и экскурсиях, чтение произведений детской литературы, в которой представлена художественно-эстетическая оценка родного края. Учит детей действовать с картой, создавать коллажи и макеты локаций, использовать макеты в различных видах деятельности. Знакомит детей с жизнью и творчеством знаменитых горожан; с профессиями, связанными со спецификой родного населенного пункта.</w:t>
      </w:r>
    </w:p>
    <w:p w14:paraId="7FF5342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 сфере трудового воспитания.</w:t>
      </w:r>
    </w:p>
    <w:p w14:paraId="7CDF7D6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расширяет и углубляет представления о труде взрослых путем знакомства детей с разными профессиями, рассказывает о современных профессиях, возникших в связи с потребностями людей. Организует встречи детей с представителями разных профессий, организует экскурсии с целью продемонстрировать реальные трудовые действия и взаимоотношения специалистов на работе, организует просмотры видеофильмов, мультфильмов, </w:t>
      </w:r>
      <w:r w:rsidRPr="007A67BA">
        <w:rPr>
          <w:rFonts w:ascii="Times New Roman" w:hAnsi="Times New Roman" w:cs="Times New Roman"/>
          <w:sz w:val="28"/>
          <w:szCs w:val="28"/>
        </w:rPr>
        <w:lastRenderedPageBreak/>
        <w:t>чтение художественно литературы для знакомства детей с многообразием профессий 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обязанности.</w:t>
      </w:r>
    </w:p>
    <w:p w14:paraId="24DA0D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(продажа - покупка), формирует представления о реальной стоимости и цене отдельных продуктов питания, игрушек, детских книг.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14:paraId="5C35FCC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Поощряет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14:paraId="1E2E758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Поддерживает коллективное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p w14:paraId="776031E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 области формирования безопасного поведения.</w:t>
      </w:r>
    </w:p>
    <w:p w14:paraId="4066838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осуществляет ознакомление детей с правилами безопасного поведения в ситуациях, создающих угрозу жизни и здоровью ребенка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активизирует самостоятельный опыт детей в области безопасного поведения, позволяет детям демонстрировать сформированные умения, связанные с безопасным поведением.</w:t>
      </w:r>
    </w:p>
    <w:p w14:paraId="37D045A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инициирует самостоятельность и активность детей в соблюдении норм и правил безопасного поведения, ободряет похвалой правильно выполненные действия.</w:t>
      </w:r>
    </w:p>
    <w:p w14:paraId="4C0DFF2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Педагог рассказывает детям об элементарных правилах оказания первой медицинской помощи при первых признаках недомогания, травмах, ушибах. Закрепляет через организацию дидактических игр, упражнений действия детей, связанные с оказанием первой медицинской помощи.</w:t>
      </w:r>
    </w:p>
    <w:p w14:paraId="500328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Организует встречи детей со специалистами, чьи профессии связаны с безопасностью (врач скорой помощи, врач - травматолог, полицейский, охранник в ДОО, пожарный и другие) с целью обогащения представлений детей о безопасном поведении дома, на улице, в природе, в ДОО, в местах большого скопления людей: в магазинах, на вокзалах, на праздниках, в развлекательных центрах и парках.</w:t>
      </w:r>
    </w:p>
    <w:p w14:paraId="2433D27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14:paraId="731D0CE5" w14:textId="621905D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Обсуждает с детьми безопасные правила использования цифровых ресурсов, правила пользования мобильными телефонами с учетом требований Санитарных правил </w:t>
      </w:r>
      <w:hyperlink r:id="rId26">
        <w:r w:rsidRPr="007A67BA">
          <w:rPr>
            <w:rFonts w:ascii="Times New Roman" w:hAnsi="Times New Roman" w:cs="Times New Roman"/>
            <w:sz w:val="28"/>
            <w:szCs w:val="28"/>
          </w:rPr>
          <w:t>СП 2.4.3648-20</w:t>
        </w:r>
      </w:hyperlink>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Санитарно-эпидемиологические требования к организациям воспитания и обучения, отдыха и оздоровления детей и молодежи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утвержденных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 до 1 января 2027 года (далее - СП 2.4.3648-20), и Санитарных правил и норм </w:t>
      </w:r>
      <w:hyperlink r:id="rId27">
        <w:r w:rsidRPr="007A67BA">
          <w:rPr>
            <w:rFonts w:ascii="Times New Roman" w:hAnsi="Times New Roman" w:cs="Times New Roman"/>
            <w:sz w:val="28"/>
            <w:szCs w:val="28"/>
          </w:rPr>
          <w:t>СанПиН 1.2.3685-21</w:t>
        </w:r>
      </w:hyperlink>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Гигиенические нормативы и требования к обеспечению безопасности и (или) безвредности для человека факторов среды обитания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утвержденных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 62296), действующим до 1 марта 2027 года (далее - СанПиН 1.2.3685-21).</w:t>
      </w:r>
    </w:p>
    <w:p w14:paraId="3C8490D9" w14:textId="5A97B36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18.8. Решение совокупных задач воспитания в рамках образовательной области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Социально-коммуникативное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направлено на приобщение детей к ценностям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Родина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Природа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Семья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Человек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Жизнь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Милосердие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Добро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Дружба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Сотрудничество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Труд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Это предполагает решение задач нескольких направлений воспитания:</w:t>
      </w:r>
    </w:p>
    <w:p w14:paraId="44B59EC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уважения к своей семье, своему населенному пункту, родному краю, своей стране;</w:t>
      </w:r>
    </w:p>
    <w:p w14:paraId="0699699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w:t>
      </w:r>
    </w:p>
    <w:p w14:paraId="4673FD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воспитание ценностного отношения к культурному наследию своего </w:t>
      </w:r>
      <w:r w:rsidRPr="007A67BA">
        <w:rPr>
          <w:rFonts w:ascii="Times New Roman" w:hAnsi="Times New Roman" w:cs="Times New Roman"/>
          <w:sz w:val="28"/>
          <w:szCs w:val="28"/>
        </w:rPr>
        <w:lastRenderedPageBreak/>
        <w:t>народа, к нравственным и культурным традициям России;</w:t>
      </w:r>
    </w:p>
    <w:p w14:paraId="6AC199F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содействие становлению целостной картины мира, основанной на представлениях о добре и зле, красоте и уродстве, правде и лжи;</w:t>
      </w:r>
    </w:p>
    <w:p w14:paraId="203CC2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14:paraId="560D921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создание условий для возникновения у ребенка нравственного, социально значимого поступка, приобретения ребенком опыта милосердия и заботы;</w:t>
      </w:r>
    </w:p>
    <w:p w14:paraId="61A9B64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14:paraId="46C361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формирование способности бережно и уважительно относиться к результатам своего труда и труда других людей.</w:t>
      </w:r>
    </w:p>
    <w:p w14:paraId="508C7175" w14:textId="77777777" w:rsidR="00ED036C" w:rsidRPr="007A67BA" w:rsidRDefault="00ED036C">
      <w:pPr>
        <w:pStyle w:val="ConsPlusTitlePage"/>
        <w:ind w:firstLine="540"/>
        <w:jc w:val="both"/>
        <w:rPr>
          <w:rFonts w:ascii="Times New Roman" w:hAnsi="Times New Roman" w:cs="Times New Roman"/>
          <w:sz w:val="28"/>
          <w:szCs w:val="28"/>
        </w:rPr>
      </w:pPr>
    </w:p>
    <w:p w14:paraId="36E969E0"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19. Познавательное развитие.</w:t>
      </w:r>
    </w:p>
    <w:p w14:paraId="338F7E15" w14:textId="77777777" w:rsidR="00ED036C" w:rsidRPr="007A67BA" w:rsidRDefault="00ED036C">
      <w:pPr>
        <w:pStyle w:val="ConsPlusTitlePage"/>
        <w:ind w:firstLine="540"/>
        <w:jc w:val="both"/>
        <w:rPr>
          <w:rFonts w:ascii="Times New Roman" w:hAnsi="Times New Roman" w:cs="Times New Roman"/>
          <w:sz w:val="28"/>
          <w:szCs w:val="28"/>
        </w:rPr>
      </w:pPr>
    </w:p>
    <w:p w14:paraId="22E4BEF4"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19.1. От 2 месяцев до 1 года.</w:t>
      </w:r>
    </w:p>
    <w:p w14:paraId="3C7E498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19.1.1. В области познавательного развития основными задачами образовательной деятельности являются:</w:t>
      </w:r>
    </w:p>
    <w:p w14:paraId="53D7339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развивать интерес детей к окружающим предметам и действиям с ними;</w:t>
      </w:r>
    </w:p>
    <w:p w14:paraId="01E395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вовлекать ребенка в действия с предметами и игрушками, развивать способы действий с ними;</w:t>
      </w:r>
    </w:p>
    <w:p w14:paraId="12E39C9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развивать способности детей ориентироваться в знакомой обстановке, поддерживать эмоциональный контакт в общении со взрослым;</w:t>
      </w:r>
    </w:p>
    <w:p w14:paraId="40FA283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вызывать интерес к объектам живой и неживой природы в процессе взаимодействия с ними, узнавать их.</w:t>
      </w:r>
    </w:p>
    <w:p w14:paraId="57E69A8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19.1.2. Содержание образовательной деятельности.</w:t>
      </w:r>
    </w:p>
    <w:p w14:paraId="44C31C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С 2 месяцев в процессе общения с ребенком педагог создает дифференцированные условия для зрительных, слуховых, тактильных, вестибулярных и других впечатлений, привлекает внимание к незнакомым объектам, сопровождает словом свои действия, поощряет действия ребенка. Развивает зрительное и слуховое сосредоточение, ориентировочную активность в ходе демонстрации знакомых и незнакомых предметов. Развивает хватательные движения рук по направлению к объекту, захват из удобного положения; побуждает ребенка к удержанию предмета, развивает реакцию на звуковой сигнал; способствует появлению попыток наталкиваться </w:t>
      </w:r>
      <w:r w:rsidRPr="007A67BA">
        <w:rPr>
          <w:rFonts w:ascii="Times New Roman" w:hAnsi="Times New Roman" w:cs="Times New Roman"/>
          <w:sz w:val="28"/>
          <w:szCs w:val="28"/>
        </w:rPr>
        <w:lastRenderedPageBreak/>
        <w:t>руками на низко подвешенные игрушки и прикасаться к ним; устанавливает эмоциональный контакт с ребенком в ходе действий с предметами, вызывая ответную реакцию.</w:t>
      </w:r>
    </w:p>
    <w:p w14:paraId="0C1F18E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С 6 месяцев педагог побуждает детей к играм-упражнениям манипуляторного характера, развивает несложные предметно-игровые действия. В практической деятельности активизирует умения ребенка захватывать, ощупывать игрушку, висящую над грудью, манипулировать ею, брать игрушку из рук взрослого из разных положений (лежа на спине, животе, находясь на руках у взрослого), перекладывать ее из одной руки в другую; дифференцировать звуковые сигналы; развивает зрительное внимание на окружающие предметы, объекты живой природы и человека, привлекает внимание к объектам живой природы.</w:t>
      </w:r>
    </w:p>
    <w:p w14:paraId="200BB12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 9 месяцев педагог в процессе общения словом и интонацией поощряет поисковую и познавательную активность детей по отношению к предметам и их свойствам, развивает стремление к проявлению настойчивости в достижении результата; поддерживает развитие у детей отдельных предметных действий, направленных на ознакомление со свойствами предметов (цвет, форма, величина); развивает зрительное внимание к предметам и объектам окружающего мира, лицам людей. Использует словесное поощрение, показ действий, побуждение их повторения.</w:t>
      </w:r>
    </w:p>
    <w:p w14:paraId="7B9837C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Педагог привлекает внимание детей и организует взаимодействие с объектами живой и неживой природы в естественной среде.</w:t>
      </w:r>
    </w:p>
    <w:p w14:paraId="19A19F5F" w14:textId="77777777" w:rsidR="00ED036C" w:rsidRPr="007A67BA" w:rsidRDefault="00ED036C">
      <w:pPr>
        <w:pStyle w:val="ConsPlusTitlePage"/>
        <w:ind w:firstLine="540"/>
        <w:jc w:val="both"/>
        <w:rPr>
          <w:rFonts w:ascii="Times New Roman" w:hAnsi="Times New Roman" w:cs="Times New Roman"/>
          <w:sz w:val="28"/>
          <w:szCs w:val="28"/>
        </w:rPr>
      </w:pPr>
    </w:p>
    <w:p w14:paraId="686BC891"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19.2. От 1 года до 2 лет.</w:t>
      </w:r>
    </w:p>
    <w:p w14:paraId="09FA40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19.2.1. В области познавательного развития основными задачами образовательной деятельности являются:</w:t>
      </w:r>
    </w:p>
    <w:p w14:paraId="6082FF0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поощрять целенаправленные моторные действия, использование наглядного действенного способа в решении практических жизненных ситуаций, находить предмет по образцу или словесному указанию;</w:t>
      </w:r>
    </w:p>
    <w:p w14:paraId="1C7E9C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формировать стремление детей к подражанию действиям взрослых, понимать обозначающие их слова;</w:t>
      </w:r>
    </w:p>
    <w:p w14:paraId="4057848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формировать умения ориентироваться в ближайшем окружении;</w:t>
      </w:r>
    </w:p>
    <w:p w14:paraId="7883BA4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развивать познавательный интерес к близким людям, к предметному окружению, природным объектам;</w:t>
      </w:r>
    </w:p>
    <w:p w14:paraId="708E3F6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развивать умения узнавать объекты живой и неживой природы ближайшего окружения, отличать их по наиболее ярким проявлениям и свойствам, замечать явления природы, поддерживать стремления к взаимодействию с ними.</w:t>
      </w:r>
    </w:p>
    <w:p w14:paraId="1C24791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19.2.2. Содержание образовательной деятельности.</w:t>
      </w:r>
    </w:p>
    <w:p w14:paraId="3E46334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Сенсорные эталоны и познавательные действия:</w:t>
      </w:r>
    </w:p>
    <w:p w14:paraId="262944E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концентрирует внимание детей на новых объектах, поддерживает интерес к знакомым предметам, поощряет самостоятельные действия ребенка, одобряет их словом, интонацией, развивает стремление к общению со взрослым в ходе выполнения обследовательских и поисковых действий с предметами; создает условия для многократного повторения освоенных действий, вносит новые элементы в игры-манипуляции. Демонстрирует разнообразные действия со </w:t>
      </w:r>
      <w:proofErr w:type="spellStart"/>
      <w:r w:rsidRPr="007A67BA">
        <w:rPr>
          <w:rFonts w:ascii="Times New Roman" w:hAnsi="Times New Roman" w:cs="Times New Roman"/>
          <w:sz w:val="28"/>
          <w:szCs w:val="28"/>
        </w:rPr>
        <w:t>сборноразборными</w:t>
      </w:r>
      <w:proofErr w:type="spellEnd"/>
      <w:r w:rsidRPr="007A67BA">
        <w:rPr>
          <w:rFonts w:ascii="Times New Roman" w:hAnsi="Times New Roman" w:cs="Times New Roman"/>
          <w:sz w:val="28"/>
          <w:szCs w:val="28"/>
        </w:rPr>
        <w:t xml:space="preserve"> игрушками, дидактическими пособиями, показывает их постепенное усложнение, добиваясь самостоятельного применения детьми усвоенных действий с игрушками и разнообразным материалом для активизации представлений о сенсорных эталонах. Поддерживает владение предметом, как средством достижения цели для начала развития предметно-орудийных действий;</w:t>
      </w:r>
    </w:p>
    <w:p w14:paraId="1844B779" w14:textId="0B9B874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развивает умение группировать однородные предметы по одному из трех признаков (величина, цвет, форма) по образцу и словесному указанию (большой, маленький, такой, не такой), используя </w:t>
      </w:r>
      <w:proofErr w:type="spellStart"/>
      <w:r w:rsidRPr="007A67BA">
        <w:rPr>
          <w:rFonts w:ascii="Times New Roman" w:hAnsi="Times New Roman" w:cs="Times New Roman"/>
          <w:sz w:val="28"/>
          <w:szCs w:val="28"/>
        </w:rPr>
        <w:t>опредмеченные</w:t>
      </w:r>
      <w:proofErr w:type="spellEnd"/>
      <w:r w:rsidRPr="007A67BA">
        <w:rPr>
          <w:rFonts w:ascii="Times New Roman" w:hAnsi="Times New Roman" w:cs="Times New Roman"/>
          <w:sz w:val="28"/>
          <w:szCs w:val="28"/>
        </w:rPr>
        <w:t xml:space="preserve"> слова-названия, например, </w:t>
      </w:r>
      <w:proofErr w:type="spellStart"/>
      <w:r w:rsidRPr="007A67BA">
        <w:rPr>
          <w:rFonts w:ascii="Times New Roman" w:hAnsi="Times New Roman" w:cs="Times New Roman"/>
          <w:sz w:val="28"/>
          <w:szCs w:val="28"/>
        </w:rPr>
        <w:t>предэталоны</w:t>
      </w:r>
      <w:proofErr w:type="spellEnd"/>
      <w:r w:rsidRPr="007A67BA">
        <w:rPr>
          <w:rFonts w:ascii="Times New Roman" w:hAnsi="Times New Roman" w:cs="Times New Roman"/>
          <w:sz w:val="28"/>
          <w:szCs w:val="28"/>
        </w:rPr>
        <w:t xml:space="preserve"> формы: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кирпичик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крыша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огурчик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яичко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тому подобное. Развивает умение пользоваться приемом наложения и приложения одного предмета к другому для определения их равенства или неравенства по величине и тождественности по цвету, форме;</w:t>
      </w:r>
    </w:p>
    <w:p w14:paraId="1F3F4B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способности детей обобщать, узнавать и стремиться называть предметы и объекты, изображенные на картинке (в том числе и объекты природы); развивает их наблюдательность, способность замечать связи и различия между предметами и действиями с ними.</w:t>
      </w:r>
    </w:p>
    <w:p w14:paraId="5A4E2BE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Окружающий мир:</w:t>
      </w:r>
    </w:p>
    <w:p w14:paraId="03F66BB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элементарные представления: о самом себе - о своем имени; о внешнем виде (показать ручки, носик, глазик); о своих действиях (моет руки, ест, играет, одевается, купается и тому подобное); о желаниях (гулять, играть, есть и тому подобное); о близких людях (мама, папа, бабушка, дедушка и другие); о пище (хлеб, молоко, яблоко, морковка и тому подобное); о блюдах (суп, каша, кисель и тому подобное); о ближайшем предметном окружении - игрушках, их названиях, предметах быта, мебели, спальных принадлежностях, посуде); о личных вещах; о некоторых конкретных, близких ребенку, ситуациях общественной жизни.</w:t>
      </w:r>
    </w:p>
    <w:p w14:paraId="1F8E696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Природа:</w:t>
      </w:r>
    </w:p>
    <w:p w14:paraId="356E50D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развивает способности детей узнавать, называть и показывать на картинке и в естественной среде отдельных представителей диких и домашних животных, растения ближайшего окружения, объекты неживой природы, </w:t>
      </w:r>
      <w:r w:rsidRPr="007A67BA">
        <w:rPr>
          <w:rFonts w:ascii="Times New Roman" w:hAnsi="Times New Roman" w:cs="Times New Roman"/>
          <w:sz w:val="28"/>
          <w:szCs w:val="28"/>
        </w:rPr>
        <w:lastRenderedPageBreak/>
        <w:t>замечать природные явления (солнце, дождь, снег и другие природные явления), их изображения, выделять наиболее яркие отличительные признаки объектов живой природы, побуждает их рассматривать, положительно реагировать.</w:t>
      </w:r>
    </w:p>
    <w:p w14:paraId="641EFE79" w14:textId="77777777" w:rsidR="00ED036C" w:rsidRPr="007A67BA" w:rsidRDefault="00ED036C">
      <w:pPr>
        <w:pStyle w:val="ConsPlusTitlePage"/>
        <w:ind w:firstLine="540"/>
        <w:jc w:val="both"/>
        <w:rPr>
          <w:rFonts w:ascii="Times New Roman" w:hAnsi="Times New Roman" w:cs="Times New Roman"/>
          <w:sz w:val="28"/>
          <w:szCs w:val="28"/>
        </w:rPr>
      </w:pPr>
    </w:p>
    <w:p w14:paraId="141549AB"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19.3. От 2 лет до 3 лет.</w:t>
      </w:r>
    </w:p>
    <w:p w14:paraId="0FB7D33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19.3.1. В области познавательного развития основными задачами образовательной деятельности являются:</w:t>
      </w:r>
    </w:p>
    <w:p w14:paraId="1A2E409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развивать разные виды восприятия: зрительного, слухового, осязательного, вкусового, обонятельного;</w:t>
      </w:r>
    </w:p>
    <w:p w14:paraId="7B6FC9D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развивать наглядно-действенное мышление в процессе решения познавательных практических задач;</w:t>
      </w:r>
    </w:p>
    <w:p w14:paraId="0AA06FF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совершенствовать обследовательские действия: выделение цвета, формы, величины как особых признаков предметов, поощрять сравнение предметов между собой по этим признакам и количеству, использовать один предмет в качестве образца, подбирая пары, группы;</w:t>
      </w:r>
    </w:p>
    <w:p w14:paraId="47F5200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формировать у детей простейшие представления о геометрических фигурах, величине и количестве предметов на основе чувственного познания;</w:t>
      </w:r>
    </w:p>
    <w:p w14:paraId="21DB05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развивать первоначальные представления о себе и близких людях, эмоционально-положительное отношение к членам семьи и людям ближайшего окружения, о деятельности взрослых;</w:t>
      </w:r>
    </w:p>
    <w:p w14:paraId="6A6A741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расширять представления о населенном пункте, в котором живет ребенок, его достопримечательностях, эмоционально откликаться на праздничное убранство дома, ДОО;</w:t>
      </w:r>
    </w:p>
    <w:p w14:paraId="10F386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организовывать взаимодействие и знакомить с животными и растениями ближайшего окружения, их названиями, строением и отличительными особенностями, некоторыми объектами неживой природы;</w:t>
      </w:r>
    </w:p>
    <w:p w14:paraId="697B733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развивать способность наблюдать за явлениями природы, воспитывать бережное отношение к животным и растениям.</w:t>
      </w:r>
    </w:p>
    <w:p w14:paraId="3FFF6D2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19.3.2. Содержание образовательной деятельности.</w:t>
      </w:r>
    </w:p>
    <w:p w14:paraId="450B542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Сенсорные эталоны и познавательные действия:</w:t>
      </w:r>
    </w:p>
    <w:p w14:paraId="5EA80D9E" w14:textId="3BAEA88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демонстрирует детям и включает их в деятельность на сравнение предметов и определение их сходства-различия, на подбор и группировку по заданному образцу (по цвету, форме, величине). Побуждает и поощряет освоение простейших действий, основанных на перестановке предметов, изменении способа их расположения, количества; на действия переливания, </w:t>
      </w:r>
      <w:r w:rsidRPr="007A67BA">
        <w:rPr>
          <w:rFonts w:ascii="Times New Roman" w:hAnsi="Times New Roman" w:cs="Times New Roman"/>
          <w:sz w:val="28"/>
          <w:szCs w:val="28"/>
        </w:rPr>
        <w:lastRenderedPageBreak/>
        <w:t xml:space="preserve">пересыпания. Проводит игры-занятия с использованием предметов-орудий: сачков, черпачков для выуживания из специальных емкостей с водой или без воды шариков, плавающих игрушек, палочек со свисающим на веревке магнитом для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ловли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 нее небольших предметов. Организует действия с игрушками, имитирующими орудия труда (заколачивание молоточком </w:t>
      </w:r>
      <w:proofErr w:type="spellStart"/>
      <w:r w:rsidRPr="007A67BA">
        <w:rPr>
          <w:rFonts w:ascii="Times New Roman" w:hAnsi="Times New Roman" w:cs="Times New Roman"/>
          <w:sz w:val="28"/>
          <w:szCs w:val="28"/>
        </w:rPr>
        <w:t>втулочек</w:t>
      </w:r>
      <w:proofErr w:type="spellEnd"/>
      <w:r w:rsidRPr="007A67BA">
        <w:rPr>
          <w:rFonts w:ascii="Times New Roman" w:hAnsi="Times New Roman" w:cs="Times New Roman"/>
          <w:sz w:val="28"/>
          <w:szCs w:val="28"/>
        </w:rPr>
        <w:t xml:space="preserve"> в верстачок, сборка каталок с помощью деревянных или пластмассовых винтов) и тому подобное, создает ситуации для использования детьми предметов-орудий в самостоятельной игровой и бытовой деятельности с целью решения практических задач;</w:t>
      </w:r>
    </w:p>
    <w:p w14:paraId="701F62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поощряет действия детей с предметами, при ориентации на 2 - 3 свойства одновременно; собирание одноцветных, а затем и разноцветных пирамидок из 4 - 5 и более колец, располагая их по убывающей величине; различных по форме и цвету башенок из 2 - 3 геометрических форм-вкладышей; разбирание и собирание трехместной матрешки с совмещением рисунка на ее частях, закрепляя понимание детьми слов, обозначающих различный размер предметов, их цвет и форму. В ходе проведения с детьми дидактических упражнений и игр-занятий формирует обобщенные способы обследования формы предметов - ощупывание, рассматривание, сравнение, сопоставление; продолжает поощрять появление настойчивости в достижении результата познавательных действий.</w:t>
      </w:r>
    </w:p>
    <w:p w14:paraId="7F037B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Математические представления:</w:t>
      </w:r>
    </w:p>
    <w:p w14:paraId="43A0FC8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подводит детей к освоению простейших умений в различении формы окружающих предметов, используя </w:t>
      </w:r>
      <w:proofErr w:type="spellStart"/>
      <w:r w:rsidRPr="007A67BA">
        <w:rPr>
          <w:rFonts w:ascii="Times New Roman" w:hAnsi="Times New Roman" w:cs="Times New Roman"/>
          <w:sz w:val="28"/>
          <w:szCs w:val="28"/>
        </w:rPr>
        <w:t>предэталоные</w:t>
      </w:r>
      <w:proofErr w:type="spellEnd"/>
      <w:r w:rsidRPr="007A67BA">
        <w:rPr>
          <w:rFonts w:ascii="Times New Roman" w:hAnsi="Times New Roman" w:cs="Times New Roman"/>
          <w:sz w:val="28"/>
          <w:szCs w:val="28"/>
        </w:rPr>
        <w:t xml:space="preserve"> представления о шаре, кубе, круге, квадрате; подборе предметов и геометрических фигур по образцу, различению и сравниванию предметов по величине, выбору среди двух предметов при условии резких различий: большой и маленький, длинный и короткий, высокий и низкий. Поддерживает интерес детей к количественной стороне различных групп предметов (много и много, много и мало, много и один) предметов.</w:t>
      </w:r>
    </w:p>
    <w:p w14:paraId="120380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Окружающий мир:</w:t>
      </w:r>
    </w:p>
    <w:p w14:paraId="2B5C41F0" w14:textId="2C15D73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расширяет представления детей об окружающем мире, знакомит их с явлениями общественной жизни, с деятельностью взрослых (повар варит кашу, шофер водит машину, доктор лечит); развивает представления о себе (о своем имени, именах близких родственников), о внешнем облике человека, о его физических особенностях (у каждого есть голова, руки, ноги, лицо; на лице - глаза, нос, рот и так далее); о его физических и эмоциональных состояниях (проголодался - насытился, устал - отдохнул; намочил - вытер; заплакал - засмеялся и так далее); о деятельности близких ребенку людей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Мама моет пол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Бабушка вяжет носочки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Сестра рисует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Дедушка читает газету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Брат строит гараж</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Папа работает за компьютером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тому подобное); о предметах, действиях с ними и их назначении: предметы домашнего обихода </w:t>
      </w:r>
      <w:r w:rsidRPr="007A67BA">
        <w:rPr>
          <w:rFonts w:ascii="Times New Roman" w:hAnsi="Times New Roman" w:cs="Times New Roman"/>
          <w:sz w:val="28"/>
          <w:szCs w:val="28"/>
        </w:rPr>
        <w:lastRenderedPageBreak/>
        <w:t>(посуда, мебель, одежда), игрушки, орудия труда (веник, метла, лопата, ведро, лейка и так далее).</w:t>
      </w:r>
    </w:p>
    <w:p w14:paraId="0D5A657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Природа:</w:t>
      </w:r>
    </w:p>
    <w:p w14:paraId="5FF422F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процессе ознакомления с природой педагог организует взаимодействие и направляет внимание детей на объекты живой и неживой природы, явления природы, которые доступны для непосредственного восприятия. Формирует представления о домашних и диких животных и их детенышах (особенности внешнего вида, части тела, питание, способы передвижения), о растениях ближайшего окружения (деревья, овощи, фрукты и другие), их характерных признаках (цвет, строение, поверхность, вкус), привлекает внимание и поддерживает интерес к объектам неживой природы (солнце, небо, облака, песок, вода), к некоторым явлениям природы (снег, дождь, радуга, ветер), поощряет бережное отношение к животным и растениям.</w:t>
      </w:r>
    </w:p>
    <w:p w14:paraId="33EDF3D6" w14:textId="77777777" w:rsidR="00ED036C" w:rsidRPr="007A67BA" w:rsidRDefault="00ED036C">
      <w:pPr>
        <w:pStyle w:val="ConsPlusTitlePage"/>
        <w:ind w:firstLine="540"/>
        <w:jc w:val="both"/>
        <w:rPr>
          <w:rFonts w:ascii="Times New Roman" w:hAnsi="Times New Roman" w:cs="Times New Roman"/>
          <w:sz w:val="28"/>
          <w:szCs w:val="28"/>
        </w:rPr>
      </w:pPr>
    </w:p>
    <w:p w14:paraId="4AB0229F"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19.4. От 3 лет до 4 лет.</w:t>
      </w:r>
    </w:p>
    <w:p w14:paraId="622D0B5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19.4.1. В области познавательного развития основными задачами образовательной деятельности являются:</w:t>
      </w:r>
    </w:p>
    <w:p w14:paraId="75192A2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формировать представления детей о сенсорных эталонах цвета и формы, их использовании в самостоятельной деятельности;</w:t>
      </w:r>
    </w:p>
    <w:p w14:paraId="6172E55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развивать умение непосредственного попарного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14:paraId="0FD45B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обогащать представления ребенка о себе, окружающих людях, эмоционально-положительного отношения к членам семьи, к другим взрослым и сверстникам;</w:t>
      </w:r>
    </w:p>
    <w:p w14:paraId="60D369B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праздниках;</w:t>
      </w:r>
    </w:p>
    <w:p w14:paraId="298C91C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расширять представления детей о многообразии и особенностях растений, животных ближайшего окружения, их существенных отличительных признаках, неживой природе, явлениях природы и деятельности человека в природе в разные сезоны года, знакомить с правилами поведения по отношению к живым объектам природы.</w:t>
      </w:r>
    </w:p>
    <w:p w14:paraId="10C1BE3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19.4.2. Содержание образовательной деятельности.</w:t>
      </w:r>
    </w:p>
    <w:p w14:paraId="73AAF08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Сенсорные эталоны и познавательные действия:</w:t>
      </w:r>
    </w:p>
    <w:p w14:paraId="7FDBA11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педагог развивает у детей осязательно-двигательные действия: рассматривание, поглаживание, ощупывание ладонью, пальцами по контуру, прокатывание, бросание и тому подобное, расширяет содержание представлений ребенка о различных цветах (красный, желтый, зеленый, синий, черный, белый), знакомит с оттенками (розовый, голубой, серый) и закрепляет слова, обозначающие цвет. Организуя поисковую деятельность, конкретизирует и обогащает познавательные действия детей, задает детям 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 Организует и поддерживает совместные действия ребенка со взрослым и сверстниками;</w:t>
      </w:r>
    </w:p>
    <w:p w14:paraId="27BF2A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 сравнении двух предметов по одному признаку педагог направляет внимание детей на выделение сходства, на овладение действием соединения в пары предметов с ярко выраженными признаками сходства, группировкой по заданному предметному образцу и по слову.</w:t>
      </w:r>
    </w:p>
    <w:p w14:paraId="6BDF660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Математические представления:</w:t>
      </w:r>
    </w:p>
    <w:p w14:paraId="745AB5E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 по размеру; больше-меньше, столько же, поровну, не поровну по количеству, используя приемы наложения и приложения; организует овладение уравниванием неравных групп предметов путем добавления одного предмета к меньшей группе или удаления одного предмета из большей группы; расширяет диапазон слов, обозначающих свойства, качества предметов и отношений между ними;</w:t>
      </w:r>
    </w:p>
    <w:p w14:paraId="5701F7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 детей с некоторыми фигурами: шар, куб, круг, квадрат, треугольник, активизируя в их речи данные названия; обращает внимание на использование в быту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 и времени (понимать контрастные особенности утра и вечера, дня и ночи).</w:t>
      </w:r>
    </w:p>
    <w:p w14:paraId="017BF33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Окружающий мир:</w:t>
      </w:r>
    </w:p>
    <w:p w14:paraId="0B2E80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формирует у детей начальные представления и </w:t>
      </w:r>
      <w:proofErr w:type="spellStart"/>
      <w:r w:rsidRPr="007A67BA">
        <w:rPr>
          <w:rFonts w:ascii="Times New Roman" w:hAnsi="Times New Roman" w:cs="Times New Roman"/>
          <w:sz w:val="28"/>
          <w:szCs w:val="28"/>
        </w:rPr>
        <w:t>эмоциональноположительное</w:t>
      </w:r>
      <w:proofErr w:type="spellEnd"/>
      <w:r w:rsidRPr="007A67BA">
        <w:rPr>
          <w:rFonts w:ascii="Times New Roman" w:hAnsi="Times New Roman" w:cs="Times New Roman"/>
          <w:sz w:val="28"/>
          <w:szCs w:val="28"/>
        </w:rPr>
        <w:t xml:space="preserve"> отношение к родителям (законным представителям) и другим членам семьи, людям ближайшего окружения, поощряет стремление детей называть их по имени, включаться в диалог, в общение и игры с ними; побуждает ребенка благодарить за подарки, оказывать посильную помощь родным, приобщаться к традициям семьи. Знакомит с населенным пунктом, в котором живет ребенок, дает начальные </w:t>
      </w:r>
      <w:r w:rsidRPr="007A67BA">
        <w:rPr>
          <w:rFonts w:ascii="Times New Roman" w:hAnsi="Times New Roman" w:cs="Times New Roman"/>
          <w:sz w:val="28"/>
          <w:szCs w:val="28"/>
        </w:rPr>
        <w:lastRenderedPageBreak/>
        <w:t>представления о родной стране, о некоторых наиболее важных праздниках и событиях. 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другое). Знакомит с трудом работников ДОО (помощника воспитателя, повара, дворника, водителя). Демонстрирует некоторые инструменты труда, воспитывает бережное отношение к предметам, сделанным руками человека. Поощряет детей за проявление аккуратности (не сорить, убирать за собой, не расходовать лишние материалы зря и так далее). Дает первые представления о разнообразии вещей: игрушек, видов транспорта (машина, автобус, корабль и другие), книг (большие, маленькие, толстые, тонкие, книжки-игрушки, книжки-картинки и другие). В ходе практического обследования знакомит с некоторыми овощами и фруктами (морковка, репка, яблоко, банан, апельсин и другие), их вкусовыми качествами (кислый, сладкий, соленый).</w:t>
      </w:r>
    </w:p>
    <w:p w14:paraId="1214551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Природа:</w:t>
      </w:r>
    </w:p>
    <w:p w14:paraId="3112498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 польза для человека; знакомит с объектами неживой природы и некоторыми свойствами воды, песка, глины, камней. Продолжает развивать способность наблюдать за явлениями природы в разные сезоны года и изменениями в жизни животных, растений и человека (выделять признаки времен года по состоянию листвы на деревьях, почвенному покрову). Способствует усвоению правил поведения в природе (не ломать ветки, не рвать растения, осторожно обращаться с животными, заботиться о них), развивает умение видеть красоту природы и замечать изменения в ней в связи со сменой времен года.</w:t>
      </w:r>
    </w:p>
    <w:p w14:paraId="259AEE1C" w14:textId="77777777" w:rsidR="00ED036C" w:rsidRPr="007A67BA" w:rsidRDefault="00ED036C">
      <w:pPr>
        <w:pStyle w:val="ConsPlusTitlePage"/>
        <w:ind w:firstLine="540"/>
        <w:jc w:val="both"/>
        <w:rPr>
          <w:rFonts w:ascii="Times New Roman" w:hAnsi="Times New Roman" w:cs="Times New Roman"/>
          <w:sz w:val="28"/>
          <w:szCs w:val="28"/>
        </w:rPr>
      </w:pPr>
    </w:p>
    <w:p w14:paraId="43AD7D41"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19.5. От 4 лет до 5 лет.</w:t>
      </w:r>
    </w:p>
    <w:p w14:paraId="71AAF6F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19.5.1. В области познавательного развития основными задачами образовательной деятельности являются:</w:t>
      </w:r>
    </w:p>
    <w:p w14:paraId="46D1943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w:t>
      </w:r>
    </w:p>
    <w:p w14:paraId="712FA8D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развивать способы решения поисковых задач в самостоятельной и совместной со сверстниками и взрослыми деятельности;</w:t>
      </w:r>
    </w:p>
    <w:p w14:paraId="4C6E30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обогащать элементарные математические представления о количестве, числе, форме, величине предметов, пространственных и временных отношениях;</w:t>
      </w:r>
    </w:p>
    <w:p w14:paraId="3A56E94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4) расширять представления о себе и своих возможностях в </w:t>
      </w:r>
      <w:r w:rsidRPr="007A67BA">
        <w:rPr>
          <w:rFonts w:ascii="Times New Roman" w:hAnsi="Times New Roman" w:cs="Times New Roman"/>
          <w:sz w:val="28"/>
          <w:szCs w:val="28"/>
        </w:rPr>
        <w:lastRenderedPageBreak/>
        <w:t>познавательной деятельности с родителями (законными представителями) и членам семьи; продолжать развивать представления детей о труде взрослого;</w:t>
      </w:r>
    </w:p>
    <w:p w14:paraId="333F4C9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развивать представления детей о своей малой родине, населенном пункте, в котором живут, его достопримечательностях, поддерживать интерес к стране; знакомить с традициями и праздниками, принимать участие в подготовке к праздникам, эмоционально откликаться на участие в них;</w:t>
      </w:r>
    </w:p>
    <w:p w14:paraId="1E69040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расширять представления о многообразии объектов живой природы, их особенностях, питании, месте обитания, жизненных проявлениях и потребностях;</w:t>
      </w:r>
    </w:p>
    <w:p w14:paraId="3DCB967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обучать сравнению и группировке объектов живой природы на основе признаков, знакомить с объектами и свойствами неживой природы, отличительными признаками времен года, явлениями природы и деятельностью человека в разные сезоны, воспитывать эмоционально-положительное отношение ко всем живым существам, желание их беречь и заботиться.</w:t>
      </w:r>
    </w:p>
    <w:p w14:paraId="4657657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19.5.2. Содержание образовательной деятельности.</w:t>
      </w:r>
    </w:p>
    <w:p w14:paraId="21DC35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Сенсорные эталоны и познавательные действия:</w:t>
      </w:r>
    </w:p>
    <w:p w14:paraId="18064D4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на основе обследовательских действий педагог формирует у детей умение различать и называть уже известные цвета (красный, синий, зеленый, желтый, белый, черный) и оттенки (розовый, голубой, серый); знакомит с новыми цветами и оттенками (коричневый, оранжевый, светло-зеленый). Развивает способность различать 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 по 2 - 3 признакам путем непосредственного сравнения, осваивать группировку, классификацию и </w:t>
      </w:r>
      <w:proofErr w:type="spellStart"/>
      <w:r w:rsidRPr="007A67BA">
        <w:rPr>
          <w:rFonts w:ascii="Times New Roman" w:hAnsi="Times New Roman" w:cs="Times New Roman"/>
          <w:sz w:val="28"/>
          <w:szCs w:val="28"/>
        </w:rPr>
        <w:t>сериацию</w:t>
      </w:r>
      <w:proofErr w:type="spellEnd"/>
      <w:r w:rsidRPr="007A67BA">
        <w:rPr>
          <w:rFonts w:ascii="Times New Roman" w:hAnsi="Times New Roman" w:cs="Times New Roman"/>
          <w:sz w:val="28"/>
          <w:szCs w:val="28"/>
        </w:rPr>
        <w:t>; описывать предметы по 3 - 4 основным свойствам.</w:t>
      </w:r>
    </w:p>
    <w:p w14:paraId="44CF90C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Математические представления:</w:t>
      </w:r>
    </w:p>
    <w:p w14:paraId="69F229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умения считать в пределах пяти с участием различных анализаторов (на слух, ощупь, счет движений и другое),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завтра).</w:t>
      </w:r>
    </w:p>
    <w:p w14:paraId="0A2AA7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Окружающий мир:</w:t>
      </w:r>
    </w:p>
    <w:p w14:paraId="2178738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демонстрирует детям способы объединения со сверстниками для </w:t>
      </w:r>
      <w:r w:rsidRPr="007A67BA">
        <w:rPr>
          <w:rFonts w:ascii="Times New Roman" w:hAnsi="Times New Roman" w:cs="Times New Roman"/>
          <w:sz w:val="28"/>
          <w:szCs w:val="28"/>
        </w:rPr>
        <w:lastRenderedPageBreak/>
        <w:t>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 в совместном решении задач, формулировать вопросы познавательной направленности и так далее);</w:t>
      </w:r>
    </w:p>
    <w:p w14:paraId="24F4F2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расширяет представления детей о свойствах разных материалов в процессе работы с ними; подводит к пониманию того, что сходные по назначению предметы могут быть разной формы, сделаны из разных материалов; дает почувствовать и ощутить, что предметы имеют разный вес, объем; демонстрирует и разъясняет детям способы взвешивания, сравнения предметов между собой, показывая избегание возможности сделать ложные выводы (большой предмет не всегда оказывается более тяжелым);</w:t>
      </w:r>
    </w:p>
    <w:p w14:paraId="6410F7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показывает ребенку существующие в окружающем мире простые закономерности и зависимости, например: если холодно - нужно теплее одеться, если темно - нужно зажечь свет, если сильный ветер - закрыть окно. Указывает на необходимость замечать целесообразность и целенаправленность некоторых действий, видеть простейшие причины и следствия собственных действий;</w:t>
      </w:r>
    </w:p>
    <w:p w14:paraId="79ED33F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продолжает расширять представления детей о членах семьи, о малой родине и Отечестве; представления о населенном пункте, в котором живут, некоторых городских объектах, видах транспорта; расширяет и обогащает начальные представления о родной стране, некоторых общественных праздниках и событиях. Знакомит детей с трудом взрослых в городе и сельской местности; знакомит со спецификой зданий и их 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общеобразовательные организации, ДОО, поликлиники, магазины, парки, стадионы и другие.</w:t>
      </w:r>
    </w:p>
    <w:p w14:paraId="1BEFA4D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Природа:</w:t>
      </w:r>
    </w:p>
    <w:p w14:paraId="539457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продолжает знакомить ребенка с многообразием природы родного края, представителями животного и растительного мира, изменениями в их жизни в разные сезоны года. 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 - кустарники, травы - цветковые растения, овощи - фрукты, ягоды, грибы и другое). 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свойствами и качествами природных материалов (дерево, металл и другое), используя для этого простейшие опыты, экспериментирование;</w:t>
      </w:r>
    </w:p>
    <w:p w14:paraId="7CFA139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процессе труда в природе педагог формирует представление детей об </w:t>
      </w:r>
      <w:r w:rsidRPr="007A67BA">
        <w:rPr>
          <w:rFonts w:ascii="Times New Roman" w:hAnsi="Times New Roman" w:cs="Times New Roman"/>
          <w:sz w:val="28"/>
          <w:szCs w:val="28"/>
        </w:rPr>
        <w:lastRenderedPageBreak/>
        <w:t>элементарных потребностях растений и животных: питание, вода, тепло, свет; углубляет представление о том, что человек ухаживает за домашними животными, комнатными растениями, за огородом и садом, способствует накоплению положительных впечатлений ребенка о природе.</w:t>
      </w:r>
    </w:p>
    <w:p w14:paraId="20CD7A51" w14:textId="77777777" w:rsidR="00ED036C" w:rsidRPr="007A67BA" w:rsidRDefault="00ED036C">
      <w:pPr>
        <w:pStyle w:val="ConsPlusTitlePage"/>
        <w:ind w:firstLine="540"/>
        <w:jc w:val="both"/>
        <w:rPr>
          <w:rFonts w:ascii="Times New Roman" w:hAnsi="Times New Roman" w:cs="Times New Roman"/>
          <w:sz w:val="28"/>
          <w:szCs w:val="28"/>
        </w:rPr>
      </w:pPr>
    </w:p>
    <w:p w14:paraId="05DA4AC6"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19.6. От 5 лет до 6 лет.</w:t>
      </w:r>
    </w:p>
    <w:p w14:paraId="22733D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19.6.1. В области познавательного развития основными задачами образовательной деятельности являются:</w:t>
      </w:r>
    </w:p>
    <w:p w14:paraId="39FD2B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развивать интерес детей к самостоятельному познанию объектов окружающего мира в его разнообразных проявлениях и простейших зависимостях;</w:t>
      </w:r>
    </w:p>
    <w:p w14:paraId="40871BC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формировать представления детей о цифровых средствах познания окружающего мира, способах их безопасного использования;</w:t>
      </w:r>
    </w:p>
    <w:p w14:paraId="1A40E71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w:t>
      </w:r>
      <w:proofErr w:type="spellStart"/>
      <w:r w:rsidRPr="007A67BA">
        <w:rPr>
          <w:rFonts w:ascii="Times New Roman" w:hAnsi="Times New Roman" w:cs="Times New Roman"/>
          <w:sz w:val="28"/>
          <w:szCs w:val="28"/>
        </w:rPr>
        <w:t>сериация</w:t>
      </w:r>
      <w:proofErr w:type="spellEnd"/>
      <w:r w:rsidRPr="007A67BA">
        <w:rPr>
          <w:rFonts w:ascii="Times New Roman" w:hAnsi="Times New Roman" w:cs="Times New Roman"/>
          <w:sz w:val="28"/>
          <w:szCs w:val="28"/>
        </w:rPr>
        <w:t xml:space="preserve"> и тому подобное); совершенствовать ориентировку в пространстве и времени;</w:t>
      </w:r>
    </w:p>
    <w:p w14:paraId="46ED989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самостоятельной и совместной со взрослым и сверстниками деятельности;</w:t>
      </w:r>
    </w:p>
    <w:p w14:paraId="2402FC9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14:paraId="21A2229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продолжать учить детей использовать приемы экспериментирования для познания объектов живой и неживой природы и их свойств и качеств;</w:t>
      </w:r>
    </w:p>
    <w:p w14:paraId="6416225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p w14:paraId="402F7C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19.6.2. Содержание образовательной деятельности.</w:t>
      </w:r>
    </w:p>
    <w:p w14:paraId="78C27D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Сенсорные эталоны и познавательные действия:</w:t>
      </w:r>
    </w:p>
    <w:p w14:paraId="585005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w:t>
      </w:r>
      <w:r w:rsidRPr="007A67BA">
        <w:rPr>
          <w:rFonts w:ascii="Times New Roman" w:hAnsi="Times New Roman" w:cs="Times New Roman"/>
          <w:sz w:val="28"/>
          <w:szCs w:val="28"/>
        </w:rPr>
        <w:lastRenderedPageBreak/>
        <w:t>(фиолетовый)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3 - 5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соблюдать для их безопасного использования;</w:t>
      </w:r>
    </w:p>
    <w:p w14:paraId="10E2244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ее решения, поощряет проявление инициативы, способности формулировать и отвечать на поставленные вопросы.</w:t>
      </w:r>
    </w:p>
    <w:p w14:paraId="4E9758D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Математические представления:</w:t>
      </w:r>
    </w:p>
    <w:p w14:paraId="1F390DA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w:t>
      </w:r>
    </w:p>
    <w:p w14:paraId="6ACD5A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совершенствует умения выстраивать </w:t>
      </w:r>
      <w:proofErr w:type="spellStart"/>
      <w:r w:rsidRPr="007A67BA">
        <w:rPr>
          <w:rFonts w:ascii="Times New Roman" w:hAnsi="Times New Roman" w:cs="Times New Roman"/>
          <w:sz w:val="28"/>
          <w:szCs w:val="28"/>
        </w:rPr>
        <w:t>сериационные</w:t>
      </w:r>
      <w:proofErr w:type="spellEnd"/>
      <w:r w:rsidRPr="007A67BA">
        <w:rPr>
          <w:rFonts w:ascii="Times New Roman" w:hAnsi="Times New Roman" w:cs="Times New Roman"/>
          <w:sz w:val="28"/>
          <w:szCs w:val="28"/>
        </w:rPr>
        <w:t xml:space="preserve">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 устанавливать пространственные отношения при ориентировке на листе бумаги и временные зависимости в календарных единицах времени: сутки, неделя, месяц, год.</w:t>
      </w:r>
    </w:p>
    <w:p w14:paraId="630FAEE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Окружающий мир:</w:t>
      </w:r>
    </w:p>
    <w:p w14:paraId="6BB65C3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расширяет первичные представления о малой родине и Отечестве, о населенном пункте, его истории, его особенностях (местах отдыха и работы </w:t>
      </w:r>
      <w:r w:rsidRPr="007A67BA">
        <w:rPr>
          <w:rFonts w:ascii="Times New Roman" w:hAnsi="Times New Roman" w:cs="Times New Roman"/>
          <w:sz w:val="28"/>
          <w:szCs w:val="28"/>
        </w:rPr>
        <w:lastRenderedPageBreak/>
        <w:t>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ее столице, государственном флаге и гербе, 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14:paraId="4DFB901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представления о других странах и народах мира, понимание, что в других странах есть свои достопримечательности, традиции, свои флаги и гербы.</w:t>
      </w:r>
    </w:p>
    <w:p w14:paraId="46D325C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Природа:</w:t>
      </w:r>
    </w:p>
    <w:p w14:paraId="2D5E482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представления о многообразии объектов животного и 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 объекты живой природы 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w:t>
      </w:r>
    </w:p>
    <w:p w14:paraId="15038EE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w:t>
      </w:r>
    </w:p>
    <w:p w14:paraId="448D583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способствует усвоению детьми правил поведения в природе, формируя понимание ценности живого, воспитывает желание защитить и сохранить живую природу.</w:t>
      </w:r>
    </w:p>
    <w:p w14:paraId="7D7DB680" w14:textId="77777777" w:rsidR="00ED036C" w:rsidRPr="007A67BA" w:rsidRDefault="00ED036C">
      <w:pPr>
        <w:pStyle w:val="ConsPlusTitlePage"/>
        <w:ind w:firstLine="540"/>
        <w:jc w:val="both"/>
        <w:rPr>
          <w:rFonts w:ascii="Times New Roman" w:hAnsi="Times New Roman" w:cs="Times New Roman"/>
          <w:sz w:val="28"/>
          <w:szCs w:val="28"/>
        </w:rPr>
      </w:pPr>
    </w:p>
    <w:p w14:paraId="5ACF571E"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19.7. От 6 лет до 7 лет.</w:t>
      </w:r>
    </w:p>
    <w:p w14:paraId="5F4DF53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19.7.1. В области познавательного развития основными задачами образовательной деятельности являются:</w:t>
      </w:r>
    </w:p>
    <w:p w14:paraId="4CC5E8B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расширять самостоятельность, поощрять творчество детей в </w:t>
      </w:r>
      <w:proofErr w:type="spellStart"/>
      <w:r w:rsidRPr="007A67BA">
        <w:rPr>
          <w:rFonts w:ascii="Times New Roman" w:hAnsi="Times New Roman" w:cs="Times New Roman"/>
          <w:sz w:val="28"/>
          <w:szCs w:val="28"/>
        </w:rPr>
        <w:t>познавательноисследовательской</w:t>
      </w:r>
      <w:proofErr w:type="spellEnd"/>
      <w:r w:rsidRPr="007A67BA">
        <w:rPr>
          <w:rFonts w:ascii="Times New Roman" w:hAnsi="Times New Roman" w:cs="Times New Roman"/>
          <w:sz w:val="28"/>
          <w:szCs w:val="28"/>
        </w:rPr>
        <w:t xml:space="preserve"> деятельности, избирательность познавательных интересов;</w:t>
      </w:r>
    </w:p>
    <w:p w14:paraId="5F7EBB1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 развивать умения детей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14:paraId="1BDBEA5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w:t>
      </w:r>
    </w:p>
    <w:p w14:paraId="5EBA2A6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развивать умения детей применять некоторые цифровые средства для познания окружающего мира, соблюдая правила их безопасного использования;</w:t>
      </w:r>
    </w:p>
    <w:p w14:paraId="26F8A11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закреплять и расширять представления детей о способах взаимодействия со взрослыми и сверстниками в разных видах деятельности, развивать чувство собственной компетентности в решении различных познавательных задач;</w:t>
      </w:r>
    </w:p>
    <w:p w14:paraId="2B4968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расширять представления о культурно-исторических событиях малой родины и Отечества, развивать интерес к достопримечательностям родной страны, ее традициям и праздникам; воспитывать эмоционально-положительное отношение к ним;</w:t>
      </w:r>
    </w:p>
    <w:p w14:paraId="3A4601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формировать представления детей о многообразии стран и народов мира;</w:t>
      </w:r>
    </w:p>
    <w:p w14:paraId="2AAF7A3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w:t>
      </w:r>
    </w:p>
    <w:p w14:paraId="28F1897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9) расширять и углублять представления детей о неживой природе и ее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ее защитой.</w:t>
      </w:r>
    </w:p>
    <w:p w14:paraId="55339E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19.7.2. Содержание образовательной деятельности.</w:t>
      </w:r>
    </w:p>
    <w:p w14:paraId="38539F0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Сенсорные эталоны и познавательные действия:</w:t>
      </w:r>
    </w:p>
    <w:p w14:paraId="7B0817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процессе исследовательской деятельности педагог совершенствует способы познания свойств и отношений между различными предметами, сравнения нескольких предметов по 4 - 6 основаниям с выделением сходства, отличия свойств материалов. В 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получения нужного тона и оттенка;</w:t>
      </w:r>
    </w:p>
    <w:p w14:paraId="006BE2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Поощряет умение детей обсуждать проблему, совместно находить способы ее решения, проявлять инициативу;</w:t>
      </w:r>
    </w:p>
    <w:p w14:paraId="45E57A6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обогащает представления о цифровых средствах познания окружающего мира, закрепляет правила безопасного обращения с ними.</w:t>
      </w:r>
    </w:p>
    <w:p w14:paraId="0F954E7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Математические представления:</w:t>
      </w:r>
    </w:p>
    <w:p w14:paraId="6DEFB4A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помощью условной меры, создание планов, схем, использование знаков, эталонов и другое;</w:t>
      </w:r>
    </w:p>
    <w:p w14:paraId="1FF2FFF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пределах первого десятка, закрепляет знания о цифрах, развивает умение составлять и решать простые арифметические задачи на сложение и вычитание;</w:t>
      </w:r>
    </w:p>
    <w:p w14:paraId="4852FD6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 способами видоизменения геометрических фигур: наложение, соединение, разрезание и другое;</w:t>
      </w:r>
    </w:p>
    <w:p w14:paraId="32D01B4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формирует представления и умение измерять протяженность, массу и объем веществ с помощью условной меры и понимание взаимообратных отношений между 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14:paraId="74B2675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Окружающий мир:</w:t>
      </w:r>
    </w:p>
    <w:p w14:paraId="7B33C04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совместной с детьми деятельности педагог обогащает представления о родном населенном пункте (название улиц, некоторых архитектурных </w:t>
      </w:r>
      <w:r w:rsidRPr="007A67BA">
        <w:rPr>
          <w:rFonts w:ascii="Times New Roman" w:hAnsi="Times New Roman" w:cs="Times New Roman"/>
          <w:sz w:val="28"/>
          <w:szCs w:val="28"/>
        </w:rPr>
        <w:lastRenderedPageBreak/>
        <w:t>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 назначения общественных учреждений, разных видов транспорта, рассказывает 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некоторым выдающимся людям России;</w:t>
      </w:r>
    </w:p>
    <w:p w14:paraId="0B6398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формирует представление о планете Земля как общем доме людей, о многообразии стран и народов мира на ней.</w:t>
      </w:r>
    </w:p>
    <w:p w14:paraId="06E95E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Природа:</w:t>
      </w:r>
    </w:p>
    <w:p w14:paraId="41CC6B7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расширяет и актуализирует представления детей о многообразии природного мира родного края, различных областей и регионов России и на Земле, рассказывает о некоторых наиболее ярких представителях животных и 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 Закрепляет умение сравнивать, выделять свойства объектов, классифицировать их по признакам, формирует представления об отличии и сходстве животных и растений, их жизненных потребностях, этапах роста и развития, об уходе взрослых животных за своим потомством, способах выращивания человеком растений, животных (в том числе и культурных, лекарственных растений), профессиях с этим связанных;</w:t>
      </w:r>
    </w:p>
    <w:p w14:paraId="5A442B9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поддерживает стремление детей к наблюдениям за природными 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 (воды, воздуха, песка, глины, почвы, камней и других), знакомит с многообразием водных ресурсов (моря, океаны, озера, реки, водопады), камней и минералов, некоторых полезных ископаемых региона проживания (нефть, уголь, серебро, золото, алмазы и другие); об использовании человеком свойств неживой природы для хозяйственных нужд (ветряные мельницы, водохранилища, солнечные батареи, ледяные катки); о некоторых небесных телах (планеты, кометы, звезды), роли солнечного света, тепла в жизни живой природы;</w:t>
      </w:r>
    </w:p>
    <w:p w14:paraId="04484A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углубляет представления о характерных явлениях природы в разные сезоны года (изменение температуры воздуха, роль ветра, листопада и осадков в природе), изменениях в жизни животных, растений и человека, о влиянии деятельности человека на природу;</w:t>
      </w:r>
    </w:p>
    <w:p w14:paraId="6459D92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закрепляет правила поведения в природе, воспитывает осознанное, бережное и заботливое отношение к природе и ее ресурсам.</w:t>
      </w:r>
    </w:p>
    <w:p w14:paraId="65ED9C2A" w14:textId="5E351B6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19.8. Решение совокупных задач воспитания в рамках образовательной </w:t>
      </w:r>
      <w:r w:rsidRPr="007A67BA">
        <w:rPr>
          <w:rFonts w:ascii="Times New Roman" w:hAnsi="Times New Roman" w:cs="Times New Roman"/>
          <w:sz w:val="28"/>
          <w:szCs w:val="28"/>
        </w:rPr>
        <w:lastRenderedPageBreak/>
        <w:t xml:space="preserve">области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Познавательное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направлено на приобщение детей к ценностям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Человек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Семья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Познание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Родина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Природа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что предполагает:</w:t>
      </w:r>
    </w:p>
    <w:p w14:paraId="678CEB0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отношения к знанию как ценности, понимание значения образования для человека, общества, страны;</w:t>
      </w:r>
    </w:p>
    <w:p w14:paraId="2421110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приобщение к отечественным традициям и праздникам, к истории и достижениям родной страны, к культурному наследию народов России;</w:t>
      </w:r>
    </w:p>
    <w:p w14:paraId="23964CA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уважения к людям - представителям разных народов России независимо от их этнической принадлежности;</w:t>
      </w:r>
    </w:p>
    <w:p w14:paraId="58083F3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уважительного отношения к государственным символам страны (флагу, гербу, гимну);</w:t>
      </w:r>
    </w:p>
    <w:p w14:paraId="4F6F28C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14:paraId="767C52C6" w14:textId="77777777" w:rsidR="00ED036C" w:rsidRPr="007A67BA" w:rsidRDefault="00ED036C">
      <w:pPr>
        <w:pStyle w:val="ConsPlusTitlePage"/>
        <w:ind w:firstLine="540"/>
        <w:jc w:val="both"/>
        <w:rPr>
          <w:rFonts w:ascii="Times New Roman" w:hAnsi="Times New Roman" w:cs="Times New Roman"/>
          <w:sz w:val="28"/>
          <w:szCs w:val="28"/>
        </w:rPr>
      </w:pPr>
    </w:p>
    <w:p w14:paraId="1A807922"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20. Речевое развитие.</w:t>
      </w:r>
    </w:p>
    <w:p w14:paraId="4DB3C2ED" w14:textId="77777777" w:rsidR="00ED036C" w:rsidRPr="007A67BA" w:rsidRDefault="00ED036C">
      <w:pPr>
        <w:pStyle w:val="ConsPlusTitlePage"/>
        <w:ind w:firstLine="540"/>
        <w:jc w:val="both"/>
        <w:rPr>
          <w:rFonts w:ascii="Times New Roman" w:hAnsi="Times New Roman" w:cs="Times New Roman"/>
          <w:sz w:val="28"/>
          <w:szCs w:val="28"/>
        </w:rPr>
      </w:pPr>
    </w:p>
    <w:p w14:paraId="0449D312"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20.1. От 2 месяцев до 1 года.</w:t>
      </w:r>
    </w:p>
    <w:p w14:paraId="1F330C4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20.1.1. В области речевого развития основными задачами образовательной деятельности являются:</w:t>
      </w:r>
    </w:p>
    <w:p w14:paraId="046A656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 2 месяцев: формировать предпосылки для развития речи; активизировать интонационную выразительность речевых реакций и вокализаций; побуждать вступать со взрослым в общение, эмоционально вызывая ребенка повторять фонемы, повторять за ребенком фонемы, произносимые им; вводить в речь слова, связывая их со смысловым содержанием;</w:t>
      </w:r>
    </w:p>
    <w:p w14:paraId="00C196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с 6 месяцев: развивать способность понимания речи взрослого, находить взглядом, а затем и указательным жестом названную педагогом знакомую игрушку, предмет; развивать предпосылки активной речи (лепет, подражание простым слогам и звукосочетаниям), поддерживать стремление детей вступать в контакт с окружающими взрослыми и детьми в играх;</w:t>
      </w:r>
    </w:p>
    <w:p w14:paraId="1DA87AA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 9 месяцев: развивать понимание речи: обогащать пассивный словарь детей, формировать умение различать близких; закреплять умение находить предмет по слову педагога, выполнять движения, действия; находить по слову педагога из 5 - 8 знакомых игрушек одну, узнавать изображение знакомого предмета на картинках; развивать активную речь: произносить первые облегченные слова, обозначающие названия знакомых предметов и действий.</w:t>
      </w:r>
    </w:p>
    <w:p w14:paraId="6376214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20.1.2. Содержание образовательной деятельности.</w:t>
      </w:r>
    </w:p>
    <w:p w14:paraId="45E7602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 xml:space="preserve">1) С 2 месяцев - подготовительный этап речевого развития. Педагог дает образцы правильного произношения звуков родного языка, </w:t>
      </w:r>
      <w:proofErr w:type="spellStart"/>
      <w:r w:rsidRPr="007A67BA">
        <w:rPr>
          <w:rFonts w:ascii="Times New Roman" w:hAnsi="Times New Roman" w:cs="Times New Roman"/>
          <w:sz w:val="28"/>
          <w:szCs w:val="28"/>
        </w:rPr>
        <w:t>интонационновыразительной</w:t>
      </w:r>
      <w:proofErr w:type="spellEnd"/>
      <w:r w:rsidRPr="007A67BA">
        <w:rPr>
          <w:rFonts w:ascii="Times New Roman" w:hAnsi="Times New Roman" w:cs="Times New Roman"/>
          <w:sz w:val="28"/>
          <w:szCs w:val="28"/>
        </w:rPr>
        <w:t xml:space="preserve"> речи. При этом старается побудить ребенка к </w:t>
      </w:r>
      <w:proofErr w:type="spellStart"/>
      <w:r w:rsidRPr="007A67BA">
        <w:rPr>
          <w:rFonts w:ascii="Times New Roman" w:hAnsi="Times New Roman" w:cs="Times New Roman"/>
          <w:sz w:val="28"/>
          <w:szCs w:val="28"/>
        </w:rPr>
        <w:t>гулению</w:t>
      </w:r>
      <w:proofErr w:type="spellEnd"/>
      <w:r w:rsidRPr="007A67BA">
        <w:rPr>
          <w:rFonts w:ascii="Times New Roman" w:hAnsi="Times New Roman" w:cs="Times New Roman"/>
          <w:sz w:val="28"/>
          <w:szCs w:val="28"/>
        </w:rPr>
        <w:t>.</w:t>
      </w:r>
    </w:p>
    <w:p w14:paraId="5860483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С 4 месяцев - педагог побуждает ребенка к произнесению первых гласных звуков. Речевые игры-упражнения с детьми строятся на содержании фольклорных текстов, которые обыгрывают предметы, игрушки.</w:t>
      </w:r>
    </w:p>
    <w:p w14:paraId="00BEC7CA" w14:textId="06E642C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С 6 месяцев - педагог побуждает ребенка к общению со взрослым и сверстниками, к поисковым действиям относительно названного предмета, использует вопрос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Где?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ребенок находит названный предмет (делает указательный жест), выбирая из 2 - 3-х рядом стоящих предметов. Педагог формирует у ребенка умение вслушиваться в произносимые им звуки, слова, различать интонацию голоса, понимать некоторые слова, устанавливать связь между словом и предметом. У ребенка появляется лепет, который формируется через подражание на основе уже имеющихся слогов.</w:t>
      </w:r>
    </w:p>
    <w:p w14:paraId="32033C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4) С 9 месяцев - педагог формирует у ребенка умение понимать обращенную к нему речь в виде четких коротких фраз и отдельных слов. Новые (незнакомые </w:t>
      </w:r>
      <w:proofErr w:type="spellStart"/>
      <w:r w:rsidRPr="007A67BA">
        <w:rPr>
          <w:rFonts w:ascii="Times New Roman" w:hAnsi="Times New Roman" w:cs="Times New Roman"/>
          <w:sz w:val="28"/>
          <w:szCs w:val="28"/>
        </w:rPr>
        <w:t>ребеенку</w:t>
      </w:r>
      <w:proofErr w:type="spellEnd"/>
      <w:r w:rsidRPr="007A67BA">
        <w:rPr>
          <w:rFonts w:ascii="Times New Roman" w:hAnsi="Times New Roman" w:cs="Times New Roman"/>
          <w:sz w:val="28"/>
          <w:szCs w:val="28"/>
        </w:rPr>
        <w:t xml:space="preserve">) слова педагогом выделяются интонацией, медленным тщательным проговариванием и многократными повторениями. В процессе действий по уходу за детьми педагог закрепляет в речи новые простые слова, развивает умения называть окружающие предметы быта, мебели, игрушек, одежды; поощряет выполнение простых игровых действий по словесному указанию взрослого; развивает умение детей узнавать и называть слова (при помощи </w:t>
      </w:r>
      <w:proofErr w:type="spellStart"/>
      <w:r w:rsidRPr="007A67BA">
        <w:rPr>
          <w:rFonts w:ascii="Times New Roman" w:hAnsi="Times New Roman" w:cs="Times New Roman"/>
          <w:sz w:val="28"/>
          <w:szCs w:val="28"/>
        </w:rPr>
        <w:t>лепетных</w:t>
      </w:r>
      <w:proofErr w:type="spellEnd"/>
      <w:r w:rsidRPr="007A67BA">
        <w:rPr>
          <w:rFonts w:ascii="Times New Roman" w:hAnsi="Times New Roman" w:cs="Times New Roman"/>
          <w:sz w:val="28"/>
          <w:szCs w:val="28"/>
        </w:rPr>
        <w:t xml:space="preserve"> слов, звукоподражаний), обогащает активный словарь словами, состоящими из двух одинаковых слогов. Педагог закрепляет у ребенка умение откликаться на свое имя, показывать окружающие предметы.</w:t>
      </w:r>
    </w:p>
    <w:p w14:paraId="41270DEA" w14:textId="77777777" w:rsidR="00ED036C" w:rsidRPr="007A67BA" w:rsidRDefault="00ED036C">
      <w:pPr>
        <w:pStyle w:val="ConsPlusTitlePage"/>
        <w:ind w:firstLine="540"/>
        <w:jc w:val="both"/>
        <w:rPr>
          <w:rFonts w:ascii="Times New Roman" w:hAnsi="Times New Roman" w:cs="Times New Roman"/>
          <w:sz w:val="28"/>
          <w:szCs w:val="28"/>
        </w:rPr>
      </w:pPr>
    </w:p>
    <w:p w14:paraId="124DB160"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20.2. От 1 года до 2 лет.</w:t>
      </w:r>
    </w:p>
    <w:p w14:paraId="499A661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20.2.1. В области речевого развития основными задачами образовательной деятельности являются:</w:t>
      </w:r>
    </w:p>
    <w:p w14:paraId="434CA0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от 1 года до 1 года 6 месяцев:</w:t>
      </w:r>
    </w:p>
    <w:p w14:paraId="6DB94E7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развитие понимания речи: расширять запас понимаемых слов; закреплять умения понимать слова, обозначающие части тела человека, бытовые и игровые действия, признаки предметов; понимать простые по конструкции фразы взрослого;</w:t>
      </w:r>
    </w:p>
    <w:p w14:paraId="790513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активной речи: продолжать формировать у детей умение произносить несложные звукоподражания, простые слова; развивать речевое общение со взрослым; стимулировать детей подражать речи взрослого человека, повторять за взрослым и произносить самостоятельно слова, </w:t>
      </w:r>
      <w:r w:rsidRPr="007A67BA">
        <w:rPr>
          <w:rFonts w:ascii="Times New Roman" w:hAnsi="Times New Roman" w:cs="Times New Roman"/>
          <w:sz w:val="28"/>
          <w:szCs w:val="28"/>
        </w:rPr>
        <w:lastRenderedPageBreak/>
        <w:t>обозначающие близких ребенку людей, знакомые предметы и игрушки, некоторые действия; добиваться от детей коротких фраз; воспитывать у детей потребность в общении;</w:t>
      </w:r>
    </w:p>
    <w:p w14:paraId="52D7C1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привлекать малышей к слушанию произведений народного фольклора (потешки, </w:t>
      </w:r>
      <w:proofErr w:type="spellStart"/>
      <w:r w:rsidRPr="007A67BA">
        <w:rPr>
          <w:rFonts w:ascii="Times New Roman" w:hAnsi="Times New Roman" w:cs="Times New Roman"/>
          <w:sz w:val="28"/>
          <w:szCs w:val="28"/>
        </w:rPr>
        <w:t>пестушки</w:t>
      </w:r>
      <w:proofErr w:type="spellEnd"/>
      <w:r w:rsidRPr="007A67BA">
        <w:rPr>
          <w:rFonts w:ascii="Times New Roman" w:hAnsi="Times New Roman" w:cs="Times New Roman"/>
          <w:sz w:val="28"/>
          <w:szCs w:val="28"/>
        </w:rPr>
        <w:t>, песенки, сказки) с наглядным сопровождением (игрушки для малышей, книжки-игрушки, книжки-картинки) и игровыми действиями с игрушками;</w:t>
      </w:r>
    </w:p>
    <w:p w14:paraId="3A3692C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реагировать улыбкой и движениями на эмоциональные реакции малыша при чтении и </w:t>
      </w:r>
      <w:proofErr w:type="spellStart"/>
      <w:r w:rsidRPr="007A67BA">
        <w:rPr>
          <w:rFonts w:ascii="Times New Roman" w:hAnsi="Times New Roman" w:cs="Times New Roman"/>
          <w:sz w:val="28"/>
          <w:szCs w:val="28"/>
        </w:rPr>
        <w:t>пропевании</w:t>
      </w:r>
      <w:proofErr w:type="spellEnd"/>
      <w:r w:rsidRPr="007A67BA">
        <w:rPr>
          <w:rFonts w:ascii="Times New Roman" w:hAnsi="Times New Roman" w:cs="Times New Roman"/>
          <w:sz w:val="28"/>
          <w:szCs w:val="28"/>
        </w:rPr>
        <w:t xml:space="preserve"> фольклорных текстов;</w:t>
      </w:r>
    </w:p>
    <w:p w14:paraId="5AAAEB8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побуждать к повторению за педагогом при чтении слов стихотворного текста, песенок, выполнению действий, о которых идет речь в произведении;</w:t>
      </w:r>
    </w:p>
    <w:p w14:paraId="6A19D20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рассматривать вместе с педагогом и узнавать изображенные в книжках-картинках предметы и действия, о которых говорилось в произведении;</w:t>
      </w:r>
    </w:p>
    <w:p w14:paraId="7B9B8E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от 1 года 6 месяцев до 2 лет:</w:t>
      </w:r>
    </w:p>
    <w:p w14:paraId="19A7EF7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развитие понимания речи: закреплять умение понимать слова, обозначающие предметы, некоторые действия, признаки, размер, цвет, местоположение; понимать речь взрослого и выполнять его просьбы; выполнять несложные поручения;</w:t>
      </w:r>
    </w:p>
    <w:p w14:paraId="5A9B59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развитие активной речи: побуждать детей использовать накопленный запас слов по подражанию и самостоятельно, упражнять в замене звукоподражательных слов общеупотребительными; способствовать развитию диалогической речи, воспроизводить за взрослым отдельные слова и короткие фразы; побуждать детей употреблять несложные для произношения слова и простые предложения;</w:t>
      </w:r>
    </w:p>
    <w:p w14:paraId="14B68B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умение слушать чтение взрослым наизусть потешек, стихов, песенок, сказок с наглядным сопровождением (картинки, игрушки, книжки-игрушки, книжки-картинки);</w:t>
      </w:r>
    </w:p>
    <w:p w14:paraId="3A01193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развивать у детей умение эмоционально откликаться на ритм и мелодичность </w:t>
      </w:r>
      <w:proofErr w:type="spellStart"/>
      <w:r w:rsidRPr="007A67BA">
        <w:rPr>
          <w:rFonts w:ascii="Times New Roman" w:hAnsi="Times New Roman" w:cs="Times New Roman"/>
          <w:sz w:val="28"/>
          <w:szCs w:val="28"/>
        </w:rPr>
        <w:t>пестушек</w:t>
      </w:r>
      <w:proofErr w:type="spellEnd"/>
      <w:r w:rsidRPr="007A67BA">
        <w:rPr>
          <w:rFonts w:ascii="Times New Roman" w:hAnsi="Times New Roman" w:cs="Times New Roman"/>
          <w:sz w:val="28"/>
          <w:szCs w:val="28"/>
        </w:rPr>
        <w:t>, песенок, потешек, сказок;</w:t>
      </w:r>
    </w:p>
    <w:p w14:paraId="5730FBE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положительные эмоциональные и избирательные реакции в процессе чтения произведений фольклора и коротких литературных художественных произведений;</w:t>
      </w:r>
    </w:p>
    <w:p w14:paraId="0D3C3A6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показывать и называть предметы, объекты, изображенные в книжках-картинках; показывая, называть совершаемые персонажами действия;</w:t>
      </w:r>
    </w:p>
    <w:p w14:paraId="5A99AD2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воспринимать вопросительные и восклицательные интонации </w:t>
      </w:r>
      <w:r w:rsidRPr="007A67BA">
        <w:rPr>
          <w:rFonts w:ascii="Times New Roman" w:hAnsi="Times New Roman" w:cs="Times New Roman"/>
          <w:sz w:val="28"/>
          <w:szCs w:val="28"/>
        </w:rPr>
        <w:lastRenderedPageBreak/>
        <w:t>поэтических произведений;</w:t>
      </w:r>
    </w:p>
    <w:p w14:paraId="5494974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побуждать договаривать (заканчивать) слова и строчки знакомых ребенку песенок и стихов.</w:t>
      </w:r>
    </w:p>
    <w:p w14:paraId="637D083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20.2.2. Содержание образовательной деятельности.</w:t>
      </w:r>
    </w:p>
    <w:p w14:paraId="4EB0018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От 1 года до 1 года 6 месяцев:</w:t>
      </w:r>
    </w:p>
    <w:p w14:paraId="5136E3E4" w14:textId="329501C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развитие понимания речи: педагог расширяет запас понимаемых слов ребенка за счет имени ребенка, предметов обихода, названий животных; активизирует в речи понимание слов, обозначающих предметы, действия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ложись спать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покатай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признаки предметов; закрепляет умение понимать речь взрослого, не подкрепленную ситуацией;</w:t>
      </w:r>
    </w:p>
    <w:p w14:paraId="41D191D9" w14:textId="6A6A033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развитие активной речи: педагог формирует у детей умения отвечать на простые вопросы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 делает?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повторять за педагогом и произносить самостоятельно двухсложные слова (мама, Катя), называть игрушки и действия с ними, использовать в речи фразы из 2 - 3 слов.</w:t>
      </w:r>
    </w:p>
    <w:p w14:paraId="1FD4FA8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От 1 года 6 месяцев до 2 лет:</w:t>
      </w:r>
    </w:p>
    <w:p w14:paraId="489B54C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развитие понимания речи: педагог закрепляет умение детей понимать слова, обозначающие предметы в поле зрения ребенка (мебель, одежда), действия и признаки предметов, размер, цвет, местоположение предметов; совершенствует умения детей понимать слова, обозначающие предметы, находить предметы по слову педагога, выполнять несложные поручения, включающие 2 действия (найди и принеси), отвечать на вопросы о названии предметов одежды, посуды, овощей и фруктов и действиях с ними;</w:t>
      </w:r>
    </w:p>
    <w:p w14:paraId="0A0FF9F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активной речи: педагог закрепляет умение детей называть окружающих его людей, употреблять местоимения, называть предметы в комнате и вне ее, отдельные действия взрослых, свойства предметов (маленький, большой); выражать словами свои просьбы, желания; педагог активизирует речь детей, побуждает ее использовать как средство общения с окружающими, формирует умение включаться в диалог с помощью доступных средств (вокализаций, движений, мимики, жестов, слов); активизирует речевые реакции детей путем разыгрывания простых сюжетов со знакомыми предметами, показа картин, отражающих понятные детям ситуации, формирует у детей умение осуществлять самостоятельные предметные и игровые действия, подсказывать, как можно обозначить их словом, как развить несложный сюжет, иллюстрируя предметную деятельность, развивает речевую активность ребенка в процессе </w:t>
      </w:r>
      <w:proofErr w:type="spellStart"/>
      <w:r w:rsidRPr="007A67BA">
        <w:rPr>
          <w:rFonts w:ascii="Times New Roman" w:hAnsi="Times New Roman" w:cs="Times New Roman"/>
          <w:sz w:val="28"/>
          <w:szCs w:val="28"/>
        </w:rPr>
        <w:t>отобразительной</w:t>
      </w:r>
      <w:proofErr w:type="spellEnd"/>
      <w:r w:rsidRPr="007A67BA">
        <w:rPr>
          <w:rFonts w:ascii="Times New Roman" w:hAnsi="Times New Roman" w:cs="Times New Roman"/>
          <w:sz w:val="28"/>
          <w:szCs w:val="28"/>
        </w:rPr>
        <w:t xml:space="preserve"> игры;</w:t>
      </w:r>
    </w:p>
    <w:p w14:paraId="21F5178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процессе наблюдений детей за живыми объектами и движущимся транспортом педагог в любом контакте с ребенком поддерживает речевую </w:t>
      </w:r>
      <w:r w:rsidRPr="007A67BA">
        <w:rPr>
          <w:rFonts w:ascii="Times New Roman" w:hAnsi="Times New Roman" w:cs="Times New Roman"/>
          <w:sz w:val="28"/>
          <w:szCs w:val="28"/>
        </w:rPr>
        <w:lastRenderedPageBreak/>
        <w:t>активность, дает развернутое речевое описание происходящего, того, что ребенок пока может выразить лишь в однословном высказывании.</w:t>
      </w:r>
    </w:p>
    <w:p w14:paraId="529462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 время игр-занятий по рассматриванию предметов, игрушек педагог закрепляет у детей умение обозначать словом объекты и действия, выполнять одноименные действия разными игрушками.</w:t>
      </w:r>
    </w:p>
    <w:p w14:paraId="219839AB" w14:textId="77777777" w:rsidR="00ED036C" w:rsidRPr="007A67BA" w:rsidRDefault="00ED036C">
      <w:pPr>
        <w:pStyle w:val="ConsPlusTitlePage"/>
        <w:ind w:firstLine="540"/>
        <w:jc w:val="both"/>
        <w:rPr>
          <w:rFonts w:ascii="Times New Roman" w:hAnsi="Times New Roman" w:cs="Times New Roman"/>
          <w:sz w:val="28"/>
          <w:szCs w:val="28"/>
        </w:rPr>
      </w:pPr>
    </w:p>
    <w:p w14:paraId="67E908AB"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20.3. От 2 лет до 3 лет.</w:t>
      </w:r>
    </w:p>
    <w:p w14:paraId="71FE871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20.3.1. В области речевого развития основными задачами образовательной деятельности являются:</w:t>
      </w:r>
    </w:p>
    <w:p w14:paraId="4C92AB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Формирование словаря:</w:t>
      </w:r>
    </w:p>
    <w:p w14:paraId="31D93E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понимание речи и активизировать словарь. Формировать у детей умение по словесному указанию педагога находить предметы, различать их местоположение, имитировать действия людей и движения животных. Обогащать словарь детей существительными, глаголами, прилагательными, наречиями и формировать умение использовать данные слова в речи.</w:t>
      </w:r>
    </w:p>
    <w:p w14:paraId="765079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Звуковая культура речи:</w:t>
      </w:r>
    </w:p>
    <w:p w14:paraId="085A5D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упражнять детей в правильном произношении гласных и согласных звуков, звукоподражаний, отельных слов. Формировать правильное произношение звукоподражательных слов в разном темпе, с разной силой голоса.</w:t>
      </w:r>
    </w:p>
    <w:p w14:paraId="0DBB8F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Грамматический строй речи:</w:t>
      </w:r>
    </w:p>
    <w:p w14:paraId="6F89547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согласовывать существительные и местоимения с глаголами, составлять фразы из 3 - 4 слов.</w:t>
      </w:r>
    </w:p>
    <w:p w14:paraId="027B1A2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Связная речь:</w:t>
      </w:r>
    </w:p>
    <w:p w14:paraId="47A6FC7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у детей умения понимать речь педагога, отвечать на вопросы; рассказывать об окружающем в 2 - 4 предложениях.</w:t>
      </w:r>
    </w:p>
    <w:p w14:paraId="6C2F76A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Интерес к художественной литературе:</w:t>
      </w:r>
    </w:p>
    <w:p w14:paraId="73E8FD2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воспринимать небольшие по объему потешки, сказки и рассказы с наглядным сопровождением (и без него);</w:t>
      </w:r>
    </w:p>
    <w:p w14:paraId="4C458CE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побуждать договаривать и произносить четверостишия уже известных ребенку стихов и песенок, воспроизводить игровые действия, движения персонажей;</w:t>
      </w:r>
    </w:p>
    <w:p w14:paraId="233A4C0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отклик на ритм и мелодичность стихотворений, потешек; формировать умение в процессе чтения произведения повторять звуковые жесты;</w:t>
      </w:r>
    </w:p>
    <w:p w14:paraId="0E82D26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развивать умение произносить звукоподражания, связанные с содержанием литературного материала (мяу-мяу, тик-так, баю-бай, ква-ква и тому подобное), отвечать на вопросы по содержанию прочитанных произведений;</w:t>
      </w:r>
    </w:p>
    <w:p w14:paraId="4BCD8B0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побуждать рассматривать книги и иллюстрации вместе с педагогом и самостоятельно;</w:t>
      </w:r>
    </w:p>
    <w:p w14:paraId="275CA4A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восприятие вопросительных и восклицательных интонаций художественного произведения.</w:t>
      </w:r>
    </w:p>
    <w:p w14:paraId="28256B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20.3.2. Содержание образовательной деятельности.</w:t>
      </w:r>
    </w:p>
    <w:p w14:paraId="3E8F00E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Формирование словаря:</w:t>
      </w:r>
    </w:p>
    <w:p w14:paraId="0F23B681" w14:textId="079AE71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понимание речи и активизирует словарь, формирует умение по словесному указанию находить предметы по цвету, размеру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Принеси красный кубик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различать их местоположение, имитировать действия людей и движения животных; активизирует словарь детей: существительными, обозначающими названия транспортных средств, частей автомобиля, растений, фруктов, овощей, домашних животных и их детенышей; глаголами, обозначающими трудовые действия (мыть, стирать), взаимоотношения (помочь); прилагательными, обозначающими величину, цвет, вкус предметов; наречиями (сейчас, далеко). Педагог закрепляет у детей названия предметов и действий с предметами, некоторых особенностей предметов; названия некоторых трудовых действий и собственных действий; имена близких людей, имена детей группы; обозначения личностных качеств, особенностей внешности окружающих ребенка взрослых и сверстников.</w:t>
      </w:r>
    </w:p>
    <w:p w14:paraId="681D38F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Звуковая культура речи:</w:t>
      </w:r>
    </w:p>
    <w:p w14:paraId="4420691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формирует у детей умение говорить внятно, не торопясь, правильно произносить гласные и согласные звуки. В звукопроизношении для детей характерно физиологическое смягчение практически всех согласных звуков. В </w:t>
      </w:r>
      <w:proofErr w:type="spellStart"/>
      <w:r w:rsidRPr="007A67BA">
        <w:rPr>
          <w:rFonts w:ascii="Times New Roman" w:hAnsi="Times New Roman" w:cs="Times New Roman"/>
          <w:sz w:val="28"/>
          <w:szCs w:val="28"/>
        </w:rPr>
        <w:t>словопроизношении</w:t>
      </w:r>
      <w:proofErr w:type="spellEnd"/>
      <w:r w:rsidRPr="007A67BA">
        <w:rPr>
          <w:rFonts w:ascii="Times New Roman" w:hAnsi="Times New Roman" w:cs="Times New Roman"/>
          <w:sz w:val="28"/>
          <w:szCs w:val="28"/>
        </w:rPr>
        <w:t xml:space="preserve"> ребенок пытается произнести все слова, которые необходимы для выражения его мысли. Педагог поощряет детей использовать разные по сложности слова, воспроизводить ритм слова, формирует умение детей не пропускать слоги в словах, выражать свое отношение к предмету разговора при помощи разнообразных вербальных и невербальных средств. У детей проявляется эмоциональная непроизвольная выразительность речи.</w:t>
      </w:r>
    </w:p>
    <w:p w14:paraId="2A6BE0F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Грамматический строй речи:</w:t>
      </w:r>
    </w:p>
    <w:p w14:paraId="07A1F5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помогает детям овладеть умением правильно использовать большинство основных грамматических категорий: окончаний существительных; уменьшительно-ласкательных суффиксов; поощряет </w:t>
      </w:r>
      <w:r w:rsidRPr="007A67BA">
        <w:rPr>
          <w:rFonts w:ascii="Times New Roman" w:hAnsi="Times New Roman" w:cs="Times New Roman"/>
          <w:sz w:val="28"/>
          <w:szCs w:val="28"/>
        </w:rPr>
        <w:lastRenderedPageBreak/>
        <w:t>словотворчество, формирует умение детей выражать свои мысли посредством трех-, четырехсловных предложений.</w:t>
      </w:r>
    </w:p>
    <w:p w14:paraId="6B5F179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Связная речь:</w:t>
      </w:r>
    </w:p>
    <w:p w14:paraId="3A196B4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умения рассказывать в 2 - 4 предложениях о нарисованном на картинке, об увиденном на прогулке, активно включаться в речевое взаимодействие, направленное на развитие умения понимать обращенную речь с опорой и без опоры на наглядность; побуждает детей проявлять интерес к общению со взрослыми и сверстниками, вступать в контакт с окружающими, выражать свои мысли, чувства, впечатления, используя речевые средства и элементарные этикетные формулы общения, реагировать на обращение с использованием доступных речевых средств, отвечать на вопросы педагога с использованием фразовой речи или формы простого предложения, относить к себе речь педагога, обращенную к группе детей, понимать ее содержание;</w:t>
      </w:r>
    </w:p>
    <w:p w14:paraId="7C345D4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умение использовать инициативную разговорную речь как средство общения и познания окружающего мира, употреблять в речи предложения разных типов, отражающие связи и зависимости объектов.</w:t>
      </w:r>
    </w:p>
    <w:p w14:paraId="7FEB3D43" w14:textId="77777777" w:rsidR="00ED036C" w:rsidRPr="007A67BA" w:rsidRDefault="00ED036C">
      <w:pPr>
        <w:pStyle w:val="ConsPlusTitlePage"/>
        <w:ind w:firstLine="540"/>
        <w:jc w:val="both"/>
        <w:rPr>
          <w:rFonts w:ascii="Times New Roman" w:hAnsi="Times New Roman" w:cs="Times New Roman"/>
          <w:sz w:val="28"/>
          <w:szCs w:val="28"/>
        </w:rPr>
      </w:pPr>
    </w:p>
    <w:p w14:paraId="7E9A36D6"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20.4. От 3 лет до 4 лет.</w:t>
      </w:r>
    </w:p>
    <w:p w14:paraId="7D36A7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20.4.1. В области речевого развития основными задачами образовательной деятельности являются:</w:t>
      </w:r>
    </w:p>
    <w:p w14:paraId="34C6B72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Формирование словаря:</w:t>
      </w:r>
    </w:p>
    <w:p w14:paraId="466CE81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обогащение словаря: закреплять у детей умение различать и называть части предметов, качества предметов, сходные по назначению предметы, понимать обобщающие слова;</w:t>
      </w:r>
    </w:p>
    <w:p w14:paraId="5B0FEE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активизация словаря: активизировать в речи слова, обозначающие названия предметов ближайшего окружения.</w:t>
      </w:r>
    </w:p>
    <w:p w14:paraId="0D38D20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Звуковая культура речи:</w:t>
      </w:r>
    </w:p>
    <w:p w14:paraId="57DE721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закреплять у детей умение внятно произносить в словах все гласные и согласные звуки, кроме шипящих и сонорных. Вырабатывать правильный темп речи, интонационную выразительность; отчетливо произносить слова и короткие фразы.</w:t>
      </w:r>
    </w:p>
    <w:p w14:paraId="0BCBDFD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Грамматический строй речи:</w:t>
      </w:r>
    </w:p>
    <w:p w14:paraId="2757A5E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продолжать формировать у детей умения согласовывать слова в роде, числе, падеже; употреблять существительные с предлогами, использовать в речи имена существительные в форме единственного и множественного числа, </w:t>
      </w:r>
      <w:r w:rsidRPr="007A67BA">
        <w:rPr>
          <w:rFonts w:ascii="Times New Roman" w:hAnsi="Times New Roman" w:cs="Times New Roman"/>
          <w:sz w:val="28"/>
          <w:szCs w:val="28"/>
        </w:rPr>
        <w:lastRenderedPageBreak/>
        <w:t>обозначающие животных и их детенышей; существительных в форме множественного числа в родительном падеже; составлять предложения с однородными членами. Закреплять у детей умения образовывать повелительную форму глаголов, использовать приставочный способ для образования глаголов, знакомить детей с образованием звукоподражательных глаголов. Совершенствовать у детей умение пользоваться в речи разными способами словообразования.</w:t>
      </w:r>
    </w:p>
    <w:p w14:paraId="68857F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Связная речь:</w:t>
      </w:r>
    </w:p>
    <w:p w14:paraId="64730B5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закреплять у детей умение отвечать на вопросы педагога при рассматривании предметов, картин, иллюстраций; свободно вступать в общение со взрослыми и детьми, пользоваться простыми формулами речевого этикета. Воспитывать умение повторять за педагогом рассказ из 3 - 4 предложений об игрушке или по содержанию картины, побуждать участвовать в драматизации отрывков из знакомых сказок. 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p w14:paraId="2C85ECA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Подготовка детей к обучению грамоте:</w:t>
      </w:r>
    </w:p>
    <w:p w14:paraId="28D5A947" w14:textId="54A31BE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формировать умение вслушиваться в звучание слова, знакомить детей с терминами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слово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звук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 практическом плане.</w:t>
      </w:r>
    </w:p>
    <w:p w14:paraId="27CBC90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Интерес к художественной литературе:</w:t>
      </w:r>
    </w:p>
    <w:p w14:paraId="4FEB1EC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опыт восприятия жанров фольклора (потешки, песенки, прибаутки, сказки о животных) и художественной литературы (небольшие авторские сказки, рассказы, стихотворения);</w:t>
      </w:r>
    </w:p>
    <w:p w14:paraId="0A07A17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навык совместного слушания выразительного чтения и рассказывания (с наглядным сопровождением и без него);</w:t>
      </w:r>
    </w:p>
    <w:p w14:paraId="61CA136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способствовать восприятию и пониманию содержания и композиции текста (поступки персонажей, последовательность событий в сказках, рассказах);</w:t>
      </w:r>
    </w:p>
    <w:p w14:paraId="2057CAC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внятно, не спеша произносить небольшие потешки и стихотворения, воспроизводить короткие ролевые диалоги из сказок и прибауток в играх-драматизациях, повторять за педагогом знакомые строчки и рифмы из стихов, песенок, пальчиковых игр;</w:t>
      </w:r>
    </w:p>
    <w:p w14:paraId="630A5A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общение детей друг с другом и с педагогом в процессе совместного рассматривания книжек-картинок, иллюстраций;</w:t>
      </w:r>
    </w:p>
    <w:p w14:paraId="1F51153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поддерживать положительные эмоциональные проявления (улыбки, смех, жесты) детей в процессе совместного слушания художественных </w:t>
      </w:r>
      <w:r w:rsidRPr="007A67BA">
        <w:rPr>
          <w:rFonts w:ascii="Times New Roman" w:hAnsi="Times New Roman" w:cs="Times New Roman"/>
          <w:sz w:val="28"/>
          <w:szCs w:val="28"/>
        </w:rPr>
        <w:lastRenderedPageBreak/>
        <w:t>произведений.</w:t>
      </w:r>
    </w:p>
    <w:p w14:paraId="04A8BEF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20.4.2. Содержание образовательной деятельности.</w:t>
      </w:r>
    </w:p>
    <w:p w14:paraId="58B3FD7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Формирование словаря:</w:t>
      </w:r>
    </w:p>
    <w:p w14:paraId="0C0F03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обогащение словаря: педагог обогащает словарь детей за счет расширения представлений о людях, предметах, частях предметов (у рубашки - рукава, воротник, пуговица), качеств предметов (величина, цвет, форма, материал), некоторых сходных по назначению предметов (стул - табурет), объектах природы ближайшего окружения, их действиях, ярко выраженных особенностях, формирует у детей умение понимать обобщающие слова (мебель, одежда);</w:t>
      </w:r>
    </w:p>
    <w:p w14:paraId="36FA1D2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активизация словаря: педагог формирует у детей умение использовать в речи названия предметов и объектов ближайшего окружения, знать их назначение, части и свойства, действия с ними; названия действий гигиенических процессов умывания, одевания, купания, еды, ухода за внешним видом и поддержания порядка; названия некоторых качеств и свойств предметов; материалов; объектов и явлений природы.</w:t>
      </w:r>
    </w:p>
    <w:p w14:paraId="343E58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Звуковая культура речи:</w:t>
      </w:r>
    </w:p>
    <w:p w14:paraId="56CCC10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продолжает развивать у детей звуковую и интонационную культуру речи, фонематический слух, умение правильно произносить гласные звуки; твердые и мягкие согласные звуки ([м], [б], [п],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p w14:paraId="0817113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Грамматический строй речи:</w:t>
      </w:r>
    </w:p>
    <w:p w14:paraId="77FBA69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умения использовать в речи и 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множественном числе (кошка - котенок, котята); составлять простое распространенное предложение и с помощью педагога строить сложные предложения;</w:t>
      </w:r>
    </w:p>
    <w:p w14:paraId="0C320F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 глаголов (вошел - вышел), образовывать звукоподражательные глаголы (чирикает).</w:t>
      </w:r>
    </w:p>
    <w:p w14:paraId="777A06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Связная речь:</w:t>
      </w:r>
    </w:p>
    <w:p w14:paraId="1F64B73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 состояния детей, учитывать их при общении: пожалеть, развеселить, использовать ласковые слова. Педагог закрепляет у детей умения использовать основные формы речевого этикета в разных ситуациях общения;</w:t>
      </w:r>
    </w:p>
    <w:p w14:paraId="75D504C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способствует освоению умений диалогической речи: отвечать на вопросы и обращения педагога; сообщать о своих впечатлениях, желаниях; задавать вопросы в условиях наглядно представленной ситуации общения. Педагог формирует умения у детей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развивает у детей умения отвечать на вопросы, используя форму простого предложения или высказывания из 2 - 3 простых фраз;</w:t>
      </w:r>
    </w:p>
    <w:p w14:paraId="082449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способствует освоению умений монологической речи: по вопросам составлять рассказ по картинке из 3 - 4 предложений; совместно с педагогом пересказывать хорошо знакомые сказки; читать наизусть короткие стихотворения, слушать чтение детских книг и рассматривать иллюстрации.</w:t>
      </w:r>
    </w:p>
    <w:p w14:paraId="73179D3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Подготовка детей к обучению грамоте:</w:t>
      </w:r>
    </w:p>
    <w:p w14:paraId="6BF6E8FF" w14:textId="443EB1D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формирует у детей умение вслушиваться в звучание слова, закрепляет в речи детей термины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слово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звук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 практическом плане.</w:t>
      </w:r>
    </w:p>
    <w:p w14:paraId="7A556A75" w14:textId="77777777" w:rsidR="00ED036C" w:rsidRPr="007A67BA" w:rsidRDefault="00ED036C">
      <w:pPr>
        <w:pStyle w:val="ConsPlusTitlePage"/>
        <w:ind w:firstLine="540"/>
        <w:jc w:val="both"/>
        <w:rPr>
          <w:rFonts w:ascii="Times New Roman" w:hAnsi="Times New Roman" w:cs="Times New Roman"/>
          <w:sz w:val="28"/>
          <w:szCs w:val="28"/>
        </w:rPr>
      </w:pPr>
    </w:p>
    <w:p w14:paraId="39E1F308"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20.5. От 4 лет до 5 лет.</w:t>
      </w:r>
    </w:p>
    <w:p w14:paraId="2C353C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20.5.1. В области речевого развития основными задачами образовательной деятельности являются:</w:t>
      </w:r>
    </w:p>
    <w:p w14:paraId="1159C0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Развитие словаря:</w:t>
      </w:r>
    </w:p>
    <w:p w14:paraId="3B3742F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w:t>
      </w:r>
    </w:p>
    <w:p w14:paraId="5210571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p w14:paraId="57E90B8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Звуковая культура речи:</w:t>
      </w:r>
    </w:p>
    <w:p w14:paraId="226B360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закреплять правильное произношение гласных и согласных звуков, отрабатывать произношение свистящих, шипящих и сонорных звуков. Продолжать работу над дикцией: совершенствовать отчетливое произношение слов и словосочетаний. Проводить работу по развитию фонематического слуха: учить различать на слух и называть слова с определенным звуком. Совершенствовать интонационную выразительность речи.</w:t>
      </w:r>
    </w:p>
    <w:p w14:paraId="060435B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Грамматический строй речи:</w:t>
      </w:r>
    </w:p>
    <w:p w14:paraId="6A8D3D1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формировать у детей умение правильно согласовывать слова в предложении. Совершенствовать умения: правильно использовать предлоги в речи; образовывать форму множественного числа существительных, 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 употреблять формы повелительного наклонения глаголов; использовать простые сложносочиненные и сложноподчиненные предложения; правильно понимать и употреблять предлоги с пространственным значением (в, под, между, около); правильно образовывать названия предметов посуды.</w:t>
      </w:r>
    </w:p>
    <w:p w14:paraId="476C869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Связная речь:</w:t>
      </w:r>
    </w:p>
    <w:p w14:paraId="29756C9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совершенствовать диалогическую речь детей. Закреплять у детей умение поддерживать беседу: задавать вопросы по поводу предметов, их качеств, действий с ними, взаимоотношений с окружающими, правильно по форме и содержанию отвечать на вопросы. Поддерживать стремление детей рассказывать о своих наблюдениях, переживаниях; пересказывать небольшие сказки и рассказы, знакомые детям и вновь прочитанные; составлять по образцу небольшие рассказы о предмете, игрушке, по содержанию сюжетной картины. 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коммуникативно-речевые умения у детей (умение вступить, поддержать и завершить общение).</w:t>
      </w:r>
    </w:p>
    <w:p w14:paraId="18D477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Подготовка детей к обучению грамоте:</w:t>
      </w:r>
    </w:p>
    <w:p w14:paraId="29F00FF8" w14:textId="1AC547C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продолжать знакомить с терминами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слово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звук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практически, учить понимать 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 в определенной последовательности, могут быть разные по длительности звучания (короткие и длинные). Формировать умения различать на слух твердые и мягкие согласные (без выделения терминов), определять и изолированно произносить первый звук в слове, называть слова с заданным звуком;</w:t>
      </w:r>
    </w:p>
    <w:p w14:paraId="79A173A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выделять голосом звук в слове: произносить заданный звук протяжно, </w:t>
      </w:r>
      <w:r w:rsidRPr="007A67BA">
        <w:rPr>
          <w:rFonts w:ascii="Times New Roman" w:hAnsi="Times New Roman" w:cs="Times New Roman"/>
          <w:sz w:val="28"/>
          <w:szCs w:val="28"/>
        </w:rPr>
        <w:lastRenderedPageBreak/>
        <w:t>громче, четче, чем он произносится обычно, называть изолированно.</w:t>
      </w:r>
    </w:p>
    <w:p w14:paraId="41DE063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Интерес к художественной литературе:</w:t>
      </w:r>
    </w:p>
    <w:p w14:paraId="7DA02E7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обогащать опыт восприятия жанров фольклора (загадки, считалки, </w:t>
      </w:r>
      <w:proofErr w:type="spellStart"/>
      <w:r w:rsidRPr="007A67BA">
        <w:rPr>
          <w:rFonts w:ascii="Times New Roman" w:hAnsi="Times New Roman" w:cs="Times New Roman"/>
          <w:sz w:val="28"/>
          <w:szCs w:val="28"/>
        </w:rPr>
        <w:t>заклички</w:t>
      </w:r>
      <w:proofErr w:type="spellEnd"/>
      <w:r w:rsidRPr="007A67BA">
        <w:rPr>
          <w:rFonts w:ascii="Times New Roman" w:hAnsi="Times New Roman" w:cs="Times New Roman"/>
          <w:sz w:val="28"/>
          <w:szCs w:val="28"/>
        </w:rPr>
        <w:t>, 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произведений;</w:t>
      </w:r>
    </w:p>
    <w:p w14:paraId="05243D1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способность воспринимать содержание и форму художественных произведений (устанавливать причинно-следственные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w:t>
      </w:r>
    </w:p>
    <w:p w14:paraId="5A48608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художественно-речевые и исполнительские умения (выразительное чтение наизусть потешек, прибауток, стихотворений; выразительное исполнение ролей в инсценировках; пересказ небольших рассказов и сказок);</w:t>
      </w:r>
    </w:p>
    <w:p w14:paraId="25AB748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ценностное отношение к книге, уважение к творчеству писателей и иллюстраторов.</w:t>
      </w:r>
    </w:p>
    <w:p w14:paraId="3DA251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20.5.2. Содержание образовательной деятельности.</w:t>
      </w:r>
    </w:p>
    <w:p w14:paraId="17161D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Развитие словаря:</w:t>
      </w:r>
    </w:p>
    <w:p w14:paraId="467AE8A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умение использовать в речи названия предметов и материалов, из которых они изготовлены; названия живых существ и сред их обитания, некоторые трудовые процессы; слова, обозначающие части предметов, объектов и явлений природы, их свойства и качества: цветовые оттенки, вкусовые качества, степени качества объектов, явлений; употреблять слова, обозначающие некоторые родовые и видовые обобщения, а также лежащие в основе этих обобщений существенные признаки; слова извинения, участия, эмоционального сочувствия.</w:t>
      </w:r>
    </w:p>
    <w:p w14:paraId="743D0A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Звуковая культура речи:</w:t>
      </w:r>
    </w:p>
    <w:p w14:paraId="64B9EF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помогает детям овладеть правильным произношением звуков родного языка и </w:t>
      </w:r>
      <w:proofErr w:type="spellStart"/>
      <w:r w:rsidRPr="007A67BA">
        <w:rPr>
          <w:rFonts w:ascii="Times New Roman" w:hAnsi="Times New Roman" w:cs="Times New Roman"/>
          <w:sz w:val="28"/>
          <w:szCs w:val="28"/>
        </w:rPr>
        <w:t>словопроизношением</w:t>
      </w:r>
      <w:proofErr w:type="spellEnd"/>
      <w:r w:rsidRPr="007A67BA">
        <w:rPr>
          <w:rFonts w:ascii="Times New Roman" w:hAnsi="Times New Roman" w:cs="Times New Roman"/>
          <w:sz w:val="28"/>
          <w:szCs w:val="28"/>
        </w:rPr>
        <w:t>, развивает у детей звуковую и интонационную культуру 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 умения говорить внятно, в среднем темпе, голосом средней силы, выразительно читать стихи, регулируя интонацию, тембр, силу голоса и ритм речи в зависимости от содержания стихотворения.</w:t>
      </w:r>
    </w:p>
    <w:p w14:paraId="4C25C9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Грамматический строй речи:</w:t>
      </w:r>
    </w:p>
    <w:p w14:paraId="60BBC88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 и приставки при словообразовании; использовать систему окончаний существительных, прилагательных, глаголов для оформления речевого высказывания.</w:t>
      </w:r>
    </w:p>
    <w:p w14:paraId="1F0934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Связная речь:</w:t>
      </w:r>
    </w:p>
    <w:p w14:paraId="3F3A2CDA" w14:textId="194A4CA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связную, грамматически правильную диалогическую и монологическую речь, обучает детей использовать вопросы поискового характера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Почему?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Зачем?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Для чего?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составлять описательные рассказ из 5 - 6 предложений о предметах и повествовательные рассказы из личного опыта; использовать элементарные формы объяснительной речи;</w:t>
      </w:r>
    </w:p>
    <w:p w14:paraId="35D7856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речевое творчество, умения сочинять повествовательные рассказы по игрушкам, картинам; составлять описательные загадки об игрушках, объектах природы; поддерживает инициативность и самостоятельность ребенка в речевом общении со взрослыми и сверстниками; формирует умение использовать в практике общения описательные монологи и элементы объяснительной речи;</w:t>
      </w:r>
    </w:p>
    <w:p w14:paraId="2824C07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умения использовать вариативные формы приветствия, прощания, благодарности, обращения с просьбой, поддерживает стремление детей задавать и правильно формулировать вопросы, при ответах на вопросы использовать элементы объяснительной речи, развивает умение пересказывать сказки, составлять описательные рассказы о предметах и объектах, по картинкам;</w:t>
      </w:r>
    </w:p>
    <w:p w14:paraId="24F77F9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помогает детям осваивать умения вступать в речевое общение с окружающими, задавать вопросы, отвечать на вопросы, слушать ответы других детей, использовать разные типы реплик, рассказывать о событиях, приглашать к деятельности; адекватно реагировать на эмоциональное состояние собеседника речевым высказыванием. Педагог формирует у детей умение участвовать в коллективном разговоре, поддерживая общую беседу, не перебивая собеседников, использовать средства интонационной речевой выразительности, элементы объяснительной речи при разрешении конфликтов, 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отчеству.</w:t>
      </w:r>
    </w:p>
    <w:p w14:paraId="45E6F48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Подготовка детей к обучению грамоте:</w:t>
      </w:r>
    </w:p>
    <w:p w14:paraId="48401172" w14:textId="65C5BAA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закрепляет у детей умение понимать термины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слово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звук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использовать их в речи; формирует представления о том, что слова состоят из </w:t>
      </w:r>
      <w:r w:rsidRPr="007A67BA">
        <w:rPr>
          <w:rFonts w:ascii="Times New Roman" w:hAnsi="Times New Roman" w:cs="Times New Roman"/>
          <w:sz w:val="28"/>
          <w:szCs w:val="28"/>
        </w:rPr>
        <w:lastRenderedPageBreak/>
        <w:t>звуков, могут быть длинными и короткими; формирует умение сравнивать слова по протяженности; помогает детям осваивать начальные умения звукового анализа слов: самостоятельно произносить слова, интонационно подчеркивая в них первый звук; узнавать слова на заданный звук.</w:t>
      </w:r>
    </w:p>
    <w:p w14:paraId="5CEA2EE9" w14:textId="77777777" w:rsidR="00ED036C" w:rsidRPr="007A67BA" w:rsidRDefault="00ED036C">
      <w:pPr>
        <w:pStyle w:val="ConsPlusTitlePage"/>
        <w:ind w:firstLine="540"/>
        <w:jc w:val="both"/>
        <w:rPr>
          <w:rFonts w:ascii="Times New Roman" w:hAnsi="Times New Roman" w:cs="Times New Roman"/>
          <w:sz w:val="28"/>
          <w:szCs w:val="28"/>
        </w:rPr>
      </w:pPr>
    </w:p>
    <w:p w14:paraId="1F167B16"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20.6. От 5 лет до 6 лет.</w:t>
      </w:r>
    </w:p>
    <w:p w14:paraId="3C7CB7A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20.6.1. В области речевого развития основными задачами образовательной деятельности являются:</w:t>
      </w:r>
    </w:p>
    <w:p w14:paraId="179F935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Формирование словаря:</w:t>
      </w:r>
    </w:p>
    <w:p w14:paraId="5FE501A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 людей. Упражнять детей в умении подбирать слова со сходными значениями (синонимы) и противоположными значениями (антонимы);</w:t>
      </w:r>
    </w:p>
    <w:p w14:paraId="6F7CECE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p w14:paraId="2698810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Звуковая культура речи:</w:t>
      </w:r>
    </w:p>
    <w:p w14:paraId="439BBFB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закреплять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место звука в слове. Продолжать развивать фонематический слух. Отрабатывать интонационную выразительность речи.</w:t>
      </w:r>
    </w:p>
    <w:p w14:paraId="4917A4B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Грамматический строй речи:</w:t>
      </w:r>
    </w:p>
    <w:p w14:paraId="2B166E9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 однокоренные слова (кот-котенок-котище), образовывать существительные с увеличительными, уменьшительными, ласкательными суффиксами и улавливать оттенки в значении слов;</w:t>
      </w:r>
    </w:p>
    <w:p w14:paraId="169CC76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p w14:paraId="179BB27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Связная речь:</w:t>
      </w:r>
    </w:p>
    <w:p w14:paraId="4B1B0BA0" w14:textId="03B54BE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 xml:space="preserve">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 в общей беседе, внимательно слушать собеседника, не перебивать его, не отвлекаться. Поощрять разговоры детей по поводу игр, прочитанных книг, просмотренных фильмов. Продолжать формировать у детей умение использовать разнообразные формулы речевого этикета, употреблять их без напоминания; формировать культуру общения: называть взрослых по имени и отчеству, 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называть друг друга ласковыми именами, во время разговора не опускать голову, смотреть в лицо собеседнику, не вмешиваться в разговор взрослых. Развивать коммуникативно-речевые умения, умение связно, последовательно и выразительно пересказывать небольшие 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p w14:paraId="6799C50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Подготовка детей к обучению грамоте;</w:t>
      </w:r>
    </w:p>
    <w:p w14:paraId="1128777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 термины. Познакомить детей со словесным составом предложения и звуковым составом слова.</w:t>
      </w:r>
    </w:p>
    <w:p w14:paraId="587B9C2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Интерес к художественной литературе:</w:t>
      </w:r>
    </w:p>
    <w:p w14:paraId="19220CB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14:paraId="4A4E70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к произведениям познавательного характера;</w:t>
      </w:r>
    </w:p>
    <w:p w14:paraId="3E470B13" w14:textId="47A313B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формировать положительное эмоциональное отношение к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чтению с продолжением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(сказка-повесть, цикл рассказов со сквозным персонажем);</w:t>
      </w:r>
    </w:p>
    <w:p w14:paraId="4680B5A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w:t>
      </w:r>
    </w:p>
    <w:p w14:paraId="52C510F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w:t>
      </w:r>
    </w:p>
    <w:p w14:paraId="6D28E35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14:paraId="54A76E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совершенствовать художественно-речевые и исполнительские умения (выразительное чтение наизусть потешек, прибауток, стихотворений; выразительное чтение по ролям в инсценировках; пересказ близко к тексту);</w:t>
      </w:r>
    </w:p>
    <w:p w14:paraId="36549C0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прибаутке).</w:t>
      </w:r>
    </w:p>
    <w:p w14:paraId="66F1A10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20.6.2. Содержание образовательной деятельности.</w:t>
      </w:r>
    </w:p>
    <w:p w14:paraId="5EBBCBD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Формирование словаря:</w:t>
      </w:r>
    </w:p>
    <w:p w14:paraId="658783F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 помогающей в работе, трудовые действия и качество их выполнения; личностные 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 названия обследовательских действий, необходимых для выявления качеств и свойств предметов. Педагог закрепляет у детей умение обобщать предметы: объединять их в группы по существенным признакам.</w:t>
      </w:r>
    </w:p>
    <w:p w14:paraId="1ADF8A6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Звуковая культура речи:</w:t>
      </w:r>
    </w:p>
    <w:p w14:paraId="0CCD772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p w14:paraId="4161A01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Грамматический строй речи:</w:t>
      </w:r>
    </w:p>
    <w:p w14:paraId="5947424F" w14:textId="141581F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формирует у детей умение грамматически правильно </w:t>
      </w:r>
      <w:r w:rsidRPr="007A67BA">
        <w:rPr>
          <w:rFonts w:ascii="Times New Roman" w:hAnsi="Times New Roman" w:cs="Times New Roman"/>
          <w:sz w:val="28"/>
          <w:szCs w:val="28"/>
        </w:rPr>
        <w:lastRenderedPageBreak/>
        <w:t xml:space="preserve">использовать в речи: несклоняемые существительные, слова, имеющие только множественное или только единственное число, глаголы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одеть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надеть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существительные множественного числа в родительном падеже; образовывать слова, пользуясь суффиксами, приставками.</w:t>
      </w:r>
    </w:p>
    <w:p w14:paraId="1DC7B4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Связная речь:</w:t>
      </w:r>
    </w:p>
    <w:p w14:paraId="1156314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w:t>
      </w:r>
    </w:p>
    <w:p w14:paraId="32AC473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14:paraId="16357A4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w:t>
      </w:r>
    </w:p>
    <w:p w14:paraId="1C9FBE9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речевое творчество, формирует интерес к самостоятельному сочинению, созданию разнообразных видов творческих рассказов: придумывание продолжения и окончания к рассказу, рассказы по аналогии, рассказы по плану педагога, по модели. Педагог закрепляет у 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осваивать умения находить в текстах литературных произведений сравнения, эпитеты; использовать их при сочинении загадок, сказок, рассказов.</w:t>
      </w:r>
    </w:p>
    <w:p w14:paraId="375FA2C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Подготовка детей к обучению грамоте:</w:t>
      </w:r>
    </w:p>
    <w:p w14:paraId="6AF4E37E" w14:textId="68EAC21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помогает детям осваивать представления о существовании разных языков, термины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слово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звук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буква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предложение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гласный звук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согласный звук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проводить звуковой анализ слова, делить на слоги </w:t>
      </w:r>
      <w:r w:rsidRPr="007A67BA">
        <w:rPr>
          <w:rFonts w:ascii="Times New Roman" w:hAnsi="Times New Roman" w:cs="Times New Roman"/>
          <w:sz w:val="28"/>
          <w:szCs w:val="28"/>
        </w:rPr>
        <w:lastRenderedPageBreak/>
        <w:t xml:space="preserve">двух-, </w:t>
      </w:r>
      <w:proofErr w:type="spellStart"/>
      <w:r w:rsidRPr="007A67BA">
        <w:rPr>
          <w:rFonts w:ascii="Times New Roman" w:hAnsi="Times New Roman" w:cs="Times New Roman"/>
          <w:sz w:val="28"/>
          <w:szCs w:val="28"/>
        </w:rPr>
        <w:t>трехслоговые</w:t>
      </w:r>
      <w:proofErr w:type="spellEnd"/>
      <w:r w:rsidRPr="007A67BA">
        <w:rPr>
          <w:rFonts w:ascii="Times New Roman" w:hAnsi="Times New Roman" w:cs="Times New Roman"/>
          <w:sz w:val="28"/>
          <w:szCs w:val="28"/>
        </w:rPr>
        <w:t xml:space="preserve"> слова; осуществлять звуковой анализ простых </w:t>
      </w:r>
      <w:proofErr w:type="spellStart"/>
      <w:r w:rsidRPr="007A67BA">
        <w:rPr>
          <w:rFonts w:ascii="Times New Roman" w:hAnsi="Times New Roman" w:cs="Times New Roman"/>
          <w:sz w:val="28"/>
          <w:szCs w:val="28"/>
        </w:rPr>
        <w:t>трехзвуковых</w:t>
      </w:r>
      <w:proofErr w:type="spellEnd"/>
      <w:r w:rsidRPr="007A67BA">
        <w:rPr>
          <w:rFonts w:ascii="Times New Roman" w:hAnsi="Times New Roman" w:cs="Times New Roman"/>
          <w:sz w:val="28"/>
          <w:szCs w:val="28"/>
        </w:rPr>
        <w:t xml:space="preserve">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 моторику кистей рук детей с помощью раскрашивания, штриховки, мелких мозаик.</w:t>
      </w:r>
    </w:p>
    <w:p w14:paraId="4FC836E2" w14:textId="77777777" w:rsidR="00ED036C" w:rsidRPr="007A67BA" w:rsidRDefault="00ED036C">
      <w:pPr>
        <w:pStyle w:val="ConsPlusTitlePage"/>
        <w:ind w:firstLine="540"/>
        <w:jc w:val="both"/>
        <w:rPr>
          <w:rFonts w:ascii="Times New Roman" w:hAnsi="Times New Roman" w:cs="Times New Roman"/>
          <w:sz w:val="28"/>
          <w:szCs w:val="28"/>
        </w:rPr>
      </w:pPr>
    </w:p>
    <w:p w14:paraId="4EEE5B56" w14:textId="77777777" w:rsidR="00ED036C" w:rsidRPr="007A67BA" w:rsidRDefault="00ED036C">
      <w:pPr>
        <w:pStyle w:val="ConsPlusTitle"/>
        <w:ind w:firstLine="540"/>
        <w:jc w:val="both"/>
        <w:outlineLvl w:val="3"/>
        <w:rPr>
          <w:rFonts w:ascii="Times New Roman" w:hAnsi="Times New Roman" w:cs="Times New Roman"/>
          <w:sz w:val="28"/>
          <w:szCs w:val="28"/>
        </w:rPr>
      </w:pPr>
      <w:bookmarkStart w:id="3" w:name="P842"/>
      <w:bookmarkEnd w:id="3"/>
      <w:r w:rsidRPr="007A67BA">
        <w:rPr>
          <w:rFonts w:ascii="Times New Roman" w:hAnsi="Times New Roman" w:cs="Times New Roman"/>
          <w:sz w:val="28"/>
          <w:szCs w:val="28"/>
        </w:rPr>
        <w:t>20.7. От 6 лет до 7 лет.</w:t>
      </w:r>
    </w:p>
    <w:p w14:paraId="2932C6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20.7.1. В области речевого развития основными задачами образовательной деятельности являются:</w:t>
      </w:r>
    </w:p>
    <w:p w14:paraId="1C05BC3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Формирование словаря:</w:t>
      </w:r>
    </w:p>
    <w:p w14:paraId="2312BFE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обогащение словаря: расширять запас слов, обозначающих название предметов, действий, признаков. Закреплять у детей умения использовать в речи синонимы, существительные с обобщающими значениями. Вводить в словарь детей антонимы, многозначные слова;</w:t>
      </w:r>
    </w:p>
    <w:p w14:paraId="2159020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активизация словаря: совершенствовать умение использовать разные части речи точно по смыслу.</w:t>
      </w:r>
    </w:p>
    <w:p w14:paraId="6EAF526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Звуковая культура речи:</w:t>
      </w:r>
    </w:p>
    <w:p w14:paraId="56F847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совершенствовать умение различать на слух и в произношении все звуки родного языка. 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 в слове (в начале, в середине, в конце). Развивать интонационную сторону речи (мелодика, ритм, тембр, сила голоса, темп).</w:t>
      </w:r>
    </w:p>
    <w:p w14:paraId="0DEB3BB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Грамматический строй речи:</w:t>
      </w:r>
    </w:p>
    <w:p w14:paraId="145EAA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закреплять умение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 использовать в речи сложные предложения разных видов.</w:t>
      </w:r>
    </w:p>
    <w:p w14:paraId="0EB84F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Связная речь:</w:t>
      </w:r>
    </w:p>
    <w:p w14:paraId="4FCDA6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совершенствовать диалогическую и монологическую формы речи. Закреплять 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 последовательно, без </w:t>
      </w:r>
      <w:r w:rsidRPr="007A67BA">
        <w:rPr>
          <w:rFonts w:ascii="Times New Roman" w:hAnsi="Times New Roman" w:cs="Times New Roman"/>
          <w:sz w:val="28"/>
          <w:szCs w:val="28"/>
        </w:rPr>
        <w:lastRenderedPageBreak/>
        <w:t>повторов передавать содержание литературного текста, использовать в пересказе выразительные средства, характерные для произведения. 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 умения строить разные типы высказывания (описание, повествование, рассуждение), соблюдая их структуру и используя разнообразные типы связей между предложениями и между частями высказывания.</w:t>
      </w:r>
    </w:p>
    <w:p w14:paraId="1F72C86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Подготовка детей к обучению грамоте:</w:t>
      </w:r>
    </w:p>
    <w:p w14:paraId="117EA96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упражнять в составлении предложений из 2 - 4 слов, членении простых предложений на слова с указанием их последовательности. Формировать у детей умение делить слова на слоги, составлять слова из слогов, делить на слоги трехсложные слова с открытыми слогами; знакомить детей с буквами; читать слоги, слова, простые предложения из 2 - 3 слов.</w:t>
      </w:r>
    </w:p>
    <w:p w14:paraId="43359EA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Интерес к художественной литературе:</w:t>
      </w:r>
    </w:p>
    <w:p w14:paraId="7B1506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отношение детей к книге как эстетическому объекту, поддерживать положительные эмоциональные проявления детей (радость, удовольствие при слушании произведений);</w:t>
      </w:r>
    </w:p>
    <w:p w14:paraId="70A90F6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к изданиям познавательного и энциклопедического характера; знакомить с разнообразными по жанру и тематике художественными произведениями;</w:t>
      </w:r>
    </w:p>
    <w:p w14:paraId="20C208CA" w14:textId="024DA46D"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формировать положительное эмоциональное отношение к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чтению с продолжением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(сказка-повесть, цикл рассказов со сквозным персонажем);</w:t>
      </w:r>
    </w:p>
    <w:p w14:paraId="4ED803C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w:t>
      </w:r>
    </w:p>
    <w:p w14:paraId="5015AD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развитие поэтического слуха);</w:t>
      </w:r>
    </w:p>
    <w:p w14:paraId="6AA746A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избирательные интересы детей к произведениям определенного жанра и тематики;</w:t>
      </w:r>
    </w:p>
    <w:p w14:paraId="2E4E7E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образность речи и словесное творчество (составление сравнений, метафор, описательных и метафорических загадок, сочинение текстов сказочного и реалистического характера, создание рифмованных строк).</w:t>
      </w:r>
    </w:p>
    <w:p w14:paraId="145370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20.7.2. Содержание образовательной деятельности.</w:t>
      </w:r>
    </w:p>
    <w:p w14:paraId="60067B1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1) Формирование словаря:</w:t>
      </w:r>
    </w:p>
    <w:p w14:paraId="73AC85B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p w14:paraId="3C92499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Звуковая культура речи:</w:t>
      </w:r>
    </w:p>
    <w:p w14:paraId="531F1C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способствует автоматизации и дифференциации сложных для произношения звуков в речи; проводит работу по исправлению имеющихся нарушений в звукопроизношении.</w:t>
      </w:r>
    </w:p>
    <w:p w14:paraId="6B9DB56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Грамматический строй речи:</w:t>
      </w:r>
    </w:p>
    <w:p w14:paraId="1C4431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умения образовывать сложные слова посредством слияния основ, самостоятельно использовать в речи разные типы 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
    <w:p w14:paraId="7F340D7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Связная речь:</w:t>
      </w:r>
    </w:p>
    <w:p w14:paraId="0AF5CC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подводит детей к осознанному выбору этикетной формы в зависимости от 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 помогает детям осваивать умения коллективного речевого взаимодействия при выполнении поручений и игровых заданий, употреблять вариативные этикетные формулы эмоционального взаимодействия с людьми, правила этикета в новых ситуациях. Например, формирует умение представить своего друга родителям (законным представителям), сверстникам. Педагог использует речевые ситуации и совместную деятельность для формирования коммуникативно-речевых умений у детей, закрепляет у детей умение пересказывать литературные произведения по ролям, близко к тексту, от 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использованию их при пересказе, в собственной речи, умению замечать их в рассказах сверстников;</w:t>
      </w:r>
    </w:p>
    <w:p w14:paraId="12B4FEC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w:t>
      </w:r>
      <w:r w:rsidRPr="007A67BA">
        <w:rPr>
          <w:rFonts w:ascii="Times New Roman" w:hAnsi="Times New Roman" w:cs="Times New Roman"/>
          <w:sz w:val="28"/>
          <w:szCs w:val="28"/>
        </w:rPr>
        <w:lastRenderedPageBreak/>
        <w:t>разнообразные средства выразительности; формирует умение составлять повествовательные рассказы по картине, из личного и коллективного опыта, по набору игрушек, закрепляет у детей умение строить свой рассказ, соблюдая структуру повествования, составлять рассказы-контаминации (сочетание описания и повествования; описания и рассуждения);</w:t>
      </w:r>
    </w:p>
    <w:p w14:paraId="449F3C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способность самостоятельно использовать в процессе общения со взрослыми и сверстниками объяснительную речь, речь-доказательство, речевое планирование, помогает детям осваивать умения самостоятельно сочинять разнообразные виды творческих рассказов. В творческих рассказах закрепляет умение использовать личный и литературный опыт в зависимости от индивидуальных интересов и способностей; развивает у детей умение внимательно выслушивать рассказы сверстников, помогать им в случае затруднений, замечать речевые и логические ошибки, доброжелательно и конструктивно исправлять их.</w:t>
      </w:r>
    </w:p>
    <w:p w14:paraId="2BDC73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Подготовка детей к обучению грамоте:</w:t>
      </w:r>
    </w:p>
    <w:p w14:paraId="4355AD3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формировать у детей интерес к языку, осознанное отношение к языковым явлениям, помогает освоить звуковой анализ </w:t>
      </w:r>
      <w:proofErr w:type="spellStart"/>
      <w:r w:rsidRPr="007A67BA">
        <w:rPr>
          <w:rFonts w:ascii="Times New Roman" w:hAnsi="Times New Roman" w:cs="Times New Roman"/>
          <w:sz w:val="28"/>
          <w:szCs w:val="28"/>
        </w:rPr>
        <w:t>четырехзвуковых</w:t>
      </w:r>
      <w:proofErr w:type="spellEnd"/>
      <w:r w:rsidRPr="007A67BA">
        <w:rPr>
          <w:rFonts w:ascii="Times New Roman" w:hAnsi="Times New Roman" w:cs="Times New Roman"/>
          <w:sz w:val="28"/>
          <w:szCs w:val="28"/>
        </w:rPr>
        <w:t xml:space="preserve"> и </w:t>
      </w:r>
      <w:proofErr w:type="spellStart"/>
      <w:r w:rsidRPr="007A67BA">
        <w:rPr>
          <w:rFonts w:ascii="Times New Roman" w:hAnsi="Times New Roman" w:cs="Times New Roman"/>
          <w:sz w:val="28"/>
          <w:szCs w:val="28"/>
        </w:rPr>
        <w:t>пятизвуковых</w:t>
      </w:r>
      <w:proofErr w:type="spellEnd"/>
      <w:r w:rsidRPr="007A67BA">
        <w:rPr>
          <w:rFonts w:ascii="Times New Roman" w:hAnsi="Times New Roman" w:cs="Times New Roman"/>
          <w:sz w:val="28"/>
          <w:szCs w:val="28"/>
        </w:rPr>
        <w:t xml:space="preserve"> слов; закрепляет умение интонационно выделять звуки в слове, определять их последовательность, давать им характеристику, составлять схемы слова, выделять ударный гласный звука в слове; определять количество и последовательность слов в предложении; составлять предложения с заданным количеством слов; ориентироваться на листе, выполнять графические диктанты; штриховку в разных направлениях, обводку; знать названия букв, читать слоги.</w:t>
      </w:r>
    </w:p>
    <w:p w14:paraId="48E2FF35" w14:textId="2B58728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20.8. Решение совокупных задач воспитания в рамках образовательной области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Речевое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направлено на приобщение детей к ценностям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Культура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Красота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что предполагает:</w:t>
      </w:r>
    </w:p>
    <w:p w14:paraId="476561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владение формами речевого этикета, отражающими принятые в обществе правила и нормы культурного поведения;</w:t>
      </w:r>
    </w:p>
    <w:p w14:paraId="174C16C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14:paraId="5D1226A2" w14:textId="77777777" w:rsidR="00ED036C" w:rsidRPr="007A67BA" w:rsidRDefault="00ED036C">
      <w:pPr>
        <w:pStyle w:val="ConsPlusTitlePage"/>
        <w:ind w:firstLine="540"/>
        <w:jc w:val="both"/>
        <w:rPr>
          <w:rFonts w:ascii="Times New Roman" w:hAnsi="Times New Roman" w:cs="Times New Roman"/>
          <w:sz w:val="28"/>
          <w:szCs w:val="28"/>
        </w:rPr>
      </w:pPr>
    </w:p>
    <w:p w14:paraId="1C60EEFE"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21. Художественно-эстетическое развитие.</w:t>
      </w:r>
    </w:p>
    <w:p w14:paraId="4DBD4D74" w14:textId="77777777" w:rsidR="00ED036C" w:rsidRPr="007A67BA" w:rsidRDefault="00ED036C">
      <w:pPr>
        <w:pStyle w:val="ConsPlusTitlePage"/>
        <w:ind w:firstLine="540"/>
        <w:jc w:val="both"/>
        <w:rPr>
          <w:rFonts w:ascii="Times New Roman" w:hAnsi="Times New Roman" w:cs="Times New Roman"/>
          <w:sz w:val="28"/>
          <w:szCs w:val="28"/>
        </w:rPr>
      </w:pPr>
    </w:p>
    <w:p w14:paraId="72514A68"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21.1. От 2 месяцев до 1 года.</w:t>
      </w:r>
    </w:p>
    <w:p w14:paraId="33A06DD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21.1.1. В области художественно-эстетического развития основными задачами образовательной деятельности являются:</w:t>
      </w:r>
    </w:p>
    <w:p w14:paraId="2CA3C1A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от 2 - 3 до 5 - 6 месяцев: развивать у детей эмоциональную отзывчивость </w:t>
      </w:r>
      <w:r w:rsidRPr="007A67BA">
        <w:rPr>
          <w:rFonts w:ascii="Times New Roman" w:hAnsi="Times New Roman" w:cs="Times New Roman"/>
          <w:sz w:val="28"/>
          <w:szCs w:val="28"/>
        </w:rPr>
        <w:lastRenderedPageBreak/>
        <w:t>на музыку контрастного характера; формировать навык сосредоточиваться на пении взрослых и звучании музыкальных инструментов;</w:t>
      </w:r>
    </w:p>
    <w:p w14:paraId="2149F6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от 5 - 6 до 9 - 10 месяцев: приобщать детей к слушанию вокальной и инструментальной музыки; формировать слуховое внимание, способность прислушиваться к музыке, слушать ее;</w:t>
      </w:r>
    </w:p>
    <w:p w14:paraId="2D82282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от 9 - 10 месяцев до 1 года: способствовать возникновению у детей чувства удовольствия при восприятии вокальной и инструментальной музыки;</w:t>
      </w:r>
    </w:p>
    <w:p w14:paraId="754B149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запоминания элементарных движений, связанных с музыкой.</w:t>
      </w:r>
    </w:p>
    <w:p w14:paraId="5C62D0E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21.1.2. Содержание образовательной деятельности.</w:t>
      </w:r>
    </w:p>
    <w:p w14:paraId="55F62B1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От 2 - 3 до 5 - 6 месяцев - педагог старается побудить у ребенка эмоциональную отзывчивость на веселую и спокойную мелодию; радостное оживление при звучании плясовой мелодии. Формирует умение с помощью педагога под музыку приподнимать и опускать руки. Формирует самостоятельный навык звенеть погремушкой, колокольчиком, бубном, ударять в барабан.</w:t>
      </w:r>
    </w:p>
    <w:p w14:paraId="5FDF78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От 5 - 6 до 9 - 10 месяцев - педагог способствует эмоциональному отклику детей на веселую, быструю, грустную, спокойную, медленную мелодии, сыгранные на разных музыкальных инструментах (дудочка, губная гармошка, металлофон и другие). Педагог формирует у детей положительную реакцию на пение взрослого, звучание музыки. Педагог поддерживает </w:t>
      </w:r>
      <w:proofErr w:type="spellStart"/>
      <w:r w:rsidRPr="007A67BA">
        <w:rPr>
          <w:rFonts w:ascii="Times New Roman" w:hAnsi="Times New Roman" w:cs="Times New Roman"/>
          <w:sz w:val="28"/>
          <w:szCs w:val="28"/>
        </w:rPr>
        <w:t>пропевание</w:t>
      </w:r>
      <w:proofErr w:type="spellEnd"/>
      <w:r w:rsidRPr="007A67BA">
        <w:rPr>
          <w:rFonts w:ascii="Times New Roman" w:hAnsi="Times New Roman" w:cs="Times New Roman"/>
          <w:sz w:val="28"/>
          <w:szCs w:val="28"/>
        </w:rPr>
        <w:t xml:space="preserve"> звуков и подпевание слогов. Способствует проявлению активности при восприятии плясовых мелодий. Педагог развивает умение выполнять с помощью взрослых следующие движения: хлопать в ладоши, притопывать и слегка приседать, сгибать и разгибать ноги в коленях, извлекать звуки из шумовых инструментов.</w:t>
      </w:r>
    </w:p>
    <w:p w14:paraId="1B181518" w14:textId="192C6C2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От 9 - 10 месяцев до 1 года - педагог формирует у детей эмоциональную отзывчивость на музыку контрастного характера (веселая - спокойная, быстрая - медленная). Педагог пробуждает у детей интерес к звучанию металлофона, флейты, детского пианино и других. Побуждает подражать отдельным певческим интонациям взрослого (а-а-</w:t>
      </w:r>
      <w:proofErr w:type="gramStart"/>
      <w:r w:rsidRPr="007A67BA">
        <w:rPr>
          <w:rFonts w:ascii="Times New Roman" w:hAnsi="Times New Roman" w:cs="Times New Roman"/>
          <w:sz w:val="28"/>
          <w:szCs w:val="28"/>
        </w:rPr>
        <w:t>а...</w:t>
      </w:r>
      <w:proofErr w:type="gramEnd"/>
      <w:r w:rsidRPr="007A67BA">
        <w:rPr>
          <w:rFonts w:ascii="Times New Roman" w:hAnsi="Times New Roman" w:cs="Times New Roman"/>
          <w:sz w:val="28"/>
          <w:szCs w:val="28"/>
        </w:rPr>
        <w:t>). Педагог поощряет отклик на песенно-игровые действия взрослых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Кукла пляшет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Сорока-сорока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Прятки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Поддерживает двигательный отклик на музыку плясового характера, состоящую из двух контрастных частей (медленная и быстрая). Педагог побуждает детей активно и самостоятельно прихлопывать в ладоши, помахивать рукой, притопывать ногой, приплясывать, ударять в бубен, играть с игрушкой, игрушечным роялем.</w:t>
      </w:r>
    </w:p>
    <w:p w14:paraId="05EE06C0" w14:textId="77777777" w:rsidR="00ED036C" w:rsidRPr="007A67BA" w:rsidRDefault="00ED036C">
      <w:pPr>
        <w:pStyle w:val="ConsPlusTitlePage"/>
        <w:ind w:firstLine="540"/>
        <w:jc w:val="both"/>
        <w:rPr>
          <w:rFonts w:ascii="Times New Roman" w:hAnsi="Times New Roman" w:cs="Times New Roman"/>
          <w:sz w:val="28"/>
          <w:szCs w:val="28"/>
        </w:rPr>
      </w:pPr>
    </w:p>
    <w:p w14:paraId="17859CBD"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21.2. От 1 года до 2 лет.</w:t>
      </w:r>
    </w:p>
    <w:p w14:paraId="7BDABFD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21.2.1. В области художественно-эстетического развития основными задачами образовательной деятельности являются:</w:t>
      </w:r>
    </w:p>
    <w:p w14:paraId="11FEC2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от 1 года до 1 года 6 месяцев:</w:t>
      </w:r>
    </w:p>
    <w:p w14:paraId="7580F36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эмоциональный отклик на музыку (жестом, мимикой, подпеванием, движениями), желание слушать музыкальные произведения;</w:t>
      </w:r>
    </w:p>
    <w:p w14:paraId="6F07434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у детей радостное настроение при пении, движениях и игровых действиях под музыку;</w:t>
      </w:r>
    </w:p>
    <w:p w14:paraId="04AC30B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от 1 года 6 месяцев до 2 лет:</w:t>
      </w:r>
    </w:p>
    <w:p w14:paraId="5CD4B79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способность слушать художественный текст и активно (эмоционально) реагировать на его содержание;</w:t>
      </w:r>
    </w:p>
    <w:p w14:paraId="6792F1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обеспечивать возможности наблюдать за процессом рисования, лепки взрослого, вызывать к ним интерес;</w:t>
      </w:r>
    </w:p>
    <w:p w14:paraId="0B3AE10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у детей желание рисовать красками, карандашами, фломастерами, предоставляя возможность ритмично заполнять лист бумаги яркими пятнами, мазками, линиями;</w:t>
      </w:r>
    </w:p>
    <w:p w14:paraId="6CD6A9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умение прислушиваться к словам песен и воспроизводить звукоподражания и простейшие интонации;</w:t>
      </w:r>
    </w:p>
    <w:p w14:paraId="023CC71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умение выполнять под музыку игровые и плясовые движения, соответствующие словам песни и характеру музыки.</w:t>
      </w:r>
    </w:p>
    <w:p w14:paraId="70AD5D1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21.2.2. Содержание образовательной деятельности.</w:t>
      </w:r>
    </w:p>
    <w:p w14:paraId="45D948F9" w14:textId="4DDA2F2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От 1 года до 1 года 6 месяцев - педагог приобщает детей к восприятию веселой и спокойной музыки. Формирует умение различать на слух звучание разных по тембру музыкальных инструментов (барабан, флейта или дудочка). Педагог содействует пониманию детьми содержания понравившейся песенки, помогает подпевать (как могут, умеют). Формирует у детей умение заканчивать петь вместе со взрослым. Педагог развивает у детей умение ходить под музыку, выполнять простейшие плясовые движения (пружинка, притопывание ногой, переступание с ноги на ногу, </w:t>
      </w:r>
      <w:proofErr w:type="spellStart"/>
      <w:r w:rsidRPr="007A67BA">
        <w:rPr>
          <w:rFonts w:ascii="Times New Roman" w:hAnsi="Times New Roman" w:cs="Times New Roman"/>
          <w:sz w:val="28"/>
          <w:szCs w:val="28"/>
        </w:rPr>
        <w:t>прихлопывание</w:t>
      </w:r>
      <w:proofErr w:type="spellEnd"/>
      <w:r w:rsidRPr="007A67BA">
        <w:rPr>
          <w:rFonts w:ascii="Times New Roman" w:hAnsi="Times New Roman" w:cs="Times New Roman"/>
          <w:sz w:val="28"/>
          <w:szCs w:val="28"/>
        </w:rPr>
        <w:t xml:space="preserve"> в ладоши, помахивание погремушкой, платочком; кружение, вращение руками -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фонарики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В процессе игровых действий педагог развивает у детей интерес и желание передавать движения, связанные с образом (птичка, мишка, зайка).</w:t>
      </w:r>
    </w:p>
    <w:p w14:paraId="3BD14E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От 1 года 6 месяцев до 2 лет - педагог формирует у детей эмоциональное восприятие знакомого музыкального произведения, желание дослушать его до конца. Формирует у детей умение различать тембровое звучание музыкальных инструментов (дудочка, барабан, гармошка, флейта), </w:t>
      </w:r>
      <w:r w:rsidRPr="007A67BA">
        <w:rPr>
          <w:rFonts w:ascii="Times New Roman" w:hAnsi="Times New Roman" w:cs="Times New Roman"/>
          <w:sz w:val="28"/>
          <w:szCs w:val="28"/>
        </w:rPr>
        <w:lastRenderedPageBreak/>
        <w:t>показывать инструмент (один из двух или трех), на котором взрослый исполнял мелодию.</w:t>
      </w:r>
    </w:p>
    <w:p w14:paraId="67BF45B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поощряет самостоятельную активность у детей (звукоподражание, подпевание слов, фраз, несложных попевок и песенок). Продолжает развивать умение у детей двигаться под музыку в соответствии с ее характером, выполнять движения самостоятельно. Педагог развивает умение у детей вслушиваться в музыку и с изменением характера ее звучания изменять движения (переходить с ходьбы на притопывание, кружение). Формирует у детей умение чувствовать характер музыки и передавать его игровыми действиями (мишка идет, зайка прыгает, птичка клюет).</w:t>
      </w:r>
    </w:p>
    <w:p w14:paraId="2FE3980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поощряет экспериментирование детей с красками, глиной, пластилином. Педагог формирует у детей умение рисовать на больших цветных листах бумаги, обращая внимание на красоту цветовых пятен. Процесс рисования, лепки носит характер совместных действий.</w:t>
      </w:r>
    </w:p>
    <w:p w14:paraId="494B8CF2" w14:textId="77777777" w:rsidR="00ED036C" w:rsidRPr="007A67BA" w:rsidRDefault="00ED036C">
      <w:pPr>
        <w:pStyle w:val="ConsPlusTitlePage"/>
        <w:ind w:firstLine="540"/>
        <w:jc w:val="both"/>
        <w:rPr>
          <w:rFonts w:ascii="Times New Roman" w:hAnsi="Times New Roman" w:cs="Times New Roman"/>
          <w:sz w:val="28"/>
          <w:szCs w:val="28"/>
        </w:rPr>
      </w:pPr>
    </w:p>
    <w:p w14:paraId="726B024B"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21.3. От 2 лет до 3 лет.</w:t>
      </w:r>
    </w:p>
    <w:p w14:paraId="0E43E4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21.3.1. В области художественно-эстетического развития основными задачами образовательной деятельности являются:</w:t>
      </w:r>
    </w:p>
    <w:p w14:paraId="5D9049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приобщение к искусству:</w:t>
      </w:r>
    </w:p>
    <w:p w14:paraId="03719B7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художественное восприятие (смотреть, слушать и испытывать радость) в процессе ознакомления с произведениями музыкального, изобразительного искусства, природой;</w:t>
      </w:r>
    </w:p>
    <w:p w14:paraId="3866C45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интерес, внимание, любознательность, стремление к эмоциональному отклику детей на отдельные эстетические свойства и качества предметов и явлений окружающей действительности;</w:t>
      </w:r>
    </w:p>
    <w:p w14:paraId="5986B40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отзывчивость на доступное понимание произведений искусства, интерес к музыке (в процессе прослушивания классической и народной музыки), изобразительному искусству (в процессе рассматривания и восприятия красоты иллюстраций, рисунков, изделии декоративно-прикладного искусства);</w:t>
      </w:r>
    </w:p>
    <w:p w14:paraId="1FB4CDB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познакомить детей с народными игрушками (дымковской, богородской, матрешкой и другими);</w:t>
      </w:r>
    </w:p>
    <w:p w14:paraId="76443A7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интерес к малым формам фольклора (</w:t>
      </w:r>
      <w:proofErr w:type="spellStart"/>
      <w:r w:rsidRPr="007A67BA">
        <w:rPr>
          <w:rFonts w:ascii="Times New Roman" w:hAnsi="Times New Roman" w:cs="Times New Roman"/>
          <w:sz w:val="28"/>
          <w:szCs w:val="28"/>
        </w:rPr>
        <w:t>пестушки</w:t>
      </w:r>
      <w:proofErr w:type="spellEnd"/>
      <w:r w:rsidRPr="007A67BA">
        <w:rPr>
          <w:rFonts w:ascii="Times New Roman" w:hAnsi="Times New Roman" w:cs="Times New Roman"/>
          <w:sz w:val="28"/>
          <w:szCs w:val="28"/>
        </w:rPr>
        <w:t>, заклинки, прибаутки);</w:t>
      </w:r>
    </w:p>
    <w:p w14:paraId="328403C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p>
    <w:p w14:paraId="0D90EE3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 изобразительная деятельность:</w:t>
      </w:r>
    </w:p>
    <w:p w14:paraId="0C0E709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интерес к изобразительной деятельности (рисованию, лепке) совместно со взрослым и самостоятельно;</w:t>
      </w:r>
    </w:p>
    <w:p w14:paraId="21014F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положительные эмоции на предложение нарисовать, слепить;</w:t>
      </w:r>
    </w:p>
    <w:p w14:paraId="4A4C3B0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научить правильно держать карандаш, кисть;</w:t>
      </w:r>
    </w:p>
    <w:p w14:paraId="69805C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сенсорные основы изобразительной деятельности: восприятие предмета разной формы, цвета (начиная с контрастных цветов);</w:t>
      </w:r>
    </w:p>
    <w:p w14:paraId="7C73CF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включать движение рук по предмету при знакомстве с его формой;</w:t>
      </w:r>
    </w:p>
    <w:p w14:paraId="01E77F9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познакомить со свойствами глины, пластилина, пластической массы;</w:t>
      </w:r>
    </w:p>
    <w:p w14:paraId="2916F5D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p w14:paraId="70E0EF4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конструктивная деятельность:</w:t>
      </w:r>
    </w:p>
    <w:p w14:paraId="00474E0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деталями (кубик, кирпичик, трехгранная призма, пластина, цилиндр), с вариантами расположения строительных форм на плоскости;</w:t>
      </w:r>
    </w:p>
    <w:p w14:paraId="4A8A46D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к конструктивной деятельности, поддерживать желание детей строить самостоятельно;</w:t>
      </w:r>
    </w:p>
    <w:p w14:paraId="35CC016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музыкальная деятельность:</w:t>
      </w:r>
    </w:p>
    <w:p w14:paraId="6E5E416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интерес к музыке, желание слушать музыку, подпевать, выполнять простейшие танцевальные движения;</w:t>
      </w:r>
    </w:p>
    <w:p w14:paraId="30FFF1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приобщать к восприятию музыки, соблюдая первоначальные правила: не мешать соседу вслушиваться в музыкальное произведение и эмоционально на него реагировать;</w:t>
      </w:r>
    </w:p>
    <w:p w14:paraId="65E90FD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театрализованная деятельность:</w:t>
      </w:r>
    </w:p>
    <w:p w14:paraId="391259F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пробуждать интерес к театрализованной игре путем первого опыта общения с персонажем (кукла Катя показывает концерт), расширения контактов со взрослым (бабушка приглашает на деревенский двор);</w:t>
      </w:r>
    </w:p>
    <w:p w14:paraId="101239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w:t>
      </w:r>
    </w:p>
    <w:p w14:paraId="2644900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способствовать проявлению самостоятельности, активности в игре с персонажами-игрушками;</w:t>
      </w:r>
    </w:p>
    <w:p w14:paraId="2F5694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развивать умение следить за действиями заводных игрушек, сказочных героев, адекватно реагировать на них;</w:t>
      </w:r>
    </w:p>
    <w:p w14:paraId="2796FC5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способствовать формированию навыка перевоплощения в образы сказочных героев;</w:t>
      </w:r>
    </w:p>
    <w:p w14:paraId="665AC80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условия для систематического восприятия театрализованных выступлений педагогического театра (взрослых).</w:t>
      </w:r>
    </w:p>
    <w:p w14:paraId="43B99B0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культурно-досуговая деятельность:</w:t>
      </w:r>
    </w:p>
    <w:p w14:paraId="427C27A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эмоционально-положительный климат в группе и ДОО, обеспечение у детей чувства комфортности, уюта и защищенности; формировать умение самостоятельной работы детей с художественными материалами;</w:t>
      </w:r>
    </w:p>
    <w:p w14:paraId="300993D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привлекать детей к посильному участию в играх, театрализованных представлениях, забавах, развлечениях и праздниках;</w:t>
      </w:r>
    </w:p>
    <w:p w14:paraId="7A79BA6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умение следить за действиями игрушек, сказочных героев, адекватно реагировать на них;</w:t>
      </w:r>
    </w:p>
    <w:p w14:paraId="2AF1FC8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навык перевоплощения детей в образы сказочных героев.</w:t>
      </w:r>
    </w:p>
    <w:p w14:paraId="2072B15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21.3.2. Содержание образовательной деятельности.</w:t>
      </w:r>
    </w:p>
    <w:p w14:paraId="6B0979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21.3.2.1. Приобщение к искусству.</w:t>
      </w:r>
    </w:p>
    <w:p w14:paraId="6588B2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художественное восприятие; воспитывает эмоциональную отзывчивость на доступные пониманию детей произведения изобразительного искусства. Знакомит с народными игрушками: дымковской, богородской, матрешкой, ванькой-встанькой и другими, соответствующими возрасту детей. Педагог обращает внимание детей на характер игрушек (веселая, забавная и так далее), их форму, цветовое оформление. Педагог воспитывает интерес к природе и отражению представлений (впечатлений) в доступной изобразительной и музыкальной деятельности.</w:t>
      </w:r>
    </w:p>
    <w:p w14:paraId="483F115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21.3.2.2. Изобразительная деятельность.</w:t>
      </w:r>
    </w:p>
    <w:p w14:paraId="36895EB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Рисование:</w:t>
      </w:r>
    </w:p>
    <w:p w14:paraId="4F048F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продолжает развивать у детей художественное восприятие; способствует обогащению их сенсорного опыта путем выделения формы предметов, обведения их по контуру поочередно то одной, то другой рукой; побуждает, поощряет и подводит детей к изображению знакомых предметов, предоставляя им свободу выбора;</w:t>
      </w:r>
    </w:p>
    <w:p w14:paraId="7D12E01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обращает внимание детей на то, что карандаш (кисть, фломастер) оставляет след на бумаге, если провести по ней отточенным концом карандаша </w:t>
      </w:r>
      <w:r w:rsidRPr="007A67BA">
        <w:rPr>
          <w:rFonts w:ascii="Times New Roman" w:hAnsi="Times New Roman" w:cs="Times New Roman"/>
          <w:sz w:val="28"/>
          <w:szCs w:val="28"/>
        </w:rPr>
        <w:lastRenderedPageBreak/>
        <w:t>(фломастером, ворсом кисти); учит следить за движением карандаша по бумаге;</w:t>
      </w:r>
    </w:p>
    <w:p w14:paraId="582D01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привлекает внимание детей к изображенным ими на бумаге разнообразным линиям, конфигурациям; побуждает задумываться над тем, что они нарисовали, на что это похоже; вызывать чувство радости от штрихов и линий, которые дети нарисовали сами; педагог побуждает детей к дополнению нарисованного изображения характерными деталями; к осознанному повторению ранее получившихся штрихов, линий, пятен, форм;</w:t>
      </w:r>
    </w:p>
    <w:p w14:paraId="51A7BE7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эстетическое восприятие окружающих предметов; учит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другим; подводит детей к рисованию предметов округлой формы;</w:t>
      </w:r>
    </w:p>
    <w:p w14:paraId="2B41E3A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 рисовании педагог формирует у ребенка правильную позу (сидеть свободно, не наклоняться низко над листом бумаги), свободная рука поддерживает лист бумаги, на котором рисует малыш; педагог учит держать карандаш и кисть свободно: карандаш - тремя пальцами выше отточенного конца, кисть - чуть выше железного наконечника; набирать краску на кисть, макая ее всем ворсом в баночку, снимать лишнюю краску, прикасаясь ворсом к краю баночки.</w:t>
      </w:r>
    </w:p>
    <w:p w14:paraId="19C70EA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Лепка:</w:t>
      </w:r>
    </w:p>
    <w:p w14:paraId="048AE59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поощряет у детей интерес к лепке; знакомит с пластическими материалами: глиной, пластилином, пластической массой (отдавая предпочтение глине); учит аккуратно пользоваться материалами; педагог учит детей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прижимая их друг к другу (колечко, </w:t>
      </w:r>
      <w:proofErr w:type="spellStart"/>
      <w:r w:rsidRPr="007A67BA">
        <w:rPr>
          <w:rFonts w:ascii="Times New Roman" w:hAnsi="Times New Roman" w:cs="Times New Roman"/>
          <w:sz w:val="28"/>
          <w:szCs w:val="28"/>
        </w:rPr>
        <w:t>бараночка</w:t>
      </w:r>
      <w:proofErr w:type="spellEnd"/>
      <w:r w:rsidRPr="007A67BA">
        <w:rPr>
          <w:rFonts w:ascii="Times New Roman" w:hAnsi="Times New Roman" w:cs="Times New Roman"/>
          <w:sz w:val="28"/>
          <w:szCs w:val="28"/>
        </w:rPr>
        <w:t>, колесо и так далее); педагог учит раскатывать комочек глины круговыми движениями ладоней для изображения предметов круглой формы (шарик, яблоко, ягода и другие), сплющивать комочек между ладонями (лепешки, печенье, пряники); делать пальцами углубление в середине сплющенного комочка (миска, блюдце). Педагог учит соединять две вылепленные формы в один предмет: палочка и шарик (погремушка или грибок), два шарика (неваляшка) и тому подобное. Педагог приучает детей класть глину и вылепленные предметы на дощечку или специальную заранее подготовленную клеенку.</w:t>
      </w:r>
    </w:p>
    <w:p w14:paraId="5F972E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21.3.2.3. Конструктивная деятельность.</w:t>
      </w:r>
    </w:p>
    <w:p w14:paraId="45D4FC0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процессе игры с настольным и напольным строительным материалом педагог продолжает знакомить детей с деталями (кубик, кирпичик, </w:t>
      </w:r>
      <w:r w:rsidRPr="007A67BA">
        <w:rPr>
          <w:rFonts w:ascii="Times New Roman" w:hAnsi="Times New Roman" w:cs="Times New Roman"/>
          <w:sz w:val="28"/>
          <w:szCs w:val="28"/>
        </w:rPr>
        <w:lastRenderedPageBreak/>
        <w:t>трехгранная призма, пластина, цилиндр), с вариантами расположения строительных форм на плоскости. Педагог продолжает формировать умение у детей сооружать элементарные постройки по образцу, поддерживает желание строить что-то самостоятельно; способствует пониманию пространственных соотношений. Педагог учит детей пользоваться дополнительными сюжетными игрушками, соразмерными масштабам построек (маленькие машинки для маленьких гаражей и тому подобное). По окончании игры приучает убирать все на место. Знакомит детей с простейшими пластмассовыми конструкторами. Учит совместно с взрослым конструировать башенки, домики, машины. В летнее время педагог развивает интерес у детей к строительным играм с использованием природного материала (песок, вода, желуди, камешки и тому подобное).</w:t>
      </w:r>
    </w:p>
    <w:p w14:paraId="16D653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21.3.2.4. Музыкальная деятельность.</w:t>
      </w:r>
    </w:p>
    <w:p w14:paraId="3741674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Слушание: педагог учит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 учит детей различать звуки по высоте (высокое и низкое звучание колокольчика, фортепьяно, металлофона).</w:t>
      </w:r>
    </w:p>
    <w:p w14:paraId="63249DC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Пение: педагог вызывает активность детей при подпевании и пении; развивает умение подпевать фразы в песне (совместно с педагогом); поощряет сольное пение.</w:t>
      </w:r>
    </w:p>
    <w:p w14:paraId="0EC6E7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Музыкально-ритмические движения: педагог развивает у детей эмоциональность и образность восприятия музыки через движения; продолжает формировать у детей способность воспринимать и воспроизводить движения, показываемые взрослым (хлопать, притопывать ногой, </w:t>
      </w:r>
      <w:proofErr w:type="spellStart"/>
      <w:r w:rsidRPr="007A67BA">
        <w:rPr>
          <w:rFonts w:ascii="Times New Roman" w:hAnsi="Times New Roman" w:cs="Times New Roman"/>
          <w:sz w:val="28"/>
          <w:szCs w:val="28"/>
        </w:rPr>
        <w:t>полуприседать</w:t>
      </w:r>
      <w:proofErr w:type="spellEnd"/>
      <w:r w:rsidRPr="007A67BA">
        <w:rPr>
          <w:rFonts w:ascii="Times New Roman" w:hAnsi="Times New Roman" w:cs="Times New Roman"/>
          <w:sz w:val="28"/>
          <w:szCs w:val="28"/>
        </w:rPr>
        <w:t>, совершать повороты кистей рук и так далее); учит детей начинать движение с началом музыки и заканчивать с ее окончанием; передавать образы (птичка летает, зайка прыгает, мишка косолапый идет); педагог совершенствует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p w14:paraId="7FB7F9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21.3.2.5. Театрализованная деятельность.</w:t>
      </w:r>
    </w:p>
    <w:p w14:paraId="4FF2E10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пробуждает интерес детей к театрализованной игре, создает условия для ее проведения. Формирует умение следить за развитием действия в играх-драматизациях и кукольных спектаклях, созданных силами взрослых и старших детей. Педагог учит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 Знакомит детей с приемами вождения настольных кукол. Учит сопровождать движения простой </w:t>
      </w:r>
      <w:r w:rsidRPr="007A67BA">
        <w:rPr>
          <w:rFonts w:ascii="Times New Roman" w:hAnsi="Times New Roman" w:cs="Times New Roman"/>
          <w:sz w:val="28"/>
          <w:szCs w:val="28"/>
        </w:rPr>
        <w:lastRenderedPageBreak/>
        <w:t>песенкой. Педагог поощряет у детей желание действовать с элементами костюмов (шапочки, воротнички и так далее) и атрибутами как внешними символами роли.</w:t>
      </w:r>
    </w:p>
    <w:p w14:paraId="33B0A3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21.3.2.6. Культурно-досуговая деятельность.</w:t>
      </w:r>
    </w:p>
    <w:p w14:paraId="1A76FE8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создает эмоционально-положительный климат в группе и ДОО для обеспечения у детей чувства комфортности, уюта и защищенности; формирует у детей умение самостоятельной работы детей с художественными материалами. Привлекает детей к посильному участию в играх с пением, театрализованных представлениях (кукольный театр; инсценирование русских народных сказок), забавах, развлечениях (тематических, спортивных) и праздниках. Развивает умение следить за действиями игрушек, сказочных героев, адекватно реагировать на них. Формирует навык перевоплощения детей в образы сказочных героев.</w:t>
      </w:r>
    </w:p>
    <w:p w14:paraId="620E2953" w14:textId="77777777" w:rsidR="00ED036C" w:rsidRPr="007A67BA" w:rsidRDefault="00ED036C">
      <w:pPr>
        <w:pStyle w:val="ConsPlusTitlePage"/>
        <w:ind w:firstLine="540"/>
        <w:jc w:val="both"/>
        <w:rPr>
          <w:rFonts w:ascii="Times New Roman" w:hAnsi="Times New Roman" w:cs="Times New Roman"/>
          <w:sz w:val="28"/>
          <w:szCs w:val="28"/>
        </w:rPr>
      </w:pPr>
    </w:p>
    <w:p w14:paraId="5454312A"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21.4. От 3 лет до 4 лет.</w:t>
      </w:r>
    </w:p>
    <w:p w14:paraId="3CEEF4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21.4.1. В области художественно-эстетического развития основными задачами образовательной деятельности являются:</w:t>
      </w:r>
    </w:p>
    <w:p w14:paraId="361AF7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приобщение к искусству:</w:t>
      </w:r>
    </w:p>
    <w:p w14:paraId="4387AC7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художественное восприятие, подводить детей к восприятию произведений искусства (разглядывать и чувствовать);</w:t>
      </w:r>
    </w:p>
    <w:p w14:paraId="46EF43C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интерес к искусству;</w:t>
      </w:r>
    </w:p>
    <w:p w14:paraId="6407927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понимание красоты произведений искусства, потребность общения с искусством;</w:t>
      </w:r>
    </w:p>
    <w:p w14:paraId="1189C38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эстетические чувства при восприятии музыки, изобразительного, народного декоративно-прикладного искусства; содействовать возникновению положительного эмоционального отклика на красоту окружающего мира, выраженного в произведениях искусства;</w:t>
      </w:r>
    </w:p>
    <w:p w14:paraId="6D1F010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патриотическое отношение и чувство сопричастности к природе родного края, к семье в процессе музыкальной, изобразительной, театрализованной деятельности;</w:t>
      </w:r>
    </w:p>
    <w:p w14:paraId="5976AA4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элементарными средствами выразительности в разных видах искусства (музыке, изобразительном искусстве, театрализованной деятельности);</w:t>
      </w:r>
    </w:p>
    <w:p w14:paraId="3870407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готовить детей к посещению кукольного театра, выставки детских работ и так далее;</w:t>
      </w:r>
    </w:p>
    <w:p w14:paraId="4566C0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приобщать детей к участию в концертах, праздниках в семье и ДОО: </w:t>
      </w:r>
      <w:r w:rsidRPr="007A67BA">
        <w:rPr>
          <w:rFonts w:ascii="Times New Roman" w:hAnsi="Times New Roman" w:cs="Times New Roman"/>
          <w:sz w:val="28"/>
          <w:szCs w:val="28"/>
        </w:rPr>
        <w:lastRenderedPageBreak/>
        <w:t>исполнение танца, песни, чтение стихов;</w:t>
      </w:r>
    </w:p>
    <w:p w14:paraId="11E80E4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изобразительная деятельность:</w:t>
      </w:r>
    </w:p>
    <w:p w14:paraId="0E7800D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интерес к занятиям изобразительной деятельностью;</w:t>
      </w:r>
    </w:p>
    <w:p w14:paraId="2CC55CE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знания в области изобразительной деятельности;</w:t>
      </w:r>
    </w:p>
    <w:p w14:paraId="2A88C1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эстетическое восприятие;</w:t>
      </w:r>
    </w:p>
    <w:p w14:paraId="5B6AF0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у детей видеть цельный художественный образ в единстве изобразительно-выразительных средств колористической, композиционной и смысловой трактовки;</w:t>
      </w:r>
    </w:p>
    <w:p w14:paraId="309AF01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у детей в рисовании, лепке, аппликации изображать простые предметы и явления, передавая их образную выразительность;</w:t>
      </w:r>
    </w:p>
    <w:p w14:paraId="42F99C4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находить связь между предметами и явлениями окружающего мира и их изображениями (в рисунке, лепке, аппликации);</w:t>
      </w:r>
    </w:p>
    <w:p w14:paraId="7CECA47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 мира; отображать свои представления и впечатления об окружающем мире доступными графическими и живописными средствами;</w:t>
      </w:r>
    </w:p>
    <w:p w14:paraId="1D6F03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способы зрительного и тактильного обследования различных объектов для обогащения и уточнения восприятия особенностей их формы, пропорций, цвета, фактуры;</w:t>
      </w:r>
    </w:p>
    <w:p w14:paraId="46DFCF7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вызывать у детей положительный эмоциональный отклик на красоту природы, произведения искусства (книжные иллюстрации, изделия народных промыслов, предметы быта и другое);</w:t>
      </w:r>
    </w:p>
    <w:p w14:paraId="1325C35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у детей создавать как индивидуальные, так и коллективные композиции в рисунках, лепке, аппликации;</w:t>
      </w:r>
    </w:p>
    <w:p w14:paraId="2AC2ED2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народной игрушкой (</w:t>
      </w:r>
      <w:proofErr w:type="spellStart"/>
      <w:r w:rsidRPr="007A67BA">
        <w:rPr>
          <w:rFonts w:ascii="Times New Roman" w:hAnsi="Times New Roman" w:cs="Times New Roman"/>
          <w:sz w:val="28"/>
          <w:szCs w:val="28"/>
        </w:rPr>
        <w:t>филимоновской</w:t>
      </w:r>
      <w:proofErr w:type="spellEnd"/>
      <w:r w:rsidRPr="007A67BA">
        <w:rPr>
          <w:rFonts w:ascii="Times New Roman" w:hAnsi="Times New Roman" w:cs="Times New Roman"/>
          <w:sz w:val="28"/>
          <w:szCs w:val="28"/>
        </w:rPr>
        <w:t>, дымковской, семеновской, богородской) для обогащения зрительных впечатлений и показа условно-обобщенной трактовки художественных образов;</w:t>
      </w:r>
    </w:p>
    <w:p w14:paraId="13105B7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переводить детей от рисования-подражания к самостоятельному творчеству;</w:t>
      </w:r>
    </w:p>
    <w:p w14:paraId="7590BDF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конструктивная деятельность:</w:t>
      </w:r>
    </w:p>
    <w:p w14:paraId="4CD4843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совершенствовать у детей конструктивные умения;</w:t>
      </w:r>
    </w:p>
    <w:p w14:paraId="0FE244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формировать умение у детей различать, называть и использовать основные строительные детали (кубики, кирпичики, пластины, цилиндры, </w:t>
      </w:r>
      <w:r w:rsidRPr="007A67BA">
        <w:rPr>
          <w:rFonts w:ascii="Times New Roman" w:hAnsi="Times New Roman" w:cs="Times New Roman"/>
          <w:sz w:val="28"/>
          <w:szCs w:val="28"/>
        </w:rPr>
        <w:lastRenderedPageBreak/>
        <w:t>трехгранные призмы); сооружать новые постройки, используя полученные ранее умения (накладывание, приставление, прикладывание);</w:t>
      </w:r>
    </w:p>
    <w:p w14:paraId="76732C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у детей использовать в постройках детали разного цвета;</w:t>
      </w:r>
    </w:p>
    <w:p w14:paraId="3B8E36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музыкальная деятельность:</w:t>
      </w:r>
    </w:p>
    <w:p w14:paraId="59C0D58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эмоциональную отзывчивость на музыку; знакомить детей с тремя жанрами музыкальных произведений: песней, танцем, маршем;</w:t>
      </w:r>
    </w:p>
    <w:p w14:paraId="55CC87F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w:t>
      </w:r>
    </w:p>
    <w:p w14:paraId="2287F19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учить детей петь простые народные песни, попевки, прибаутки, передавая их настроение и характер;</w:t>
      </w:r>
    </w:p>
    <w:p w14:paraId="544CA4F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14:paraId="1B6199E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театрализованная деятельность:</w:t>
      </w:r>
    </w:p>
    <w:p w14:paraId="0A593A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у детей устойчивый интерес детей к театрализованной игре, создавать условия для ее проведения;</w:t>
      </w:r>
    </w:p>
    <w:p w14:paraId="1C180B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положительные, доброжелательные, коллективные взаимоотношения;</w:t>
      </w:r>
    </w:p>
    <w:p w14:paraId="6185108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следить за развитием действия в играх-драматизациях и кукольных спектаклях, созданных силами взрослых и старших детей;</w:t>
      </w:r>
    </w:p>
    <w:p w14:paraId="48D8616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w:t>
      </w:r>
    </w:p>
    <w:p w14:paraId="301DECD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познакомить детей с различными видами театра (кукольным, настольным, пальчиковым, театром теней, театром на </w:t>
      </w:r>
      <w:proofErr w:type="spellStart"/>
      <w:r w:rsidRPr="007A67BA">
        <w:rPr>
          <w:rFonts w:ascii="Times New Roman" w:hAnsi="Times New Roman" w:cs="Times New Roman"/>
          <w:sz w:val="28"/>
          <w:szCs w:val="28"/>
        </w:rPr>
        <w:t>фланелеграфе</w:t>
      </w:r>
      <w:proofErr w:type="spellEnd"/>
      <w:r w:rsidRPr="007A67BA">
        <w:rPr>
          <w:rFonts w:ascii="Times New Roman" w:hAnsi="Times New Roman" w:cs="Times New Roman"/>
          <w:sz w:val="28"/>
          <w:szCs w:val="28"/>
        </w:rPr>
        <w:t>);</w:t>
      </w:r>
    </w:p>
    <w:p w14:paraId="0713929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приемами вождения настольных кукол;</w:t>
      </w:r>
    </w:p>
    <w:p w14:paraId="14EBF50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сопровождать движения простой песенкой;</w:t>
      </w:r>
    </w:p>
    <w:p w14:paraId="3B2350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вызывать желание действовать с элементами костюмов (шапочки, воротнички и так далее) и атрибутами как внешними символами роли;</w:t>
      </w:r>
    </w:p>
    <w:p w14:paraId="54D330B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формировать у детей интонационную выразительность речи в процессе </w:t>
      </w:r>
      <w:r w:rsidRPr="007A67BA">
        <w:rPr>
          <w:rFonts w:ascii="Times New Roman" w:hAnsi="Times New Roman" w:cs="Times New Roman"/>
          <w:sz w:val="28"/>
          <w:szCs w:val="28"/>
        </w:rPr>
        <w:lastRenderedPageBreak/>
        <w:t>театрально-игровой деятельности;</w:t>
      </w:r>
    </w:p>
    <w:p w14:paraId="4501830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диалогическую речь в процессе театрально-игровой деятельности;</w:t>
      </w:r>
    </w:p>
    <w:p w14:paraId="660C58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следить за развитием действия в драматизациях и кукольных спектаклях;</w:t>
      </w:r>
    </w:p>
    <w:p w14:paraId="029E4A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использовать импровизационные формы диалогов действующих лиц в хорошо знакомых сказках;</w:t>
      </w:r>
    </w:p>
    <w:p w14:paraId="0D9EC52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культурно-досуговая деятельность:</w:t>
      </w:r>
    </w:p>
    <w:p w14:paraId="1EFE89B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способствовать организации культурно-досуговой деятельности детей по интересам, обеспечивая эмоциональное благополучие и отдых;</w:t>
      </w:r>
    </w:p>
    <w:p w14:paraId="25F7125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помогать детям организовывать свободное время с интересом;</w:t>
      </w:r>
    </w:p>
    <w:p w14:paraId="1286948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условия для активного и пассивного отдыха;</w:t>
      </w:r>
    </w:p>
    <w:p w14:paraId="4FFCD67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атмосферу эмоционального благополучия в культурно-досуговой деятельности;</w:t>
      </w:r>
    </w:p>
    <w:p w14:paraId="31BD2B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к просмотру кукольных спектаклей, прослушиванию музыкальных и литературных произведений;</w:t>
      </w:r>
    </w:p>
    <w:p w14:paraId="414A73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желание участвовать в праздниках и развлечениях;</w:t>
      </w:r>
    </w:p>
    <w:p w14:paraId="604A018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основы праздничной культуры и навыки общения в ходе праздника и развлечения.</w:t>
      </w:r>
    </w:p>
    <w:p w14:paraId="1229616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21.4.2. Содержание образовательной деятельности.</w:t>
      </w:r>
    </w:p>
    <w:p w14:paraId="588A593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21.4.2.1. Приобщение к искусству.</w:t>
      </w:r>
    </w:p>
    <w:p w14:paraId="4E8DD1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 выразительности в разных видах искусства (цвет, звук, форма, движение, жесты, интонация), подводит к различению видов искусства через художественный образ. Педагог формирует у детей умение сосредотачивать внимание на эстетическую сторону предметно-пространственной среды, природных явлений.</w:t>
      </w:r>
    </w:p>
    <w:p w14:paraId="31A6186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Педагог формирует у детей патриотическое отношение и чувства сопричастности к природе родного края, к семье в процессе музыкальной, изобразительной, театрализованной деятельности.</w:t>
      </w:r>
    </w:p>
    <w:p w14:paraId="4C03210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3) Педагог в процессе ознакомления с народным 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 у ребенка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
    <w:p w14:paraId="2F16DB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Педагог развивает у детей эстетическое восприятие, умение видеть красоту и своеобразие окружающего мира, вызывать у детей положительный эмоциональный отклик на красоту природы, поддерживать желание отображать полученные впечатления в продуктивных видах художественно-эстетической деятельности.</w:t>
      </w:r>
    </w:p>
    <w:p w14:paraId="1AFBA5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Педагог начинает приобщать детей к посещению кукольного театра, различных детских художественных выставок.</w:t>
      </w:r>
    </w:p>
    <w:p w14:paraId="4302A7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21.4.2.2. Изобразительная деятельность.</w:t>
      </w:r>
    </w:p>
    <w:p w14:paraId="57EE980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закрепляет у детей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изделий.</w:t>
      </w:r>
    </w:p>
    <w:p w14:paraId="774B676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Рисование:</w:t>
      </w:r>
    </w:p>
    <w:p w14:paraId="22CC092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интерес к рисованию; умение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тому подобное);</w:t>
      </w:r>
    </w:p>
    <w:p w14:paraId="08890D4B" w14:textId="43D6BA3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продолжает учить правильно держать карандаш, фломастер, кисть, не напрягая мышц и не сжимая сильно пальцы; формирует навык свободного движения руки с карандашом и кистью во время рисования; учит детей набирать краску на кисть: аккуратно обмакивать ее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приучает детей осушать промытую кисть о мягкую тряпочку или бумажную салфетку; закрепляет знание названий цветов (красный, синий, зеленый, желтый, белый, черный); знакомит детей с оттенками (розовый, голубой, серый); педагог обращает внимание детей на подбор цвета, соответствующего </w:t>
      </w:r>
      <w:r w:rsidRPr="007A67BA">
        <w:rPr>
          <w:rFonts w:ascii="Times New Roman" w:hAnsi="Times New Roman" w:cs="Times New Roman"/>
          <w:sz w:val="28"/>
          <w:szCs w:val="28"/>
        </w:rPr>
        <w:lastRenderedPageBreak/>
        <w:t xml:space="preserve">изображаемому предмету; учит детей ритмичному нанесению линий, штрихов, пятен, мазков (опадают с деревьев листочки, идет дождь,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снег, снег кружится, белая вся улица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дождик, дождик, кап, кап, кап...</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0CCFB91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умение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 формирует у детей умение создавать несложные сюжетные композиции, повторяя изображение одного предмета (елочки на нашем участке, неваляшки гуляют) или изображая разнообразные предметы, насекомых и тому подобное (в траве ползают жучки и червячки; колобок катится по дорожке и другое); учит детей располагать изображения по всему листу.</w:t>
      </w:r>
    </w:p>
    <w:p w14:paraId="17FC35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Лепка:</w:t>
      </w:r>
    </w:p>
    <w:p w14:paraId="41982F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интерес к лепке; закрепляет представления детей о свойствах глины, пластилина, пластической массы и способах лепки; учит детей раскатывать комочки прямыми и круговыми движениями, соединять концы получившейся палочки, сплющивать шар, сминая его ладонями обеих рук; педагог побуждает детей украшать вылепленные предметы, используя палочку с заточенным концом; учит детей создавать предметы, состоящие из 2 - 3 частей, соединяя их путем прижимания друг к другу; закрепляет у детей умение аккуратно пользоваться глиной, класть комочки и 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14:paraId="066B4DC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Аппликация:</w:t>
      </w:r>
    </w:p>
    <w:p w14:paraId="5D93C4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приобщает детей к искусству аппликации, формирует интерес к этому 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ребенком или заданное педагогом), и наклеивать их; педагог учит детей аккуратно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геометрических форм и </w:t>
      </w:r>
      <w:r w:rsidRPr="007A67BA">
        <w:rPr>
          <w:rFonts w:ascii="Times New Roman" w:hAnsi="Times New Roman" w:cs="Times New Roman"/>
          <w:sz w:val="28"/>
          <w:szCs w:val="28"/>
        </w:rPr>
        <w:lastRenderedPageBreak/>
        <w:t>природных материалов, повторяя и чередуя их по форме и цвету; развивает у детей чувство ритма; педагог закрепляет у детей знание формы предметов и их цвета;</w:t>
      </w:r>
    </w:p>
    <w:p w14:paraId="08E1851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Народное декоративно-прикладное искусство:</w:t>
      </w:r>
    </w:p>
    <w:p w14:paraId="4EBBCA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p w14:paraId="1566A9D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21.4.2.3. Конструктивная деятельность.</w:t>
      </w:r>
    </w:p>
    <w:p w14:paraId="1E8D9E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другое). Учит детей изменять постройки двумя способами: заменяя одни детали другими или надстраивая их в высоту, длину (низкая и высокая башенка, короткий и длинный поезд). Развивает у детей желание сооружать постройки по собственному замыслу. Продолжает формировать умение у детей обыгрывать постройки, объединять их по сюжету: дорожка и дома - улица; стол, стул, диван - 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p w14:paraId="39FFC97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21.4.2.4. Музыкальная деятельность.</w:t>
      </w:r>
    </w:p>
    <w:p w14:paraId="24E0C8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Слушание: педагог учит детей слушать музыкальное произведение до конца, 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14:paraId="5E8AE4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Пение: педагог способствует развитию у детей певческих навыков: петь без напряжения в диапазоне ре (ми) - ля (си), в одном темпе со всеми, чисто и ясно произносить слова, передавать характер песни (весело, протяжно, ласково, напевно).</w:t>
      </w:r>
    </w:p>
    <w:p w14:paraId="115EA081" w14:textId="02C854C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Песенное творчество: педагог учит детей допевать мелодии колыбельных песен на слог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баю-баю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веселых мелодий на слог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ля-ля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Способствует у детей формированию навыка сочинительства веселых и </w:t>
      </w:r>
      <w:r w:rsidRPr="007A67BA">
        <w:rPr>
          <w:rFonts w:ascii="Times New Roman" w:hAnsi="Times New Roman" w:cs="Times New Roman"/>
          <w:sz w:val="28"/>
          <w:szCs w:val="28"/>
        </w:rPr>
        <w:lastRenderedPageBreak/>
        <w:t>грустных мелодий по образцу.</w:t>
      </w:r>
    </w:p>
    <w:p w14:paraId="7640388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Музыкально-ритмические движения:</w:t>
      </w:r>
    </w:p>
    <w:p w14:paraId="18C5475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учит детей двигаться в соответствии с двухчастной формой музыки и силой ее звучания (громко, тихо); реагировать на начало звучания музыки и ее</w:t>
      </w:r>
    </w:p>
    <w:p w14:paraId="634ECC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окончание. Совершенствует у детей навыки основных движений (ходьба и бег). Учит детей маршировать вместе со всеми и индивидуально, бегать легко, в умеренном и быстром темпе под музыку. Педагог улучшает качество исполнения танцевальных движений: притопывания попеременно двумя ногами и одной ногой. Развивает у детей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Педагог способствует у детей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так далее;</w:t>
      </w:r>
    </w:p>
    <w:p w14:paraId="611068D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активизирует танцевально-игровое творчество детей; поддерживает у 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w:t>
      </w:r>
    </w:p>
    <w:p w14:paraId="4D92CA3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поощряет детей в использовании песен, музыкально-ритмических движений, музыкальных игр в повседневной жизни и различных видах досуговой деятельности (праздниках, развлечениях и других видах досуговой деятельности);</w:t>
      </w:r>
    </w:p>
    <w:p w14:paraId="136445B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Игра на детских музыкальных инструментах:</w:t>
      </w:r>
    </w:p>
    <w:p w14:paraId="08D478D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знакомит детей с некоторыми детскими музыкальными инструментами: дудочкой, металлофоном, колокольчиком, бубном, 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инструменты (предметы) в процессе манипулирования, звукоизвлечения;</w:t>
      </w:r>
    </w:p>
    <w:p w14:paraId="5A2CC2B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поощряет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p w14:paraId="0237EFC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21.4.2.5. Театрализованная деятельность.</w:t>
      </w:r>
    </w:p>
    <w:p w14:paraId="36F68FB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формирует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w:t>
      </w:r>
      <w:r w:rsidRPr="007A67BA">
        <w:rPr>
          <w:rFonts w:ascii="Times New Roman" w:hAnsi="Times New Roman" w:cs="Times New Roman"/>
          <w:sz w:val="28"/>
          <w:szCs w:val="28"/>
        </w:rPr>
        <w:lastRenderedPageBreak/>
        <w:t>деятельности. Учит передавать песенные, танцевальные характеристики персонажей (ласковая кошечка, мишка косолапый, маленькая птичка и так далее). Формирует умение использовать в игре различные шапочки, воротники, атрибуты. Педагог поощряет участие детей в играх-драматизациях, формирует умение следить за сюжетом.</w:t>
      </w:r>
    </w:p>
    <w:p w14:paraId="2BF3507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21.4.2.6. Культурно-досуговая деятельность.</w:t>
      </w:r>
    </w:p>
    <w:p w14:paraId="3061F9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Педагог организует культурно-досуговую деятельность детей по интересам, обеспечивая эмоциональное благополучие и отдых.</w:t>
      </w:r>
    </w:p>
    <w:p w14:paraId="39A9FC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Педагог учит детей организовывать свободное время с пользой. Развивает 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(играх-забавах, музыкальных рассказах, просмотрах настольного театра и так далее). Формирует желание участвовать в праздниках. Педагог знакомит с культурой поведения в ходе праздничных мероприятий.</w:t>
      </w:r>
    </w:p>
    <w:p w14:paraId="4943B070" w14:textId="77777777" w:rsidR="00ED036C" w:rsidRPr="007A67BA" w:rsidRDefault="00ED036C">
      <w:pPr>
        <w:pStyle w:val="ConsPlusTitlePage"/>
        <w:ind w:firstLine="540"/>
        <w:jc w:val="both"/>
        <w:rPr>
          <w:rFonts w:ascii="Times New Roman" w:hAnsi="Times New Roman" w:cs="Times New Roman"/>
          <w:sz w:val="28"/>
          <w:szCs w:val="28"/>
        </w:rPr>
      </w:pPr>
    </w:p>
    <w:p w14:paraId="44D4900E"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21.5. От 4 лет до 5 лет.</w:t>
      </w:r>
    </w:p>
    <w:p w14:paraId="29A73AF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21.5.1. В области художественно-эстетического развития основными задачами образовательной деятельности являются:</w:t>
      </w:r>
    </w:p>
    <w:p w14:paraId="0F8E9D7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приобщение к искусству:</w:t>
      </w:r>
    </w:p>
    <w:p w14:paraId="6D3C39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у детей художественное и эстетическое восприятие в процессе ознакомления с произведениями разных видов искусства; развивать воображение, художественный вкус;</w:t>
      </w:r>
    </w:p>
    <w:p w14:paraId="3A787C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сравнивать произведения различных видов искусства;</w:t>
      </w:r>
    </w:p>
    <w:p w14:paraId="3B56203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отзывчивость и эстетическое сопереживание на красоту окружающей действительности;</w:t>
      </w:r>
    </w:p>
    <w:p w14:paraId="721F021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интерес к искусству как виду творческой деятельности человека;</w:t>
      </w:r>
    </w:p>
    <w:p w14:paraId="2A9F64C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познакомить детей с видами и жанрами искусства, историей его возникновения, средствами выразительности разных видов искусства;</w:t>
      </w:r>
    </w:p>
    <w:p w14:paraId="3FEAD47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понимание красоты произведений искусства, потребность общения с искусством;</w:t>
      </w:r>
    </w:p>
    <w:p w14:paraId="2EE63B8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интерес к детским выставкам, спектаклям; желание посещать театр, музей и тому подобное;</w:t>
      </w:r>
    </w:p>
    <w:p w14:paraId="5185FFB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приобщать детей к лучшим образцам отечественного и мирового искусства.</w:t>
      </w:r>
    </w:p>
    <w:p w14:paraId="1CAFAAE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патриотизм и чувства гордости за свою страну, край в процессе ознакомления с различными видами искусства;</w:t>
      </w:r>
    </w:p>
    <w:p w14:paraId="1A3C4C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изобразительная деятельность:</w:t>
      </w:r>
    </w:p>
    <w:p w14:paraId="1643B95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интерес детей и положительный отклик к различным видам изобразительной деятельности;</w:t>
      </w:r>
    </w:p>
    <w:p w14:paraId="3F29E14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у детей развивать эстетическое восприятие, образные представления, воображение, эстетические чувства, художественно-творческие способности;</w:t>
      </w:r>
    </w:p>
    <w:p w14:paraId="44B4FE4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w:t>
      </w:r>
    </w:p>
    <w:p w14:paraId="6E8B78D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формировать у детей умение рассматривать и обследовать предметы, в том числе с помощью рук;</w:t>
      </w:r>
    </w:p>
    <w:p w14:paraId="77A8309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другое) как основе развития творчества;</w:t>
      </w:r>
    </w:p>
    <w:p w14:paraId="0A5CF2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выделять и использовать средства выразительности в рисовании, лепке, аппликации;</w:t>
      </w:r>
    </w:p>
    <w:p w14:paraId="2AC3F37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формировать у детей умение создавать коллективные произведения в рисовании, лепке, аппликации;</w:t>
      </w:r>
    </w:p>
    <w:p w14:paraId="3A60799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закреплять у детей умение сохранять правильную позу при рисовании: не горбиться, не наклоняться низко над столом, к мольберту; сидеть свободно, не напрягаясь;</w:t>
      </w:r>
    </w:p>
    <w:p w14:paraId="22249F3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приучать детей быть аккуратными: сохранять свое рабочее место в порядке, по окончании работы убирать все со стола;</w:t>
      </w:r>
    </w:p>
    <w:p w14:paraId="71FDF9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детей воплощать в художественной форме свои представления, переживания, чувства, мысли; поддерживать личностное творческое начало в процессе восприятия прекрасного и собственной изобразительной деятельности;</w:t>
      </w:r>
    </w:p>
    <w:p w14:paraId="374AEDC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художественно-творческие способности у детей в различных видах изобразительной деятельности;</w:t>
      </w:r>
    </w:p>
    <w:p w14:paraId="5091E60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создавать условия для самостоятельного художественного творчества </w:t>
      </w:r>
      <w:r w:rsidRPr="007A67BA">
        <w:rPr>
          <w:rFonts w:ascii="Times New Roman" w:hAnsi="Times New Roman" w:cs="Times New Roman"/>
          <w:sz w:val="28"/>
          <w:szCs w:val="28"/>
        </w:rPr>
        <w:lastRenderedPageBreak/>
        <w:t>детей; воспитывать у детей желание проявлять дружелюбие при оценке работ других детей;</w:t>
      </w:r>
    </w:p>
    <w:p w14:paraId="0833885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конструктивная деятельность:</w:t>
      </w:r>
    </w:p>
    <w:p w14:paraId="3C0268F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у детей способность различать и называть строительные детали (куб, пластина, кирпичик, брусок); использовать их с учетом конструктивных свойств (устойчивость, форма, величина);</w:t>
      </w:r>
    </w:p>
    <w:p w14:paraId="4381B3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у детей сооружать постройки из крупного и мелкого строительного материала;</w:t>
      </w:r>
    </w:p>
    <w:p w14:paraId="61C1EC4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обучать конструированию из бумаги;</w:t>
      </w:r>
    </w:p>
    <w:p w14:paraId="679334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приобщать детей к изготовлению поделок из природного материала.</w:t>
      </w:r>
    </w:p>
    <w:p w14:paraId="155A3C2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музыкальная деятельность:</w:t>
      </w:r>
    </w:p>
    <w:p w14:paraId="41C27EA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у детей интерес к музыке, желание ее слушать, вызывать эмоциональную отзывчивость при восприятии музыкальных произведений;</w:t>
      </w:r>
    </w:p>
    <w:p w14:paraId="5D82C33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музыкальные впечатления детей, способствовать дальнейшему развитию основ музыкальной культуры;</w:t>
      </w:r>
    </w:p>
    <w:p w14:paraId="7C88AF7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воспитывать </w:t>
      </w:r>
      <w:proofErr w:type="spellStart"/>
      <w:r w:rsidRPr="007A67BA">
        <w:rPr>
          <w:rFonts w:ascii="Times New Roman" w:hAnsi="Times New Roman" w:cs="Times New Roman"/>
          <w:sz w:val="28"/>
          <w:szCs w:val="28"/>
        </w:rPr>
        <w:t>слушательскую</w:t>
      </w:r>
      <w:proofErr w:type="spellEnd"/>
      <w:r w:rsidRPr="007A67BA">
        <w:rPr>
          <w:rFonts w:ascii="Times New Roman" w:hAnsi="Times New Roman" w:cs="Times New Roman"/>
          <w:sz w:val="28"/>
          <w:szCs w:val="28"/>
        </w:rPr>
        <w:t xml:space="preserve"> культуру детей;</w:t>
      </w:r>
    </w:p>
    <w:p w14:paraId="22C0137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музыкальность детей;</w:t>
      </w:r>
    </w:p>
    <w:p w14:paraId="3DB78EB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интерес и любовь к высокохудожественной музыке;</w:t>
      </w:r>
    </w:p>
    <w:p w14:paraId="45EB4EE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формировать умение у детей различать средства выразительности в музыке, различать звуки по высоте;</w:t>
      </w:r>
    </w:p>
    <w:p w14:paraId="6F3E21B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у детей интерес к пению;</w:t>
      </w:r>
    </w:p>
    <w:p w14:paraId="3DA0861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способствовать освоению элементов танца и ритмопластики для создания музыкальных двигательных образов в играх, драматизациях, инсценировании;</w:t>
      </w:r>
    </w:p>
    <w:p w14:paraId="52449F6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способствовать освоению детьми приемов игры на детских музыкальных инструментах;</w:t>
      </w:r>
    </w:p>
    <w:p w14:paraId="2DA33E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желание детей самостоятельно заниматься музыкальной деятельностью;</w:t>
      </w:r>
    </w:p>
    <w:p w14:paraId="6AA494A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театрализованная деятельность:</w:t>
      </w:r>
    </w:p>
    <w:p w14:paraId="46E778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интерес детей к театрализованной деятельности;</w:t>
      </w:r>
    </w:p>
    <w:p w14:paraId="39130C4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формировать опыт социальных навыков поведения, создавать условия для </w:t>
      </w:r>
      <w:r w:rsidRPr="007A67BA">
        <w:rPr>
          <w:rFonts w:ascii="Times New Roman" w:hAnsi="Times New Roman" w:cs="Times New Roman"/>
          <w:sz w:val="28"/>
          <w:szCs w:val="28"/>
        </w:rPr>
        <w:lastRenderedPageBreak/>
        <w:t>развития творческой активности детей;</w:t>
      </w:r>
    </w:p>
    <w:p w14:paraId="2ACB8A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учить элементам художественно-образных выразительных средств (интонация, мимика, пантомимика);</w:t>
      </w:r>
    </w:p>
    <w:p w14:paraId="5D945BE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активизировать словарь детей, совершенствовать звуковую культуру речи, интонационный строй, диалогическую речь;</w:t>
      </w:r>
    </w:p>
    <w:p w14:paraId="1F9772B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познакомить детей с различными видами театра (кукольный, музыкальный, детский, театр зверей и другое);</w:t>
      </w:r>
    </w:p>
    <w:p w14:paraId="10185AE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простейшие образно-выразительные умения, имитировать характерные движения сказочных животных;</w:t>
      </w:r>
    </w:p>
    <w:p w14:paraId="11641E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эстетический вкус, воспитывать чувство прекрасного, побуждать нравственно-эстетические и эмоциональные переживания;</w:t>
      </w:r>
    </w:p>
    <w:p w14:paraId="4901FB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побуждать интерес творческим проявлениям в игре и игровому общению со сверстниками.</w:t>
      </w:r>
    </w:p>
    <w:p w14:paraId="6C2996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культурно-досуговая деятельность:</w:t>
      </w:r>
    </w:p>
    <w:p w14:paraId="126E2EF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умение организовывать свободное время с пользой;</w:t>
      </w:r>
    </w:p>
    <w:p w14:paraId="280D77A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желание заниматься интересной самостоятельной деятельностью, отмечать красоту окружающего мира (кружение снежинок, пение птиц, шелест деревьев и прочее) и передавать это в различных видах деятельности (изобразительной, словесной, музыкальной);</w:t>
      </w:r>
    </w:p>
    <w:p w14:paraId="27B4100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к развлечениям, знакомящим с культурой и традициями народов страны;</w:t>
      </w:r>
    </w:p>
    <w:p w14:paraId="41D84FA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осуществлять патриотическое и нравственное воспитание, приобщать к художественной культуре, эстетико-эмоциональному творчеству;</w:t>
      </w:r>
    </w:p>
    <w:p w14:paraId="2275D6A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приобщать к праздничной культуре, развивать желание принимать участие в праздниках (календарных, государственных, народных);</w:t>
      </w:r>
    </w:p>
    <w:p w14:paraId="1DB966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чувства причастности к событиям, происходящим в стране;</w:t>
      </w:r>
    </w:p>
    <w:p w14:paraId="6C8F5A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индивидуальные творческие способности и художественные наклонности ребенка;</w:t>
      </w:r>
    </w:p>
    <w:p w14:paraId="528AE7A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вовлекать детей в процесс подготовки разных видов развлечений; формировать желание участвовать в кукольном спектакле, музыкальных и литературных композициях, концертах.</w:t>
      </w:r>
    </w:p>
    <w:p w14:paraId="35E680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21.5.2. Содержание образовательной деятельности.</w:t>
      </w:r>
    </w:p>
    <w:p w14:paraId="66D813B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21.5.2.1. Приобщение к искусству.</w:t>
      </w:r>
    </w:p>
    <w:p w14:paraId="0A78D40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1) Педагог продолжает приобщать детей к восприятию искусства, развивать интерес к нему; поощряет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 знакомит детей с творческими профессиями (артист, художник, композитор, писатель); педагог, в процессе ознакомления детей с различными видами искусства, воспитывает патриотизм и чувства гордости за свою страну, края.</w:t>
      </w:r>
    </w:p>
    <w:p w14:paraId="586A0E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 учит детей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14:paraId="77BF9E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14:paraId="0D33BC8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ее содержания - отображение животных (</w:t>
      </w:r>
      <w:proofErr w:type="spellStart"/>
      <w:r w:rsidRPr="007A67BA">
        <w:rPr>
          <w:rFonts w:ascii="Times New Roman" w:hAnsi="Times New Roman" w:cs="Times New Roman"/>
          <w:sz w:val="28"/>
          <w:szCs w:val="28"/>
        </w:rPr>
        <w:t>анималистика</w:t>
      </w:r>
      <w:proofErr w:type="spellEnd"/>
      <w:r w:rsidRPr="007A67BA">
        <w:rPr>
          <w:rFonts w:ascii="Times New Roman" w:hAnsi="Times New Roman" w:cs="Times New Roman"/>
          <w:sz w:val="28"/>
          <w:szCs w:val="28"/>
        </w:rPr>
        <w:t>), портреты человека и бытовые сценки.</w:t>
      </w:r>
    </w:p>
    <w:p w14:paraId="14D37C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Педагог знакомит детей с архитектурой; формирует представления о том, что дома, в которых они живут (ДОО, общеобразовательная организация, другие здания) - это архитектурные сооружения; учит видеть, что дома бывают разные по форме, высоте, длине, с разными окнами, с разным количеством этажей, подъездов и так далее; способствует развитию у детей интереса к различным строениям, расположенным вокруг ДОО (дома, в которых живут ребенок и его друзья, общеобразовательная организация, кинотеатр); привлекает внимание детей к сходству и различиям разных зданий, поощряет самостоятельное выделение частей здания, его особенностей; учит детей замечать различия в сходных по форме и строению зданиях (форма и величина входных дверей, окон и других частей); педагог поощряет стремление детей изображать в рисунках, аппликации реальные и сказочные строения.</w:t>
      </w:r>
    </w:p>
    <w:p w14:paraId="1067997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14:paraId="71765D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7) Педагог закрепляет знания детей о книге, книжной иллюстрации; знакомит детей с библиотекой как центром хранения книг, созданных писателями и поэтами.</w:t>
      </w:r>
    </w:p>
    <w:p w14:paraId="64E006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8) Педагог знакомит детей с произведениями народного искусства (потешки, сказки, загадки, песни, хороводы, </w:t>
      </w:r>
      <w:proofErr w:type="spellStart"/>
      <w:r w:rsidRPr="007A67BA">
        <w:rPr>
          <w:rFonts w:ascii="Times New Roman" w:hAnsi="Times New Roman" w:cs="Times New Roman"/>
          <w:sz w:val="28"/>
          <w:szCs w:val="28"/>
        </w:rPr>
        <w:t>заклички</w:t>
      </w:r>
      <w:proofErr w:type="spellEnd"/>
      <w:r w:rsidRPr="007A67BA">
        <w:rPr>
          <w:rFonts w:ascii="Times New Roman" w:hAnsi="Times New Roman" w:cs="Times New Roman"/>
          <w:sz w:val="28"/>
          <w:szCs w:val="28"/>
        </w:rPr>
        <w:t xml:space="preserve">, изделия народного </w:t>
      </w:r>
      <w:proofErr w:type="spellStart"/>
      <w:r w:rsidRPr="007A67BA">
        <w:rPr>
          <w:rFonts w:ascii="Times New Roman" w:hAnsi="Times New Roman" w:cs="Times New Roman"/>
          <w:sz w:val="28"/>
          <w:szCs w:val="28"/>
        </w:rPr>
        <w:t>декоративноприкладного</w:t>
      </w:r>
      <w:proofErr w:type="spellEnd"/>
      <w:r w:rsidRPr="007A67BA">
        <w:rPr>
          <w:rFonts w:ascii="Times New Roman" w:hAnsi="Times New Roman" w:cs="Times New Roman"/>
          <w:sz w:val="28"/>
          <w:szCs w:val="28"/>
        </w:rPr>
        <w:t xml:space="preserve"> искусства).</w:t>
      </w:r>
    </w:p>
    <w:p w14:paraId="017175F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9) 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p w14:paraId="78C80F0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21.5.2.2. Изобразительная деятельность.</w:t>
      </w:r>
    </w:p>
    <w:p w14:paraId="2DF5482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Рисование:</w:t>
      </w:r>
    </w:p>
    <w:p w14:paraId="35DDBFA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педагог помогает детям при передаче сюжета располагать изображения на всем листе в соответствии с содержанием действия и включенными в действие объектами; направляет внимание детей на передачу 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 объектов природы; педагог формирует у детей умение к уже известным цветам и 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 педагог закрепляет у детей умение правильно держать карандаш, кисть, 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 получать светлые и темные оттенки цвета, изменяя нажим на карандаш; формирует у детей умение правильно передавать расположение частей при рисовании сложных предметов (кукла, зайчик и другие) и соотносить их по </w:t>
      </w:r>
      <w:r w:rsidRPr="007A67BA">
        <w:rPr>
          <w:rFonts w:ascii="Times New Roman" w:hAnsi="Times New Roman" w:cs="Times New Roman"/>
          <w:sz w:val="28"/>
          <w:szCs w:val="28"/>
        </w:rPr>
        <w:lastRenderedPageBreak/>
        <w:t>величине.</w:t>
      </w:r>
    </w:p>
    <w:p w14:paraId="170D7DE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Народное декоративно-прикладное искусство:</w:t>
      </w:r>
    </w:p>
    <w:p w14:paraId="7BA498E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у детей формировать умение создавать декоративные композиции по мотивам дымковских, </w:t>
      </w:r>
      <w:proofErr w:type="spellStart"/>
      <w:r w:rsidRPr="007A67BA">
        <w:rPr>
          <w:rFonts w:ascii="Times New Roman" w:hAnsi="Times New Roman" w:cs="Times New Roman"/>
          <w:sz w:val="28"/>
          <w:szCs w:val="28"/>
        </w:rPr>
        <w:t>филимоновских</w:t>
      </w:r>
      <w:proofErr w:type="spellEnd"/>
      <w:r w:rsidRPr="007A67BA">
        <w:rPr>
          <w:rFonts w:ascii="Times New Roman" w:hAnsi="Times New Roman" w:cs="Times New Roman"/>
          <w:sz w:val="28"/>
          <w:szCs w:val="28"/>
        </w:rPr>
        <w:t xml:space="preserve"> узоров. Учит детей использовать дымковские и </w:t>
      </w:r>
      <w:proofErr w:type="spellStart"/>
      <w:r w:rsidRPr="007A67BA">
        <w:rPr>
          <w:rFonts w:ascii="Times New Roman" w:hAnsi="Times New Roman" w:cs="Times New Roman"/>
          <w:sz w:val="28"/>
          <w:szCs w:val="28"/>
        </w:rPr>
        <w:t>филимоновские</w:t>
      </w:r>
      <w:proofErr w:type="spellEnd"/>
      <w:r w:rsidRPr="007A67BA">
        <w:rPr>
          <w:rFonts w:ascii="Times New Roman" w:hAnsi="Times New Roman" w:cs="Times New Roman"/>
          <w:sz w:val="28"/>
          <w:szCs w:val="28"/>
        </w:rPr>
        <w:t xml:space="preserve">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 Педагог 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14:paraId="748BC6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Лепка:</w:t>
      </w:r>
    </w:p>
    <w:p w14:paraId="3141F67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развивать интерес детей к лепке; совершенствует у детей умение лепить из глины (из пластилина, пластической массы). Закрепляет у детей приемы лепки, освоенные в предыдущих группах; учит детей </w:t>
      </w:r>
      <w:proofErr w:type="spellStart"/>
      <w:r w:rsidRPr="007A67BA">
        <w:rPr>
          <w:rFonts w:ascii="Times New Roman" w:hAnsi="Times New Roman" w:cs="Times New Roman"/>
          <w:sz w:val="28"/>
          <w:szCs w:val="28"/>
        </w:rPr>
        <w:t>прищипыванию</w:t>
      </w:r>
      <w:proofErr w:type="spellEnd"/>
      <w:r w:rsidRPr="007A67BA">
        <w:rPr>
          <w:rFonts w:ascii="Times New Roman" w:hAnsi="Times New Roman" w:cs="Times New Roman"/>
          <w:sz w:val="28"/>
          <w:szCs w:val="28"/>
        </w:rPr>
        <w:t xml:space="preserve"> с легким оттягиванием всех краев сплюснутого шара, вытягиванию отдельных частей из целого куска, </w:t>
      </w:r>
      <w:proofErr w:type="spellStart"/>
      <w:r w:rsidRPr="007A67BA">
        <w:rPr>
          <w:rFonts w:ascii="Times New Roman" w:hAnsi="Times New Roman" w:cs="Times New Roman"/>
          <w:sz w:val="28"/>
          <w:szCs w:val="28"/>
        </w:rPr>
        <w:t>прищипыванию</w:t>
      </w:r>
      <w:proofErr w:type="spellEnd"/>
      <w:r w:rsidRPr="007A67BA">
        <w:rPr>
          <w:rFonts w:ascii="Times New Roman" w:hAnsi="Times New Roman" w:cs="Times New Roman"/>
          <w:sz w:val="28"/>
          <w:szCs w:val="28"/>
        </w:rPr>
        <w:t xml:space="preserve"> мелких деталей (ушки у котенка, клюв у птички). Педагог учит детей сглаживать пальцами поверхность вылепленного предмета, фигурки. Учит детей приемам вдавливания 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Педагог закрепляет у детей приемы аккуратной лепки.</w:t>
      </w:r>
    </w:p>
    <w:p w14:paraId="4A9841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Аппликация:</w:t>
      </w:r>
    </w:p>
    <w:p w14:paraId="4E239B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 детей интерес к аппликации, усложняя ее содержание и 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 навыка разрезания по прямой сначала коротких, а затем длинных полос. Учит 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 путем скругления углов; использовать этот прием для изображения в аппликации овощей, фруктов, ягод, цветов и тому подобное. Педагог продолжает расширять количество изображаемых в аппликации предметов (птицы, животные, цветы, насекомые, дома, как реальные, так и воображаемые) из готовых форм. Учит детей преобразовывать</w:t>
      </w:r>
    </w:p>
    <w:p w14:paraId="4722528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p w14:paraId="0AC4E70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21.5.2.3. Конструктивная деятельность.</w:t>
      </w:r>
    </w:p>
    <w:p w14:paraId="3EE0A7A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Педагог продолжает развивать у детей способность различать и называть строительные детали (куб, пластина, кирпичик, брусок); учит использовать их с учетом конструктивных свойств (устойчивость, форма, величина).</w:t>
      </w:r>
    </w:p>
    <w:p w14:paraId="4B8D7C6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Педагог развивает у детей умение устанавливать ассоциативные связи, предлагая вспомнить, какие похожие сооружения дети видели. Учит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так далее).</w:t>
      </w:r>
    </w:p>
    <w:p w14:paraId="0DEA4C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Педагог побуждает детей создавать постройки разной конструктивной сложности (гараж для нескольких автомашин, дом в 2 - 3 этажа, широкий мост для проезда автомобилей или поездов, идущих в двух направлениях и другое). Развивает у детей умение использовать в сюжетно-ролевой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 постройки из крупного и мелкого строительного материала, использовать детали разного цвета для создания и украшения построек.</w:t>
      </w:r>
    </w:p>
    <w:p w14:paraId="7076E66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14:paraId="1C72C10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 Приобщает детей к изготовлению поделок из природного материала: коры, веток, листьев, шишек, каштанов, ореховой скорлупы, соломы (лодочки, ежики и так далее). Учит детей использовать для закрепления частей клей, пластилин; применять в поделках катушки, коробки разной величины и другие предметы.</w:t>
      </w:r>
    </w:p>
    <w:p w14:paraId="79643D3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21.5.2.4. Музыкальная деятельность.</w:t>
      </w:r>
    </w:p>
    <w:p w14:paraId="158DB47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Слушание: педагог формирует навыки культуры слушания музыки (не отвлекаться, дослушивать произведение до конца); педагог знакомит детей с биографиями и творчеством русских и зарубежных композиторов, о истории создания оркестра, о истории развития музыки, о музыкальных инструментах; учит детей чувствовать характер музыки, узнавать знакомые произведения, высказывать свои впечатления о прослушанном; учит детей замечать выразительные средства музыкального произведения: тихо, громко, медленно, </w:t>
      </w:r>
      <w:r w:rsidRPr="007A67BA">
        <w:rPr>
          <w:rFonts w:ascii="Times New Roman" w:hAnsi="Times New Roman" w:cs="Times New Roman"/>
          <w:sz w:val="28"/>
          <w:szCs w:val="28"/>
        </w:rPr>
        <w:lastRenderedPageBreak/>
        <w:t>быстро; развивает у детей способность различать звуки по высоте (высокий, низкий в пределах сексты, септимы); педагог учит детей выражать полученные впечатления с помощью слова, движения, пантомимы.</w:t>
      </w:r>
    </w:p>
    <w:p w14:paraId="784FE28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Пение: педагог учит детей выразительному пению, формирует умение петь протяжно, подвижно, согласованно (в пределах ре - си первой октавы); развивает у детей умение брать дыхание между короткими музыкальными фразами; формирует у детей умение петь мелодию чисто, смягчать концы фраз, четко произносить слова, петь выразительно, передавая характер музыки; учит детей петь с инструментальным сопровождением и без него (с помощью педагога).</w:t>
      </w:r>
    </w:p>
    <w:p w14:paraId="2BB378CB" w14:textId="033A58F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Песенное творчество: педагог учит детей самостоятельно сочинять мелодию колыбельной песни и отвечать на музыкальные вопросы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тебя зовут?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 ты хочешь, кошечка?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Где ты?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формирует у детей умение импровизировать мелодии на заданный текст.</w:t>
      </w:r>
    </w:p>
    <w:p w14:paraId="1F2DCC81" w14:textId="1401EC0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4) Музыкально-ритмические движения: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 и в парах; учит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 продолжает совершенствовать у детей навыки основных движений (ходьба: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торжественная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спокойная,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таинственная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бег: легкий, стремительный).</w:t>
      </w:r>
    </w:p>
    <w:p w14:paraId="3B0B32A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Развитие танцевально-игрового творчества: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14:paraId="37A2F69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Игра на детских музыкальных инструментах:</w:t>
      </w:r>
    </w:p>
    <w:p w14:paraId="01DA514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 детей умение подыгрывать простейшие мелодии на деревянных ложках, погремушках, барабане, металлофоне;</w:t>
      </w:r>
    </w:p>
    <w:p w14:paraId="2F6DC00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способствует реализации музыкальных способностей ребенка в повседневной жизни и различных видах досуговой деятельности (праздники, развлечения и другое).</w:t>
      </w:r>
    </w:p>
    <w:p w14:paraId="206CAA3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21.5.2.5. Театрализованная деятельность.</w:t>
      </w:r>
    </w:p>
    <w:p w14:paraId="03CA7FA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развивать и поддерживать интерес детей к </w:t>
      </w:r>
      <w:r w:rsidRPr="007A67BA">
        <w:rPr>
          <w:rFonts w:ascii="Times New Roman" w:hAnsi="Times New Roman" w:cs="Times New Roman"/>
          <w:sz w:val="28"/>
          <w:szCs w:val="28"/>
        </w:rPr>
        <w:lastRenderedPageBreak/>
        <w:t>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Организует с детьми игровые этюды для развития восприятия, воображения, внимания, мышления. Педагог 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 Поощряет проявление инициативы и 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 деятельности путем прослеживания количества и характера исполняемых каждым ребенком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14:paraId="0A911A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21.5.2.6. Культурно-досуговая деятельность.</w:t>
      </w:r>
    </w:p>
    <w:p w14:paraId="7BB402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умение детей организовывать свой досуг с пользой. Осуществляет патриотическое и нравственное воспитание, приобщает к художественной культуре, эстетико-эмоциональному творчеству. Побуждает к самостоятельной организации выбранного вида деятельности (художественной, познавательной, музыкальной и другое). Вовлекает детей в процесс подготовки к развлечениям (концерт, кукольный спектакль, вечер загадок и прочее). Знакомит с традициями и культурой народов страны, воспитывает чувство гордости за свою страну (населенный 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формирует желание участвовать в кукольном спектакле, музыкальных и литературных композициях, концертах. В процессе организации и проведения развлечений педагог заботится о формировании потребности заниматься интересным и содержательным делом.</w:t>
      </w:r>
    </w:p>
    <w:p w14:paraId="43C8A8C6" w14:textId="77777777" w:rsidR="00ED036C" w:rsidRPr="007A67BA" w:rsidRDefault="00ED036C">
      <w:pPr>
        <w:pStyle w:val="ConsPlusTitlePage"/>
        <w:ind w:firstLine="540"/>
        <w:jc w:val="both"/>
        <w:rPr>
          <w:rFonts w:ascii="Times New Roman" w:hAnsi="Times New Roman" w:cs="Times New Roman"/>
          <w:sz w:val="28"/>
          <w:szCs w:val="28"/>
        </w:rPr>
      </w:pPr>
    </w:p>
    <w:p w14:paraId="03FF9052"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21.6. От 5 лет до 6 лет.</w:t>
      </w:r>
    </w:p>
    <w:p w14:paraId="7E504BD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21.6.1. В области художественно-эстетического развития основными задачами образовательной деятельности являются:</w:t>
      </w:r>
    </w:p>
    <w:p w14:paraId="697A5DD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приобщение к искусству:</w:t>
      </w:r>
    </w:p>
    <w:p w14:paraId="166E8F6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w:t>
      </w:r>
    </w:p>
    <w:p w14:paraId="2A80C9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14:paraId="29D02D1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духовно-нравственные качества, в процессе ознакомления с различными видами искусства духовно-нравственного содержания;</w:t>
      </w:r>
    </w:p>
    <w:p w14:paraId="325EC5F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бережное отношение к произведениям искусства;</w:t>
      </w:r>
    </w:p>
    <w:p w14:paraId="78DC685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активизировать проявление эстетического отношения к окружающему миру (искусству, природе, предметам быта, игрушкам, социальным явлениям);</w:t>
      </w:r>
    </w:p>
    <w:p w14:paraId="3A9AED5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эстетические интересы, эстетические предпочтения, желание познавать искусство и осваивать изобразительную и музыкальную деятельность;</w:t>
      </w:r>
    </w:p>
    <w:p w14:paraId="64906E5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у детей стремление к познанию культурных традиций своего народа через творческую деятельность;</w:t>
      </w:r>
    </w:p>
    <w:p w14:paraId="13E5AE8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
    <w:p w14:paraId="6D64A63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знакомить детей с жанрами изобразительного и музыкального искусства; продолжать знакомить детей с архитектурой;</w:t>
      </w:r>
    </w:p>
    <w:p w14:paraId="49486E0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14:paraId="7AB206A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w:t>
      </w:r>
    </w:p>
    <w:p w14:paraId="1AB5A45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уметь называть вид художественной деятельности, профессию и людей, </w:t>
      </w:r>
      <w:r w:rsidRPr="007A67BA">
        <w:rPr>
          <w:rFonts w:ascii="Times New Roman" w:hAnsi="Times New Roman" w:cs="Times New Roman"/>
          <w:sz w:val="28"/>
          <w:szCs w:val="28"/>
        </w:rPr>
        <w:lastRenderedPageBreak/>
        <w:t>которые работают в том или ином виде искусства;</w:t>
      </w:r>
    </w:p>
    <w:p w14:paraId="456E3A4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w:t>
      </w:r>
    </w:p>
    <w:p w14:paraId="30BF8B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организовать посещение выставки, театра, музея, цирка;</w:t>
      </w:r>
    </w:p>
    <w:p w14:paraId="3F5BF89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изобразительная деятельность:</w:t>
      </w:r>
    </w:p>
    <w:p w14:paraId="465CFB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интерес детей к изобразительной деятельности;</w:t>
      </w:r>
    </w:p>
    <w:p w14:paraId="782433A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художественно-творческих способностей в продуктивных видах детской деятельности;</w:t>
      </w:r>
    </w:p>
    <w:p w14:paraId="1FDEFDE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у детей сенсорный опыт, развивая органы восприятия: зрение, слух, обоняние, осязание, вкус;</w:t>
      </w:r>
    </w:p>
    <w:p w14:paraId="48BED47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закреплять у детей знания об основных формах предметов и объектов природы;</w:t>
      </w:r>
    </w:p>
    <w:p w14:paraId="5BEAB63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эстетическое восприятие, желание созерцать красоту окружающего мира;</w:t>
      </w:r>
    </w:p>
    <w:p w14:paraId="565E6BD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w:t>
      </w:r>
    </w:p>
    <w:p w14:paraId="7F5D33C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14:paraId="3599785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совершенствовать у детей изобразительные навыки и умения, формировать художественно-творческие способности;</w:t>
      </w:r>
    </w:p>
    <w:p w14:paraId="5BA9BF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чувство формы, цвета, пропорций;</w:t>
      </w:r>
    </w:p>
    <w:p w14:paraId="1A30D9E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w:t>
      </w:r>
    </w:p>
    <w:p w14:paraId="5F24E52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содержание изобразительной деятельности в соответствии с задачами познавательного и социального развития детей;</w:t>
      </w:r>
    </w:p>
    <w:p w14:paraId="257839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w:t>
      </w:r>
      <w:r w:rsidRPr="007A67BA">
        <w:rPr>
          <w:rFonts w:ascii="Times New Roman" w:hAnsi="Times New Roman" w:cs="Times New Roman"/>
          <w:sz w:val="28"/>
          <w:szCs w:val="28"/>
        </w:rPr>
        <w:lastRenderedPageBreak/>
        <w:t>их атрибутном воплощении, ферма, зоопарк, лес, луг, аквариум, герои и эпизоды из любимых сказок и мультфильмов);</w:t>
      </w:r>
    </w:p>
    <w:p w14:paraId="103360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продолжать знакомить детей с народным декоративно-прикладным искусством (Городецкая роспись, </w:t>
      </w:r>
      <w:proofErr w:type="spellStart"/>
      <w:r w:rsidRPr="007A67BA">
        <w:rPr>
          <w:rFonts w:ascii="Times New Roman" w:hAnsi="Times New Roman" w:cs="Times New Roman"/>
          <w:sz w:val="28"/>
          <w:szCs w:val="28"/>
        </w:rPr>
        <w:t>Полховско-майданская</w:t>
      </w:r>
      <w:proofErr w:type="spellEnd"/>
      <w:r w:rsidRPr="007A67BA">
        <w:rPr>
          <w:rFonts w:ascii="Times New Roman" w:hAnsi="Times New Roman" w:cs="Times New Roman"/>
          <w:sz w:val="28"/>
          <w:szCs w:val="28"/>
        </w:rPr>
        <w:t xml:space="preserve"> роспись, Гжельская роспись), расширять представления о народных игрушках (городецкая игрушка, богородская игрушка, матрешка, бирюльки);</w:t>
      </w:r>
    </w:p>
    <w:p w14:paraId="1E1587D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декоративное творчество детей (в том числе коллективное);</w:t>
      </w:r>
    </w:p>
    <w:p w14:paraId="3B0833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детей воплощать в художественной форме свои представления, переживания, чувства, мысли; поддерживать личностное творческое начало;</w:t>
      </w:r>
    </w:p>
    <w:p w14:paraId="44B114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14:paraId="5864E1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конструктивная деятельность:</w:t>
      </w:r>
    </w:p>
    <w:p w14:paraId="312644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14:paraId="242E8B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у детей самостоятельность, творчество, инициативу, дружелюбие;</w:t>
      </w:r>
    </w:p>
    <w:p w14:paraId="289F9E6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музыкальная деятельность:</w:t>
      </w:r>
    </w:p>
    <w:p w14:paraId="0E8C1A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формировать у детей эстетическое восприятие музыки, умение различать жанры музыкальных произведений (песня, танец, марш);</w:t>
      </w:r>
    </w:p>
    <w:p w14:paraId="2FF0C8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музыкальную память, умение различать на слух звуки по высоте, музыкальные инструменты;</w:t>
      </w:r>
    </w:p>
    <w:p w14:paraId="4350E22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14:paraId="1101E66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у детей интерес и любовь к музыке, музыкальную отзывчивость на нее;</w:t>
      </w:r>
    </w:p>
    <w:p w14:paraId="10F132F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продолжать развивать у детей музыкальные способности детей: </w:t>
      </w:r>
      <w:proofErr w:type="spellStart"/>
      <w:r w:rsidRPr="007A67BA">
        <w:rPr>
          <w:rFonts w:ascii="Times New Roman" w:hAnsi="Times New Roman" w:cs="Times New Roman"/>
          <w:sz w:val="28"/>
          <w:szCs w:val="28"/>
        </w:rPr>
        <w:t>звуковысотный</w:t>
      </w:r>
      <w:proofErr w:type="spellEnd"/>
      <w:r w:rsidRPr="007A67BA">
        <w:rPr>
          <w:rFonts w:ascii="Times New Roman" w:hAnsi="Times New Roman" w:cs="Times New Roman"/>
          <w:sz w:val="28"/>
          <w:szCs w:val="28"/>
        </w:rPr>
        <w:t>, ритмический, тембровый, динамический слух;</w:t>
      </w:r>
    </w:p>
    <w:p w14:paraId="103D32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умение творческой интерпретации музыки разными средствами художественной выразительности;</w:t>
      </w:r>
    </w:p>
    <w:p w14:paraId="16C193D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способствовать дальнейшему развитию у детей навыков пения, движений </w:t>
      </w:r>
      <w:r w:rsidRPr="007A67BA">
        <w:rPr>
          <w:rFonts w:ascii="Times New Roman" w:hAnsi="Times New Roman" w:cs="Times New Roman"/>
          <w:sz w:val="28"/>
          <w:szCs w:val="28"/>
        </w:rPr>
        <w:lastRenderedPageBreak/>
        <w:t>под музыку, игры и импровизации мелодий на детских музыкальных инструментах; творческой активности детей;</w:t>
      </w:r>
    </w:p>
    <w:p w14:paraId="1B52781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умение сотрудничества в коллективной музыкальной деятельности;</w:t>
      </w:r>
    </w:p>
    <w:p w14:paraId="45D5553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театрализованная деятельность:</w:t>
      </w:r>
    </w:p>
    <w:p w14:paraId="24339A9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различными видами театрального искусства (кукольный театр, балет, опера и прочее);</w:t>
      </w:r>
    </w:p>
    <w:p w14:paraId="6ABE6AB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театральной терминологией (акт, актер, антракт, кулисы и так далее);</w:t>
      </w:r>
    </w:p>
    <w:p w14:paraId="2611FDB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интерес к сценическому искусству;</w:t>
      </w:r>
    </w:p>
    <w:p w14:paraId="1B3E8D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атмосферу творческого выбора и инициативы для каждого ребенка;</w:t>
      </w:r>
    </w:p>
    <w:p w14:paraId="49C645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личностные качеств (коммуникативные навыки, партнерские взаимоотношения;</w:t>
      </w:r>
    </w:p>
    <w:p w14:paraId="5670CA6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доброжелательность и контактность в отношениях со сверстниками;</w:t>
      </w:r>
    </w:p>
    <w:p w14:paraId="4012823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навыки действий с воображаемыми предметами;</w:t>
      </w:r>
    </w:p>
    <w:p w14:paraId="211AC19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способствовать развитию навыков передачи образа различными способами (речь, мимика, жест, пантомима и прочее);</w:t>
      </w:r>
    </w:p>
    <w:p w14:paraId="1A82760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p w14:paraId="19F5F9A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культурно-досуговая деятельность:</w:t>
      </w:r>
    </w:p>
    <w:p w14:paraId="0C76533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14:paraId="3263CB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условия для проявления культурных потребностей и интересов, а также их использования в организации своего досуга;</w:t>
      </w:r>
    </w:p>
    <w:p w14:paraId="3989DCD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понятия праздничный и будний день, понимать их различия;</w:t>
      </w:r>
    </w:p>
    <w:p w14:paraId="78E98C3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с историей возникновения праздников, воспитывать бережное отношение к народным праздничным традициям и обычаям;</w:t>
      </w:r>
    </w:p>
    <w:p w14:paraId="32B482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развивать интерес к участию в праздничных программах и вызывать желание принимать участие в подготовке помещений к ним (украшение </w:t>
      </w:r>
      <w:r w:rsidRPr="007A67BA">
        <w:rPr>
          <w:rFonts w:ascii="Times New Roman" w:hAnsi="Times New Roman" w:cs="Times New Roman"/>
          <w:sz w:val="28"/>
          <w:szCs w:val="28"/>
        </w:rPr>
        <w:lastRenderedPageBreak/>
        <w:t>флажками, гирляндами, цветами и прочее);</w:t>
      </w:r>
    </w:p>
    <w:p w14:paraId="520EB3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внимание и отзывчивость к окружающим людям во время праздничных мероприятий (поздравлять, приглашать на праздник, готовить подарки и прочее);</w:t>
      </w:r>
    </w:p>
    <w:p w14:paraId="1916AD8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интерес к народной культуре, продолжать знакомить с традициями народов страны; воспитывать интерес и желание участвовать в народных праздниках и развлечениях;</w:t>
      </w:r>
    </w:p>
    <w:p w14:paraId="160BED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интерес к участию в творческих объединениях дополнительного образования в ДОО и вне ее.</w:t>
      </w:r>
    </w:p>
    <w:p w14:paraId="62950A1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21.6.2. Содержание образовательной деятельности.</w:t>
      </w:r>
    </w:p>
    <w:p w14:paraId="0AB00A6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21.6.2.1. Приобщение к искусству.</w:t>
      </w:r>
    </w:p>
    <w:p w14:paraId="1E8C4EF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Формирует у детей умение выделять, называть, группировать произведения по видам искусства: литература, музыка, изобразительное искусство, архитектура, театр, цирк.</w:t>
      </w:r>
    </w:p>
    <w:p w14:paraId="07BF088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14:paraId="46B68A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Педагог формирует духовно-нравственные качества в процессе ознакомления с различными видами искусства духовно-нравственного содержания;</w:t>
      </w:r>
    </w:p>
    <w:p w14:paraId="63DF61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14:paraId="0BB6ADB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5) 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w:t>
      </w:r>
      <w:r w:rsidRPr="007A67BA">
        <w:rPr>
          <w:rFonts w:ascii="Times New Roman" w:hAnsi="Times New Roman" w:cs="Times New Roman"/>
          <w:sz w:val="28"/>
          <w:szCs w:val="28"/>
        </w:rPr>
        <w:lastRenderedPageBreak/>
        <w:t xml:space="preserve">представления о графике (ее выразительных средствах). Знакомить с творчеством художников-иллюстраторов детских книг (Ю.А. Васнецов, Е.М. </w:t>
      </w:r>
      <w:proofErr w:type="spellStart"/>
      <w:r w:rsidRPr="007A67BA">
        <w:rPr>
          <w:rFonts w:ascii="Times New Roman" w:hAnsi="Times New Roman" w:cs="Times New Roman"/>
          <w:sz w:val="28"/>
          <w:szCs w:val="28"/>
        </w:rPr>
        <w:t>Рачев</w:t>
      </w:r>
      <w:proofErr w:type="spellEnd"/>
      <w:r w:rsidRPr="007A67BA">
        <w:rPr>
          <w:rFonts w:ascii="Times New Roman" w:hAnsi="Times New Roman" w:cs="Times New Roman"/>
          <w:sz w:val="28"/>
          <w:szCs w:val="28"/>
        </w:rPr>
        <w:t>, Е.И. Чарушин, И.Я. Билибин и другие). Знакомит с творчеством русских и зарубежных композиторов, а также детских композиторов-песенников (И.С. Бах, В.А. Моцарт, П.И. Чайковский, М.И. Глинка, С.С. Прокофьев, В.Я. Шаинский и другими).</w:t>
      </w:r>
    </w:p>
    <w:p w14:paraId="7A33159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 одинакового назначения: форма, пропорции (высота, длина, украшения - декор и так далее). 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14:paraId="14CFAF4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14:paraId="7E83E87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Педагог поощряет активное участие детей в художественной деятельности как по собственному желанию, так и под руководством взрослых.</w:t>
      </w:r>
    </w:p>
    <w:p w14:paraId="257A2DD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9) 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музеях, театре, цирке, кино, библиотеке; формирует желание посещать их.</w:t>
      </w:r>
    </w:p>
    <w:p w14:paraId="5B3D80D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21.6.2.2. Изобразительная деятельность.</w:t>
      </w:r>
    </w:p>
    <w:p w14:paraId="6183F1D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Педагог продолжает развивать интерес детей к изобразительной деятельности. Выявляет задатки у детей и развивает на их основе </w:t>
      </w:r>
      <w:proofErr w:type="spellStart"/>
      <w:r w:rsidRPr="007A67BA">
        <w:rPr>
          <w:rFonts w:ascii="Times New Roman" w:hAnsi="Times New Roman" w:cs="Times New Roman"/>
          <w:sz w:val="28"/>
          <w:szCs w:val="28"/>
        </w:rPr>
        <w:t>художественнотворческие</w:t>
      </w:r>
      <w:proofErr w:type="spellEnd"/>
      <w:r w:rsidRPr="007A67BA">
        <w:rPr>
          <w:rFonts w:ascii="Times New Roman" w:hAnsi="Times New Roman" w:cs="Times New Roman"/>
          <w:sz w:val="28"/>
          <w:szCs w:val="28"/>
        </w:rPr>
        <w:t xml:space="preserve">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В процессе восприятия предметов и </w:t>
      </w:r>
      <w:r w:rsidRPr="007A67BA">
        <w:rPr>
          <w:rFonts w:ascii="Times New Roman" w:hAnsi="Times New Roman" w:cs="Times New Roman"/>
          <w:sz w:val="28"/>
          <w:szCs w:val="28"/>
        </w:rPr>
        <w:lastRenderedPageBreak/>
        <w:t>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14:paraId="1DE0F6F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Предметное рисование: 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 на листе бумаги, обращает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учетом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тому подобное). Вырабатывает у 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14:paraId="5A6EDD8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учит детей рисовать акварелью в соответствии с ее спецификой (прозрачностью и легкостью цвета, плавностью перехода одного цвета в другой). Учит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 нажим, передать до трех оттенков цвета.</w:t>
      </w:r>
    </w:p>
    <w:p w14:paraId="6A35A403" w14:textId="04DAC44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Сюжетное рисование: педагог учит детей создавать сюжетные композиции на темы окружающей жизни и на темы литературных произведений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Кого встретил Колобок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Два жадных медвежонка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Где обедал воробей?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14:paraId="26E1FFB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Декоративное рисование: педагог продолжает знакомить детей с изделиями народных промыслов, закрепляет и углубляет знания о дымковской и </w:t>
      </w:r>
      <w:proofErr w:type="spellStart"/>
      <w:r w:rsidRPr="007A67BA">
        <w:rPr>
          <w:rFonts w:ascii="Times New Roman" w:hAnsi="Times New Roman" w:cs="Times New Roman"/>
          <w:sz w:val="28"/>
          <w:szCs w:val="28"/>
        </w:rPr>
        <w:t>филимоновской</w:t>
      </w:r>
      <w:proofErr w:type="spellEnd"/>
      <w:r w:rsidRPr="007A67BA">
        <w:rPr>
          <w:rFonts w:ascii="Times New Roman" w:hAnsi="Times New Roman" w:cs="Times New Roman"/>
          <w:sz w:val="28"/>
          <w:szCs w:val="28"/>
        </w:rPr>
        <w:t xml:space="preserve"> игрушках и их росписи; предлагает создавать изображения по мотивам народной декоративной росписи, знакомит с ее цветовым строем и элементами композиции, поощряет детей за разнообразие используемых элементов. Продолжает знакомить детей с Городецкой росписью, ее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w:t>
      </w:r>
      <w:proofErr w:type="spellStart"/>
      <w:r w:rsidRPr="007A67BA">
        <w:rPr>
          <w:rFonts w:ascii="Times New Roman" w:hAnsi="Times New Roman" w:cs="Times New Roman"/>
          <w:sz w:val="28"/>
          <w:szCs w:val="28"/>
        </w:rPr>
        <w:t>Полхов</w:t>
      </w:r>
      <w:proofErr w:type="spellEnd"/>
      <w:r w:rsidRPr="007A67BA">
        <w:rPr>
          <w:rFonts w:ascii="Times New Roman" w:hAnsi="Times New Roman" w:cs="Times New Roman"/>
          <w:sz w:val="28"/>
          <w:szCs w:val="28"/>
        </w:rPr>
        <w:t xml:space="preserve">-Майдана. Педагог включает городецкую и </w:t>
      </w:r>
      <w:proofErr w:type="spellStart"/>
      <w:r w:rsidRPr="007A67BA">
        <w:rPr>
          <w:rFonts w:ascii="Times New Roman" w:hAnsi="Times New Roman" w:cs="Times New Roman"/>
          <w:sz w:val="28"/>
          <w:szCs w:val="28"/>
        </w:rPr>
        <w:t>полхов-майданскую</w:t>
      </w:r>
      <w:proofErr w:type="spellEnd"/>
      <w:r w:rsidRPr="007A67BA">
        <w:rPr>
          <w:rFonts w:ascii="Times New Roman" w:hAnsi="Times New Roman" w:cs="Times New Roman"/>
          <w:sz w:val="28"/>
          <w:szCs w:val="28"/>
        </w:rPr>
        <w:t xml:space="preserve"> роспись в творческую работу детей, помогает осваивать специфику этих видов росписи. Знакомит детей с региональным (местным) декоративным искусством. Учит детей составлять узоры по мотивам городецкой, </w:t>
      </w:r>
      <w:proofErr w:type="spellStart"/>
      <w:r w:rsidRPr="007A67BA">
        <w:rPr>
          <w:rFonts w:ascii="Times New Roman" w:hAnsi="Times New Roman" w:cs="Times New Roman"/>
          <w:sz w:val="28"/>
          <w:szCs w:val="28"/>
        </w:rPr>
        <w:t>полхов-майданской</w:t>
      </w:r>
      <w:proofErr w:type="spellEnd"/>
      <w:r w:rsidRPr="007A67BA">
        <w:rPr>
          <w:rFonts w:ascii="Times New Roman" w:hAnsi="Times New Roman" w:cs="Times New Roman"/>
          <w:sz w:val="28"/>
          <w:szCs w:val="28"/>
        </w:rPr>
        <w:t>,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Для развития творчества в декоративной деятельности, педагог учит детей использовать декоративные ткани, предоставляя детям бумагу в форме одежды и головных уборов (кокошник, платок, свитер и другое), предметов быта (салфетка, полотенце), учит ритмично располагать узор. Педагог предлагает детям расписывать бумажные силуэты и объемные фигуры.</w:t>
      </w:r>
    </w:p>
    <w:p w14:paraId="471C46F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Лепка:</w:t>
      </w:r>
    </w:p>
    <w:p w14:paraId="22DBDECE" w14:textId="1394F51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Учит детей передавать в лепке выразительность образа, лепить фигуры человека и животных в движении, объединять небольшие группы предметов в несложные </w:t>
      </w:r>
      <w:r w:rsidRPr="007A67BA">
        <w:rPr>
          <w:rFonts w:ascii="Times New Roman" w:hAnsi="Times New Roman" w:cs="Times New Roman"/>
          <w:sz w:val="28"/>
          <w:szCs w:val="28"/>
        </w:rPr>
        <w:lastRenderedPageBreak/>
        <w:t xml:space="preserve">сюжеты (в коллективных композициях):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Курица с цыплятами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Два жадных медвежонка нашли сыр</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Дети на прогулке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 детей навыки аккуратной лепки. Закрепляет у детей навык тщательно мыть руки по окончании лепки.</w:t>
      </w:r>
    </w:p>
    <w:p w14:paraId="67FF53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Декоративная лепка: педагог продолжает знакомить детей с особенностями декоративной лепки. Формирует у детей интерес и эстетическое отношение к предметам народного декоративно-прикладного искусства. Учит детей лепить птиц, животных, людей по типу народных игрушек (дымковской, </w:t>
      </w:r>
      <w:proofErr w:type="spellStart"/>
      <w:r w:rsidRPr="007A67BA">
        <w:rPr>
          <w:rFonts w:ascii="Times New Roman" w:hAnsi="Times New Roman" w:cs="Times New Roman"/>
          <w:sz w:val="28"/>
          <w:szCs w:val="28"/>
        </w:rPr>
        <w:t>филимоновской</w:t>
      </w:r>
      <w:proofErr w:type="spellEnd"/>
      <w:r w:rsidRPr="007A67BA">
        <w:rPr>
          <w:rFonts w:ascii="Times New Roman" w:hAnsi="Times New Roman" w:cs="Times New Roman"/>
          <w:sz w:val="28"/>
          <w:szCs w:val="28"/>
        </w:rPr>
        <w:t xml:space="preserve">, каргопольской и другие). Формирует у детей умение украшать узорами предметы декоративного искусства. Учит детей расписывать изделия гуашью, украшать их </w:t>
      </w:r>
      <w:proofErr w:type="spellStart"/>
      <w:r w:rsidRPr="007A67BA">
        <w:rPr>
          <w:rFonts w:ascii="Times New Roman" w:hAnsi="Times New Roman" w:cs="Times New Roman"/>
          <w:sz w:val="28"/>
          <w:szCs w:val="28"/>
        </w:rPr>
        <w:t>налепами</w:t>
      </w:r>
      <w:proofErr w:type="spellEnd"/>
      <w:r w:rsidRPr="007A67BA">
        <w:rPr>
          <w:rFonts w:ascii="Times New Roman" w:hAnsi="Times New Roman" w:cs="Times New Roman"/>
          <w:sz w:val="28"/>
          <w:szCs w:val="28"/>
        </w:rPr>
        <w:t xml:space="preserve">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14:paraId="493677A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Аппликация:</w:t>
      </w:r>
    </w:p>
    <w:p w14:paraId="499963E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 из бумаги, сложенной пополам (стакан, ваза, цветок и другое).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 изображения. Педагог формирует у детей аккуратное и бережное отношение к материалам.</w:t>
      </w:r>
    </w:p>
    <w:p w14:paraId="1C99DEF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Прикладное творчество:</w:t>
      </w:r>
    </w:p>
    <w:p w14:paraId="560BB25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w:t>
      </w:r>
      <w:r w:rsidRPr="007A67BA">
        <w:rPr>
          <w:rFonts w:ascii="Times New Roman" w:hAnsi="Times New Roman" w:cs="Times New Roman"/>
          <w:sz w:val="28"/>
          <w:szCs w:val="28"/>
        </w:rPr>
        <w:lastRenderedPageBreak/>
        <w:t>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Формирует умение самостоятельно создавать игрушки для сюжетно-ролевых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14:paraId="19C4F90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21.6.2.3. Конструктивная деятельность.</w:t>
      </w:r>
    </w:p>
    <w:p w14:paraId="3491C04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p w14:paraId="568A5B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21.6.2.4. Музыкальная деятельность.</w:t>
      </w:r>
    </w:p>
    <w:p w14:paraId="14F76D2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Слушание: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заключение, музыкальная фраза). Развивает у детей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 Знакомит с творчеством некоторых композиторов.</w:t>
      </w:r>
    </w:p>
    <w:p w14:paraId="732310C9" w14:textId="01280E0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Пение: педагог формирует у детей певческие навыки, умение петь легким звуком в диапазоне от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первой октавы до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исполнению песен разного характера. Развивает у детей песенный музыкальный вкус.</w:t>
      </w:r>
    </w:p>
    <w:p w14:paraId="2347E1E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3) Песенное творчество: педагог учит детей импровизировать мелодию на заданный текст. Учит детей сочинять мелодии различного характера: ласковую колыбельную, задорный или бодрый марш, плавный вальс, веселую плясовую.</w:t>
      </w:r>
    </w:p>
    <w:p w14:paraId="17B186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4) Музыкально-ритмические движения: педагог развивает у детей чувство ритма, умение передавать через движения характер музыки, ее </w:t>
      </w:r>
      <w:proofErr w:type="spellStart"/>
      <w:r w:rsidRPr="007A67BA">
        <w:rPr>
          <w:rFonts w:ascii="Times New Roman" w:hAnsi="Times New Roman" w:cs="Times New Roman"/>
          <w:sz w:val="28"/>
          <w:szCs w:val="28"/>
        </w:rPr>
        <w:t>эмоциональнообразное</w:t>
      </w:r>
      <w:proofErr w:type="spellEnd"/>
      <w:r w:rsidRPr="007A67BA">
        <w:rPr>
          <w:rFonts w:ascii="Times New Roman" w:hAnsi="Times New Roman" w:cs="Times New Roman"/>
          <w:sz w:val="28"/>
          <w:szCs w:val="28"/>
        </w:rPr>
        <w:t xml:space="preserve">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14:paraId="1080B4F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Музыкально-игровое и танцевальное творчество: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14:paraId="34AB158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Игра на детских музыкальных инструментах: педагог учит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 Развивает творчество детей, побуждает их к активным самостоятельным действиям.</w:t>
      </w:r>
    </w:p>
    <w:p w14:paraId="22651BC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ребенка.</w:t>
      </w:r>
    </w:p>
    <w:p w14:paraId="1BE69AC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21.6.2.5. Театрализованная деятельность.</w:t>
      </w:r>
    </w:p>
    <w:p w14:paraId="78CD5C3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знакомить детей с различными видами театрального искусства (кукольный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ребенка, поддерживает различные творческие группы детей. Развивает личностные качеств (коммуникативные навыки, партнерские взаимоотношения. </w:t>
      </w:r>
      <w:r w:rsidRPr="007A67BA">
        <w:rPr>
          <w:rFonts w:ascii="Times New Roman" w:hAnsi="Times New Roman" w:cs="Times New Roman"/>
          <w:sz w:val="28"/>
          <w:szCs w:val="28"/>
        </w:rPr>
        <w:lastRenderedPageBreak/>
        <w:t>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атрибутов.</w:t>
      </w:r>
    </w:p>
    <w:p w14:paraId="7957E7E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21.6.2.6. Культурно-досуговая деятельность.</w:t>
      </w:r>
    </w:p>
    <w:p w14:paraId="3C69344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желание детей проводить свободное время с интересом и пользой, реализуя собственные творческие потребности (чтение книг, рисование, пение и так 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 Педагог знакомит с русскими народными традициями, а также с обычаями других народов страны. Поощряет желание участвовать в народных праздниках и развлечениях.</w:t>
      </w:r>
    </w:p>
    <w:p w14:paraId="2B0694A1" w14:textId="77777777" w:rsidR="00ED036C" w:rsidRPr="007A67BA" w:rsidRDefault="00ED036C">
      <w:pPr>
        <w:pStyle w:val="ConsPlusTitlePage"/>
        <w:ind w:firstLine="540"/>
        <w:jc w:val="both"/>
        <w:rPr>
          <w:rFonts w:ascii="Times New Roman" w:hAnsi="Times New Roman" w:cs="Times New Roman"/>
          <w:sz w:val="28"/>
          <w:szCs w:val="28"/>
        </w:rPr>
      </w:pPr>
    </w:p>
    <w:p w14:paraId="3680B75C"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21.7. От 6 лет до 7 лет.</w:t>
      </w:r>
    </w:p>
    <w:p w14:paraId="03071A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21.7.1. В области художественно-эстетического развития основными задачами образовательной деятельности являются:</w:t>
      </w:r>
    </w:p>
    <w:p w14:paraId="428588F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приобщение к искусству:</w:t>
      </w:r>
    </w:p>
    <w:p w14:paraId="17E570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у детей интерес к искусству, эстетический вкус; формировать у детей предпочтения в области музыкальной, изобразительной, театрализованной деятельности;</w:t>
      </w:r>
    </w:p>
    <w:p w14:paraId="581556F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уважительное отношение и чувство гордости за свою страну, в процессе ознакомления с разными видами искусства;</w:t>
      </w:r>
    </w:p>
    <w:p w14:paraId="45B602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закреплять знания детей о видах искусства (изобразительное, </w:t>
      </w:r>
      <w:proofErr w:type="spellStart"/>
      <w:r w:rsidRPr="007A67BA">
        <w:rPr>
          <w:rFonts w:ascii="Times New Roman" w:hAnsi="Times New Roman" w:cs="Times New Roman"/>
          <w:sz w:val="28"/>
          <w:szCs w:val="28"/>
        </w:rPr>
        <w:t>декоративноприкладное</w:t>
      </w:r>
      <w:proofErr w:type="spellEnd"/>
      <w:r w:rsidRPr="007A67BA">
        <w:rPr>
          <w:rFonts w:ascii="Times New Roman" w:hAnsi="Times New Roman" w:cs="Times New Roman"/>
          <w:sz w:val="28"/>
          <w:szCs w:val="28"/>
        </w:rPr>
        <w:t xml:space="preserve"> искусство, музыка, архитектура, театр, танец, кино, цирк);</w:t>
      </w:r>
    </w:p>
    <w:p w14:paraId="72950C8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духовно-нравственные качества и чувства сопричастности к культурному наследию, традициям своего народа в процессе ознакомления с различными видами и жанрами искусства;</w:t>
      </w:r>
    </w:p>
    <w:p w14:paraId="5B0E12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чувство патриотизма и гражданственности в процессе ознакомления с различными произведениями музыки, изобразительного искусства гражданственно-патриотического содержания;</w:t>
      </w:r>
    </w:p>
    <w:p w14:paraId="45F0227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гуманное отношение к людям и окружающей природе;</w:t>
      </w:r>
    </w:p>
    <w:p w14:paraId="2867D78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духовно-нравственное отношение и чувство сопричастности к культурному наследию своего народа;</w:t>
      </w:r>
    </w:p>
    <w:p w14:paraId="32C304E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закреплять у детей знания об искусстве как виде творческой деятельности людей;</w:t>
      </w:r>
    </w:p>
    <w:p w14:paraId="7EA086C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помогать детям различать народное и профессиональное искусство;</w:t>
      </w:r>
    </w:p>
    <w:p w14:paraId="6F5F979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основы художественной культуры;</w:t>
      </w:r>
    </w:p>
    <w:p w14:paraId="4146B20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расширять знания детей об изобразительном искусстве, музыке, театре;</w:t>
      </w:r>
    </w:p>
    <w:p w14:paraId="502979D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расширять знания детей о творчестве известных художников и композиторов;</w:t>
      </w:r>
    </w:p>
    <w:p w14:paraId="6234BE4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расширять знания детей о творческой деятельности, ее особенностях;</w:t>
      </w:r>
    </w:p>
    <w:p w14:paraId="1C7527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называть виды художественной деятельности, профессию деятеля искусства;</w:t>
      </w:r>
    </w:p>
    <w:p w14:paraId="556AD55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организовать посещение выставки, театра, музея, цирка (совместно с родителями (законными представителями));</w:t>
      </w:r>
    </w:p>
    <w:p w14:paraId="7E870E7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изобразительная деятельность:</w:t>
      </w:r>
    </w:p>
    <w:p w14:paraId="1E43F83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устойчивый интерес к изобразительной деятельности;</w:t>
      </w:r>
    </w:p>
    <w:p w14:paraId="3095A34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художественный вкус, творческое воображение, наблюдательность и любознательность;</w:t>
      </w:r>
    </w:p>
    <w:p w14:paraId="77A4CF9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у детей сенсорный опыт, включать в процесс ознакомления с предметами движения рук по предмету;</w:t>
      </w:r>
    </w:p>
    <w:p w14:paraId="08BC27E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оценивать изображения, созданные как самим ребенком, так и его сверстниками, обращая внимание на обязательность доброжелательного и уважительного отношения к работам товарищей;</w:t>
      </w:r>
    </w:p>
    <w:p w14:paraId="35527E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показывать детям, чем отличаются одни произведения искусства от других как 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w:t>
      </w:r>
    </w:p>
    <w:p w14:paraId="38C776C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эстетическое отношение к предметам и явлениям окружающего мира, произведениям искусства, к художественно-творческой деятельности;</w:t>
      </w:r>
    </w:p>
    <w:p w14:paraId="57248F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самостоятельность; активно и творчески применять ранее усвоенные способы изображения в рисовании, лепке и аппликации, используя выразительные средства;</w:t>
      </w:r>
    </w:p>
    <w:p w14:paraId="30AE82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создавать условия для свободного, самостоятельного, разнопланового экспериментирования с художественными материалами;</w:t>
      </w:r>
    </w:p>
    <w:p w14:paraId="31C58B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стремление детей сделать свое произведение красивым, содержательным, выразительным;</w:t>
      </w:r>
    </w:p>
    <w:p w14:paraId="027C4DA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стремление детей делать самостоятельный выбор, помогать другому, уважать и понимать потребности другого человека, бережно относиться к продуктам его труда;</w:t>
      </w:r>
    </w:p>
    <w:p w14:paraId="75BCB2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учить детей рисовать с натуры; развивать аналитические способности, умение сравнивать предметы 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14:paraId="6318AB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художественно-творческие способности детей в изобразительной деятельности;</w:t>
      </w:r>
    </w:p>
    <w:p w14:paraId="4473486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у детей коллективное творчество;</w:t>
      </w:r>
    </w:p>
    <w:p w14:paraId="15ACAE8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у детей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w:t>
      </w:r>
    </w:p>
    <w:p w14:paraId="1CAFF2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замечать недостатки своих работ и исправлять их; вносить дополнения для достижения большей выразительности создаваемого образа;</w:t>
      </w:r>
    </w:p>
    <w:p w14:paraId="250129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проектах);</w:t>
      </w:r>
    </w:p>
    <w:p w14:paraId="38AFC2E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конструктивная деятельность:</w:t>
      </w:r>
    </w:p>
    <w:p w14:paraId="49D4D39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у детей видеть конструкцию объекта и анализировать ее основные части, их функциональное назначение;</w:t>
      </w:r>
    </w:p>
    <w:p w14:paraId="04C5054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знакомить детей с различными видами конструкторов;</w:t>
      </w:r>
    </w:p>
    <w:p w14:paraId="1567E6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профессиями дизайнера, конструктора, архитектора, строителя и прочее;</w:t>
      </w:r>
    </w:p>
    <w:p w14:paraId="4DF942A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художественно-творческие способности и самостоятельную творческую конструктивную деятельность детей;</w:t>
      </w:r>
    </w:p>
    <w:p w14:paraId="6E7FB2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4) музыкальная деятельность:</w:t>
      </w:r>
    </w:p>
    <w:p w14:paraId="33EAEA5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гражданско-патриотические чувства через изучение Государственного гимна Российской Федерации;</w:t>
      </w:r>
    </w:p>
    <w:p w14:paraId="562BC60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приобщать детей к музыкальной культуре, воспитывать музыкально-эстетический вкус;</w:t>
      </w:r>
    </w:p>
    <w:p w14:paraId="6858882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детское музыкально-художественное творчество, реализация самостоятельной творческой деятельности детей; удовлетворение потребности в самовыражении;</w:t>
      </w:r>
    </w:p>
    <w:p w14:paraId="276D28C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музыкальные способности: поэтический и музыкальный слух, чувство ритма, музыкальную память;</w:t>
      </w:r>
    </w:p>
    <w:p w14:paraId="21C2FD0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обогащать музыкальные впечатления детей, вызывать яркий эмоциональный отклик при восприятии музыки разного характера;</w:t>
      </w:r>
    </w:p>
    <w:p w14:paraId="5071534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w:t>
      </w:r>
    </w:p>
    <w:p w14:paraId="26958A7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совершенствовать у детей </w:t>
      </w:r>
      <w:proofErr w:type="spellStart"/>
      <w:r w:rsidRPr="007A67BA">
        <w:rPr>
          <w:rFonts w:ascii="Times New Roman" w:hAnsi="Times New Roman" w:cs="Times New Roman"/>
          <w:sz w:val="28"/>
          <w:szCs w:val="28"/>
        </w:rPr>
        <w:t>звуковысотный</w:t>
      </w:r>
      <w:proofErr w:type="spellEnd"/>
      <w:r w:rsidRPr="007A67BA">
        <w:rPr>
          <w:rFonts w:ascii="Times New Roman" w:hAnsi="Times New Roman" w:cs="Times New Roman"/>
          <w:sz w:val="28"/>
          <w:szCs w:val="28"/>
        </w:rPr>
        <w:t>, ритмический, тембровый и динамический слух; способствовать дальнейшему формированию певческого голоса;</w:t>
      </w:r>
    </w:p>
    <w:p w14:paraId="51ECBFE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навык движения под музыку;</w:t>
      </w:r>
    </w:p>
    <w:p w14:paraId="028A08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обучать детей игре на детских музыкальных инструментах;</w:t>
      </w:r>
    </w:p>
    <w:p w14:paraId="047DE0A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знакомить детей с элементарными музыкальными понятиями;</w:t>
      </w:r>
    </w:p>
    <w:p w14:paraId="6C201DA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 детей умение использовать полученные знания и навыки в быту и на досуге;</w:t>
      </w:r>
    </w:p>
    <w:p w14:paraId="271F000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театрализованная деятельность:</w:t>
      </w:r>
    </w:p>
    <w:p w14:paraId="6B50F2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приобщение детей к театральному искусству через знакомство с историей театра, его жанрами, устройством и профессиями;</w:t>
      </w:r>
    </w:p>
    <w:p w14:paraId="1B693AD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знакомить детей с разными видами театрализованной деятельности;</w:t>
      </w:r>
    </w:p>
    <w:p w14:paraId="2F03248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у детей умение создавать по предложенной схеме и словесной инструкции декорации и персонажей из различных материалов (бумага, ткань, бросового материала и прочее);</w:t>
      </w:r>
    </w:p>
    <w:p w14:paraId="269DCB8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продолжать развивать у детей умение передавать особенности характера персонажа с помощью мимики, жеста, движения и интонационно-образной </w:t>
      </w:r>
      <w:r w:rsidRPr="007A67BA">
        <w:rPr>
          <w:rFonts w:ascii="Times New Roman" w:hAnsi="Times New Roman" w:cs="Times New Roman"/>
          <w:sz w:val="28"/>
          <w:szCs w:val="28"/>
        </w:rPr>
        <w:lastRenderedPageBreak/>
        <w:t>речи;</w:t>
      </w:r>
    </w:p>
    <w:p w14:paraId="0E96BF0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продолжать развивать навыки </w:t>
      </w:r>
      <w:proofErr w:type="spellStart"/>
      <w:r w:rsidRPr="007A67BA">
        <w:rPr>
          <w:rFonts w:ascii="Times New Roman" w:hAnsi="Times New Roman" w:cs="Times New Roman"/>
          <w:sz w:val="28"/>
          <w:szCs w:val="28"/>
        </w:rPr>
        <w:t>кукловождения</w:t>
      </w:r>
      <w:proofErr w:type="spellEnd"/>
      <w:r w:rsidRPr="007A67BA">
        <w:rPr>
          <w:rFonts w:ascii="Times New Roman" w:hAnsi="Times New Roman" w:cs="Times New Roman"/>
          <w:sz w:val="28"/>
          <w:szCs w:val="28"/>
        </w:rPr>
        <w:t xml:space="preserve"> в различных театральных системах (перчаточными, тростевыми, марионеткам и так далее);</w:t>
      </w:r>
    </w:p>
    <w:p w14:paraId="482A80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умение согласовывать свои действия с партнерами, приучать правильно оценивать действия персонажей в спектакле;</w:t>
      </w:r>
    </w:p>
    <w:p w14:paraId="21A1C03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желание разыгрывать в творческих театральных, режиссерских играх и играх драматизациях сюжетов сказок, литературных произведений, внесение в них изменений и придумывание новых сюжетных линий, введение новых персонажей, действий;</w:t>
      </w:r>
    </w:p>
    <w:p w14:paraId="55580B4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способность творчески передавать образ в играх драматизациях, спектаклях;</w:t>
      </w:r>
    </w:p>
    <w:p w14:paraId="2DB62C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культурно-досуговая деятельность:</w:t>
      </w:r>
    </w:p>
    <w:p w14:paraId="40C735A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формировать интерес к полезной деятельности в свободное время (отдых, творчество, самообразование);</w:t>
      </w:r>
    </w:p>
    <w:p w14:paraId="3561BE0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желание участвовать в подготовке и участию в развлечениях, соблюдай культуру общения (доброжелательность, отзывчивость, такт, уважение);</w:t>
      </w:r>
    </w:p>
    <w:p w14:paraId="01C2F5A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расширять представления о праздничной культуре народов России, поддерживать желание использовать полученные ранее знания и навыки в праздничных мероприятиях (календарных, государственных, народных);</w:t>
      </w:r>
    </w:p>
    <w:p w14:paraId="2F56872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уважительное отношение к своей стране в ходе предпраздничной подготовки;</w:t>
      </w:r>
    </w:p>
    <w:p w14:paraId="258B65D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чувство удовлетворения от участия в коллективной досуговой деятельности;</w:t>
      </w:r>
    </w:p>
    <w:p w14:paraId="6FCFD4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желание детей посещать объединения дополнительного образования различной направленности (танцевальный кружок, хор, изостудия и прочее).</w:t>
      </w:r>
    </w:p>
    <w:p w14:paraId="1323D6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21.7.2. Содержание образовательной деятельности.</w:t>
      </w:r>
    </w:p>
    <w:p w14:paraId="60F81D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21.7.2.1. Приобщение к искусству.</w:t>
      </w:r>
    </w:p>
    <w:p w14:paraId="298A0F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Педагог продолжает развивать у детей эстетическое восприятие, художественный вкус, эстетическое отношение к окружающему, к искусству и художественной деятельности; умение самостоятельно создавать художественные образы в разных видах деятельности. Поощряет активное участие детей в художественной деятельности по собственному желанию и под руководством взрослого.</w:t>
      </w:r>
    </w:p>
    <w:p w14:paraId="307A23D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 Педагог воспитывает гражданско-патриотические чувства средствами различных видов и жанров искусства.</w:t>
      </w:r>
    </w:p>
    <w:p w14:paraId="58BDB6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Педагог продолжает знакомить детей с историей и видами искусства (декоративно-прикладное, изобразительное искусство, литература, музыка, архитектура, театр, танец, кино, цирк); формирует умение различать народное и профессиональное искусство.</w:t>
      </w:r>
    </w:p>
    <w:p w14:paraId="0106FD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Педагог воспитывает интерес к национальным и общечеловеческим ценностям, культурным традициям народа в процессе знакомства с классической и народной музыкой, с шедеврами изобразительного искусства и народным декоративно-прикладным искусством. Воспитывает любовь и бережное отношение к произведениям искусства.</w:t>
      </w:r>
    </w:p>
    <w:p w14:paraId="0442FE1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Педагог формирует у детей основы художественной культуры, закрепляет 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14:paraId="191B35D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 подобное).</w:t>
      </w:r>
    </w:p>
    <w:p w14:paraId="43ED4AE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Педагог формирует представление о значении органов чувств человека для художественной деятельности, формирует умение соотносить органы чувств с видами искусства (музыку слушают, картины рассматривают, стихи читают и слушают и так далее).</w:t>
      </w:r>
    </w:p>
    <w:p w14:paraId="015EAF8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Педагог расширяет знания детей об основных видах изобразительного искусства (живопись, графика, скульптура), развивает художественное восприятие, расширяет первичные 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 книги (И.Я. Билибин, Ю.А. Васнецов, В.М. Конашевич, В.В. Лебедев, Т.А. Маврина, Е.И. Чарушин и другие).</w:t>
      </w:r>
    </w:p>
    <w:p w14:paraId="287FA70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9) Педагог продолжает знакомить детей с творчеством русских композиторов (Н.А. Римский-Корсаков, П.И. Чайковский, М.И. Глинка, А.П. Бородин и другие), зарубежных композиторов (А. Вивальди, Ф. Шуберт, Э. Григ, К. Сен-Санс другие), композиторов-песенников (Г. А. Струве, А. Л. Рыбников, Г.И. Гладков, М.И. Дунаевский и другие).</w:t>
      </w:r>
    </w:p>
    <w:p w14:paraId="4437961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10) 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другое). Продолжает знакомить детей </w:t>
      </w:r>
      <w:r w:rsidRPr="007A67BA">
        <w:rPr>
          <w:rFonts w:ascii="Times New Roman" w:hAnsi="Times New Roman" w:cs="Times New Roman"/>
          <w:sz w:val="28"/>
          <w:szCs w:val="28"/>
        </w:rPr>
        <w:lastRenderedPageBreak/>
        <w:t xml:space="preserve">с народным декоративно-прикладным искусством (гжельская, хохломская, </w:t>
      </w:r>
      <w:proofErr w:type="spellStart"/>
      <w:r w:rsidRPr="007A67BA">
        <w:rPr>
          <w:rFonts w:ascii="Times New Roman" w:hAnsi="Times New Roman" w:cs="Times New Roman"/>
          <w:sz w:val="28"/>
          <w:szCs w:val="28"/>
        </w:rPr>
        <w:t>жостовская</w:t>
      </w:r>
      <w:proofErr w:type="spellEnd"/>
      <w:r w:rsidRPr="007A67BA">
        <w:rPr>
          <w:rFonts w:ascii="Times New Roman" w:hAnsi="Times New Roman" w:cs="Times New Roman"/>
          <w:sz w:val="28"/>
          <w:szCs w:val="28"/>
        </w:rPr>
        <w:t>, мезенская роспись), с керамическими изделиями, 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 Воспитывает интерес к искусству родного края.</w:t>
      </w:r>
    </w:p>
    <w:p w14:paraId="238651A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11) Педагог продолжает знакомить детей с архитектурой, закрепляет и обогащает знания детей о том, что существуют здания различного назначения (жилые дома, 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 детей со спецификой храмовой архитектуры: купол, арки, аркатурный поясок по периметру здания, барабан (круглая часть под куполом) и так далее. Знакомит с архитектурой с опорой на региональные особенности местности, в которой живут дети. Рассказывает детям о том, что, как и в каждом виде искусства, в архитектуре есть памятники, которые известны во всем мире: в России это Кремль, собор Василия Блаженного, Зимний дворец, Исаакиевский собор, Петергоф, памятники Золотого кольца и другие - в каждом городе свои. Развивает умения передавать в художественной деятельности образы архитектурных сооружений, сказочных построек. Поощряет стремление изображать детали построек (наличники, резной подзор по контуру крыши).</w:t>
      </w:r>
    </w:p>
    <w:p w14:paraId="72F658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12) Педагог поощряет желание детей посещать выставки, спектакли детского театра, музея, цирка. Педагог развивает у детей умение выражать в речи свои впечатления, высказывать суждения, оценки.</w:t>
      </w:r>
    </w:p>
    <w:p w14:paraId="6F9F4D7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21.7.2.2. Изобразительная деятельность.</w:t>
      </w:r>
    </w:p>
    <w:p w14:paraId="4D6ABA1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Предметное рисование: педагог совершенствует у детей умение изображать предметы по памяти и с натуры; развивает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Педагог совершенствует у детей технику изображения. Продолжает развивать у детей свободу и одновременно точность движений руки под контролем зрения, их плавность, ритмичность. Педагог расширяет набор материалов, которые дети могут использовать в рисовании (гуашь, акварель, сухая и жирная пастель, сангина, угольный карандаш и другое). Предлагает детям соединять в одном рисунке разные материалы для создания выразительного образа. Учит детей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Продолжает формировать у детей умение свободно владеть карандашом при выполнении линейного рисунка, учит детей плавным </w:t>
      </w:r>
      <w:r w:rsidRPr="007A67BA">
        <w:rPr>
          <w:rFonts w:ascii="Times New Roman" w:hAnsi="Times New Roman" w:cs="Times New Roman"/>
          <w:sz w:val="28"/>
          <w:szCs w:val="28"/>
        </w:rPr>
        <w:lastRenderedPageBreak/>
        <w:t>поворотам руки при рисовании округлых линий, завитков в разном направлении (от веточки и от конца 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w:t>
      </w:r>
      <w:proofErr w:type="spellStart"/>
      <w:r w:rsidRPr="007A67BA">
        <w:rPr>
          <w:rFonts w:ascii="Times New Roman" w:hAnsi="Times New Roman" w:cs="Times New Roman"/>
          <w:sz w:val="28"/>
          <w:szCs w:val="28"/>
        </w:rPr>
        <w:t>городец</w:t>
      </w:r>
      <w:proofErr w:type="spellEnd"/>
      <w:r w:rsidRPr="007A67BA">
        <w:rPr>
          <w:rFonts w:ascii="Times New Roman" w:hAnsi="Times New Roman" w:cs="Times New Roman"/>
          <w:sz w:val="28"/>
          <w:szCs w:val="28"/>
        </w:rPr>
        <w:t>) и тому подобного. Педагог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например, включающих два оттенка (желто-зеленый, серо-голубой) или уподобленных природным (малиновый, персиковый и тому подобное). Обращает их внимание на изменчивость цвета предметов (например, в процессе роста помидоры зеленые, а созревшие - красные). Учит детей замечать изменение цвета в природе в связи с изменением погоды (небо голубое в солнечный день и серое в пасмурный). 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 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тому подобное). Развивает у детей художественно-творческие способности в продуктивных видах детской деятельности.</w:t>
      </w:r>
    </w:p>
    <w:p w14:paraId="1272270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Сюжетное рисование: педагог продолжает формировать умение у детей размещать изображения на листе в соответствии с их реальным расположением (ближе или дальше от рисующего; ближе к нижнему краю листа - передний план или дальше от него - задний план); передавать различия в величине изображаемых предметов (дерево высокое, цветок ниже дерева; воробышек маленький, ворона большая и тому подобное). Формирует у детей умение строить композицию рисунка; передавать движения людей и животных, растений, склоняющихся от ветра. Продолжает формировать у детей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14:paraId="404FF8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Декоративное рисование: 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w:t>
      </w:r>
      <w:proofErr w:type="spellStart"/>
      <w:r w:rsidRPr="007A67BA">
        <w:rPr>
          <w:rFonts w:ascii="Times New Roman" w:hAnsi="Times New Roman" w:cs="Times New Roman"/>
          <w:sz w:val="28"/>
          <w:szCs w:val="28"/>
        </w:rPr>
        <w:t>жостовская</w:t>
      </w:r>
      <w:proofErr w:type="spellEnd"/>
      <w:r w:rsidRPr="007A67BA">
        <w:rPr>
          <w:rFonts w:ascii="Times New Roman" w:hAnsi="Times New Roman" w:cs="Times New Roman"/>
          <w:sz w:val="28"/>
          <w:szCs w:val="28"/>
        </w:rPr>
        <w:t xml:space="preserve">, мезенская роспись и другое). Учит детей выделять и передавать цветовую гамму народного декоративного искусства определенного вида. Закрепляет </w:t>
      </w:r>
      <w:r w:rsidRPr="007A67BA">
        <w:rPr>
          <w:rFonts w:ascii="Times New Roman" w:hAnsi="Times New Roman" w:cs="Times New Roman"/>
          <w:sz w:val="28"/>
          <w:szCs w:val="28"/>
        </w:rPr>
        <w:lastRenderedPageBreak/>
        <w:t>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14:paraId="56EEF9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Лепка:</w:t>
      </w:r>
    </w:p>
    <w:p w14:paraId="28F427A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 ранее; умение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 Продолжает формировать у детей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 Учит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14:paraId="39A28E2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Декоративная лепка: педагог продолжает развивать у детей навыки</w:t>
      </w:r>
    </w:p>
    <w:p w14:paraId="2C356A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декоративной лепки; учит использовать разные способы лепки (</w:t>
      </w:r>
      <w:proofErr w:type="spellStart"/>
      <w:r w:rsidRPr="007A67BA">
        <w:rPr>
          <w:rFonts w:ascii="Times New Roman" w:hAnsi="Times New Roman" w:cs="Times New Roman"/>
          <w:sz w:val="28"/>
          <w:szCs w:val="28"/>
        </w:rPr>
        <w:t>налеп</w:t>
      </w:r>
      <w:proofErr w:type="spellEnd"/>
      <w:r w:rsidRPr="007A67BA">
        <w:rPr>
          <w:rFonts w:ascii="Times New Roman" w:hAnsi="Times New Roman" w:cs="Times New Roman"/>
          <w:sz w:val="28"/>
          <w:szCs w:val="28"/>
        </w:rPr>
        <w:t>, углубленный рельеф), применять стеку. Учит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14:paraId="183DF1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Аппликация:</w:t>
      </w:r>
    </w:p>
    <w:p w14:paraId="1B5D66C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предметов). Развивает у детей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 мотивам народного искусства. Закрепляет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педагог поощряет применение детьми разных приемов вырезания, обрывания бумаги, наклеивания изображений (намазывая их клеем полностью или частично, создавая иллюзию передачи объема); учит мозаичному способу изображения с предварительным легким обозначением карандашом формы частей и деталей картинки. Продолжает развивать у детей чувство цвета, колорита, композиции. Поощряет проявления детского </w:t>
      </w:r>
      <w:r w:rsidRPr="007A67BA">
        <w:rPr>
          <w:rFonts w:ascii="Times New Roman" w:hAnsi="Times New Roman" w:cs="Times New Roman"/>
          <w:sz w:val="28"/>
          <w:szCs w:val="28"/>
        </w:rPr>
        <w:lastRenderedPageBreak/>
        <w:t>творчества.</w:t>
      </w:r>
    </w:p>
    <w:p w14:paraId="693C35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Прикладное творчество:</w:t>
      </w:r>
    </w:p>
    <w:p w14:paraId="45D7E130" w14:textId="00A6AF6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при работе с бумагой и картоном педагог закрепляет у детей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 забавы (мишка-физкультурник, клюющий петушок и другие). Педагог формирует у детей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игрушки в технике оригами. При работе с тканью, педагог формирует у детей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вперед иголку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Педагог закрепляет у детей умение делать аппликацию, используя кусочки ткани разнообразной фактуры (шелк для бабочки, байка для зайчика и так далее), наносить контур с помощью мелка и вырезать в 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Лесная поляна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Сказочные герои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Педагог закрепляет умение детей аккуратно и экономно использовать материалы. Развивает у детей фантазию, воображение.</w:t>
      </w:r>
    </w:p>
    <w:p w14:paraId="05E6D55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Народное декоративно-прикладное искусство:</w:t>
      </w:r>
    </w:p>
    <w:p w14:paraId="039246F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развивать у декоративное творчество детей; умение создавать узоры по мотивам народных росписей, уже знакомых детям и новых (городецкая, гжельская, хохломская, </w:t>
      </w:r>
      <w:proofErr w:type="spellStart"/>
      <w:r w:rsidRPr="007A67BA">
        <w:rPr>
          <w:rFonts w:ascii="Times New Roman" w:hAnsi="Times New Roman" w:cs="Times New Roman"/>
          <w:sz w:val="28"/>
          <w:szCs w:val="28"/>
        </w:rPr>
        <w:t>жостовская</w:t>
      </w:r>
      <w:proofErr w:type="spellEnd"/>
      <w:r w:rsidRPr="007A67BA">
        <w:rPr>
          <w:rFonts w:ascii="Times New Roman" w:hAnsi="Times New Roman" w:cs="Times New Roman"/>
          <w:sz w:val="28"/>
          <w:szCs w:val="28"/>
        </w:rPr>
        <w:t>, мезенская роспись и другие). Продолжает формировать у детей умение свободно владеть карандашом, кистью при выполнении линейного рисунка, учит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w:t>
      </w:r>
      <w:proofErr w:type="spellStart"/>
      <w:r w:rsidRPr="007A67BA">
        <w:rPr>
          <w:rFonts w:ascii="Times New Roman" w:hAnsi="Times New Roman" w:cs="Times New Roman"/>
          <w:sz w:val="28"/>
          <w:szCs w:val="28"/>
        </w:rPr>
        <w:t>городец</w:t>
      </w:r>
      <w:proofErr w:type="spellEnd"/>
      <w:r w:rsidRPr="007A67BA">
        <w:rPr>
          <w:rFonts w:ascii="Times New Roman" w:hAnsi="Times New Roman" w:cs="Times New Roman"/>
          <w:sz w:val="28"/>
          <w:szCs w:val="28"/>
        </w:rPr>
        <w:t xml:space="preserve">) и другое.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Педагог учит детей выделять и передавать цветовую гамму народного декоративного искусства определенного вида. Закрепляет у детей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w:t>
      </w:r>
      <w:r w:rsidRPr="007A67BA">
        <w:rPr>
          <w:rFonts w:ascii="Times New Roman" w:hAnsi="Times New Roman" w:cs="Times New Roman"/>
          <w:sz w:val="28"/>
          <w:szCs w:val="28"/>
        </w:rPr>
        <w:lastRenderedPageBreak/>
        <w:t>иного вида народного искусства использовать характерные для него элементы узора и цветовую гамму. Педагог продолжает развивать у детей навыки декоративной лепки; учит использовать разные способы лепки (</w:t>
      </w:r>
      <w:proofErr w:type="spellStart"/>
      <w:r w:rsidRPr="007A67BA">
        <w:rPr>
          <w:rFonts w:ascii="Times New Roman" w:hAnsi="Times New Roman" w:cs="Times New Roman"/>
          <w:sz w:val="28"/>
          <w:szCs w:val="28"/>
        </w:rPr>
        <w:t>налеп</w:t>
      </w:r>
      <w:proofErr w:type="spellEnd"/>
      <w:r w:rsidRPr="007A67BA">
        <w:rPr>
          <w:rFonts w:ascii="Times New Roman" w:hAnsi="Times New Roman" w:cs="Times New Roman"/>
          <w:sz w:val="28"/>
          <w:szCs w:val="28"/>
        </w:rPr>
        <w:t>, углубленный рельеф), применять стеку.</w:t>
      </w:r>
    </w:p>
    <w:p w14:paraId="1DB9309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21.7.2.3. Конструктивная деятельность.</w:t>
      </w:r>
    </w:p>
    <w:p w14:paraId="648A204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Педагог формирует у детей интерес к разнообразным зданиям и сооружениям (жилые дома, театры и другое). Поощряет желание передавать их особенности в конструктивной деятельности. Предлагает детям самостоятельно находить отдельные конструктивные решения на основе анализа существующих сооружений.</w:t>
      </w:r>
    </w:p>
    <w:p w14:paraId="2204C3D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Конструирование из строительного материала: педагог учит детей сооружать различные конструкции одного и того же объекта в соответствии с их назначением (мост для 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развивать умение планировать процесс возведения постройки. Продолжает формировать умение у детей сооружать постройки, объединенных общей темой (улица, машины, дома).</w:t>
      </w:r>
    </w:p>
    <w:p w14:paraId="2BDAFC7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 замыслу. Знакомит детей с деревянным конструктором, детали которого крепятся штифтами. Учит создавать различные конструкции (мебель, машины) по рисунку и по словесной инструкции педагога. Педагог учит детей создавать конструкции, объединенные общей темой (детская площадка, стоянка машин и другое). Учит детей разбирать конструкции при помощи скобы и киянки (в пластмассовых конструкторах).</w:t>
      </w:r>
    </w:p>
    <w:p w14:paraId="0B13E20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21.7.2.4. Музыкальная деятельность.</w:t>
      </w:r>
    </w:p>
    <w:p w14:paraId="14D40CD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Слушание: педагог развивает у детей навык восприятия звуков по высоте в пределах квинты - терции; обогащает впечатления детей и формирует музыкальный 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 педагог знакомит детей с мелодией Государственного гимна Российской Федерации.</w:t>
      </w:r>
    </w:p>
    <w:p w14:paraId="25FDD1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Пение: педагог совершенствует у детей певческий голос и </w:t>
      </w:r>
      <w:proofErr w:type="spellStart"/>
      <w:r w:rsidRPr="007A67BA">
        <w:rPr>
          <w:rFonts w:ascii="Times New Roman" w:hAnsi="Times New Roman" w:cs="Times New Roman"/>
          <w:sz w:val="28"/>
          <w:szCs w:val="28"/>
        </w:rPr>
        <w:t>вокальнослуховую</w:t>
      </w:r>
      <w:proofErr w:type="spellEnd"/>
      <w:r w:rsidRPr="007A67BA">
        <w:rPr>
          <w:rFonts w:ascii="Times New Roman" w:hAnsi="Times New Roman" w:cs="Times New Roman"/>
          <w:sz w:val="28"/>
          <w:szCs w:val="28"/>
        </w:rPr>
        <w:t xml:space="preserve"> координацию; закрепляет у детей практические навыки выразительного исполнения песен в пределах от до первой октавы до ре второй октавы; учит брать дыхание и удерживать его до конца фразы; </w:t>
      </w:r>
      <w:r w:rsidRPr="007A67BA">
        <w:rPr>
          <w:rFonts w:ascii="Times New Roman" w:hAnsi="Times New Roman" w:cs="Times New Roman"/>
          <w:sz w:val="28"/>
          <w:szCs w:val="28"/>
        </w:rPr>
        <w:lastRenderedPageBreak/>
        <w:t>обращает внимание на артикуляцию (дикцию); закрепляет умение петь самостоятельно, индивидуально и коллективно, с музыкальным сопровождением и без него.</w:t>
      </w:r>
    </w:p>
    <w:p w14:paraId="156A421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Песенное творчество: педагог учит детей самостоятельно придумывать мелодии, используя в качестве образца русские народные песни; поощряет желание детей самостоятельно импровизировать мелодии на заданную тему по образцу и без него, используя для этого знакомые песни, музыкальные пьесы и танцы.</w:t>
      </w:r>
    </w:p>
    <w:p w14:paraId="2875540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Музыкально-ритмические движения: педагог способствует дальнейшему развитию у 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эмоционально-образное содержание; знакомит детей с национальными плясками (русские, белорусские, украинские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постановок.</w:t>
      </w:r>
    </w:p>
    <w:p w14:paraId="38255F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Музыкально-игровое и танцевальное творчество: педагог способствует развитию творческой активности детей в доступных видах музыкальной исполнительской деятельности (игра в оркестре, пение, танцевальные движения и тому подобное); учит импровизировать под музыку соответствующего характера (лыжник, конькобежец, наездник, рыбак; лукавый котик и сердитый козлик и тому подобное); помогает придумывать движения, отражающие содержание песни; выразительно действовать с воображаемыми предметами; учит детей самостоятельно 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14:paraId="0CD9B58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Игра на детских музыкальных инструментах: педагог знакомит детей с музыкальными произведениями в исполнении на различных инструментах и в 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14:paraId="17151B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Педагог активизирует использование песен, музыкально-ритмических 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ребенка.</w:t>
      </w:r>
    </w:p>
    <w:p w14:paraId="1FC2B2E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21.7.2.5. Театрализованная деятельность.</w:t>
      </w:r>
    </w:p>
    <w:p w14:paraId="0B56F7A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развивает самостоятельность детей в организации театрализованных игр; поддерживает желание самостоятельно выбирать </w:t>
      </w:r>
      <w:r w:rsidRPr="007A67BA">
        <w:rPr>
          <w:rFonts w:ascii="Times New Roman" w:hAnsi="Times New Roman" w:cs="Times New Roman"/>
          <w:sz w:val="28"/>
          <w:szCs w:val="28"/>
        </w:rPr>
        <w:lastRenderedPageBreak/>
        <w:t>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 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другое). Воспитывает навыки театральной культуры, приобщает к театральному искусству через просмотр театральных постановок, видеоматериалов; рассказывает о театре, театральных профессиях. Знакомит со 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Педагог формирует у детей умение вносить изменения и придумывать новые сюжетные линии сказок, литературных произведений, передавая их образ выразительными средствами в игре драматизации, спектакле; формирует умение выразительно передавать в действии, мимике, пантомимике, интонации эмоциональное состояние персонажей; самостоятельно придумывать детали костюма; формирует у детей умение действовать и говорить от имени разных персонажей, сочетать движения театральных игрушек с речью. Педагог формирует умение проводить анализ сыгранных ролей, просмотренных спектаклей.</w:t>
      </w:r>
    </w:p>
    <w:p w14:paraId="22688FE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21.7.2.6. Культурно-досуговая деятельность.</w:t>
      </w:r>
    </w:p>
    <w:p w14:paraId="2066360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продолжает формировать у детей умение проводить свободное время с интересом и пользой (рассматривание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 Формирует навыки культуры общения со сверстниками, педагогами и гостями. Педагог расширяет знания детей об обычаях и традициях народов России, воспитывает уважение к культуре других этносов. Формирует чувство удовлетворения от участия в совместной досуговой деятельности. Поддерживает интерес к подготовке и участию в праздничных мероприятиях, опираясь на полученные навыки и опыт. Поощряет реализацию творческих проявлений в объединениях дополнительного образования.</w:t>
      </w:r>
    </w:p>
    <w:p w14:paraId="0C33E74A" w14:textId="49585BA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21.8. Решение совокупных задач воспитания в рамках образовательной области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Художественно-эстетическое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направлено на приобщение детей к ценностям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Культура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Красота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что предполагает:</w:t>
      </w:r>
    </w:p>
    <w:p w14:paraId="3E3CCA9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воспитание эстетических чувств (удивления, радости, восхищения) к различным объектам и явлениям окружающего мира (природного, бытового, </w:t>
      </w:r>
      <w:r w:rsidRPr="007A67BA">
        <w:rPr>
          <w:rFonts w:ascii="Times New Roman" w:hAnsi="Times New Roman" w:cs="Times New Roman"/>
          <w:sz w:val="28"/>
          <w:szCs w:val="28"/>
        </w:rPr>
        <w:lastRenderedPageBreak/>
        <w:t>социального), к произведениям разных видов, жанров и стилей искусства (в соответствии с возрастными особенностями);</w:t>
      </w:r>
    </w:p>
    <w:p w14:paraId="3D33D7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приобщение к традициям и великому культурному наследию российского народа, шедеврам мировой художественной культуры;</w:t>
      </w:r>
    </w:p>
    <w:p w14:paraId="08DEED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становление эстетического, эмоционально-ценностного отношения к окружающему миру для гармонизации внешнего и внутреннего мира ребенка;</w:t>
      </w:r>
    </w:p>
    <w:p w14:paraId="6B3D4FC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создание условий для раскрытия детьми базовых ценностей и их проживания в разных видах художественно-творческой деятельности;</w:t>
      </w:r>
    </w:p>
    <w:p w14:paraId="2A2A783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формирование целостной картины мира на основе интеграции интеллектуального и эмоционально-образного способов его освоения детьми;</w:t>
      </w:r>
    </w:p>
    <w:p w14:paraId="3A5361D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создание условий для выявления, развития и реализации творческого потенциала каждого ребенка с учетом его индивидуальности, поддержка его готовности к творческой самореализации и сотворчеству с другими людьми (детьми и взрослыми).</w:t>
      </w:r>
    </w:p>
    <w:p w14:paraId="2BDDA9AF" w14:textId="77777777" w:rsidR="00ED036C" w:rsidRPr="007A67BA" w:rsidRDefault="00ED036C">
      <w:pPr>
        <w:pStyle w:val="ConsPlusTitlePage"/>
        <w:ind w:firstLine="540"/>
        <w:jc w:val="both"/>
        <w:rPr>
          <w:rFonts w:ascii="Times New Roman" w:hAnsi="Times New Roman" w:cs="Times New Roman"/>
          <w:sz w:val="28"/>
          <w:szCs w:val="28"/>
        </w:rPr>
      </w:pPr>
    </w:p>
    <w:p w14:paraId="71C36EF8"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22. Физическое развитие.</w:t>
      </w:r>
    </w:p>
    <w:p w14:paraId="71851C79" w14:textId="77777777" w:rsidR="00ED036C" w:rsidRPr="007A67BA" w:rsidRDefault="00ED036C">
      <w:pPr>
        <w:pStyle w:val="ConsPlusTitlePage"/>
        <w:ind w:firstLine="540"/>
        <w:jc w:val="both"/>
        <w:rPr>
          <w:rFonts w:ascii="Times New Roman" w:hAnsi="Times New Roman" w:cs="Times New Roman"/>
          <w:sz w:val="28"/>
          <w:szCs w:val="28"/>
        </w:rPr>
      </w:pPr>
    </w:p>
    <w:p w14:paraId="1AA23BE1"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22.1. От 2 месяцев до 1 года.</w:t>
      </w:r>
    </w:p>
    <w:p w14:paraId="5CDFEC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22.1.1. В области физического развития основными задачами образовательной деятельности являются:</w:t>
      </w:r>
    </w:p>
    <w:p w14:paraId="157522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обеспечивать охрану жизни и укрепление здоровья ребенка, гигиенический уход, питание;</w:t>
      </w:r>
    </w:p>
    <w:p w14:paraId="49BDC2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организовывать физиологически целесообразный режим жизнедеятельности и двигательную деятельность детей, обучая основным движениям (бросание, катание, ползание, лазанье, ходьба) на основе положительного эмоционального общения и совместных действий педагога с ребенком;</w:t>
      </w:r>
    </w:p>
    <w:p w14:paraId="0FE7A7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положительную эмоциональную реакцию при выполнении движений, чувство удовлетворения и радости от совместных действий ребенка с педагогом в играх-забавах.</w:t>
      </w:r>
    </w:p>
    <w:p w14:paraId="450B7F2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22.1.2. Содержание образовательной деятельности.</w:t>
      </w:r>
    </w:p>
    <w:p w14:paraId="651A177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приучает ребенка к определенному жизненному ритму и порядку в ходе режимных процессов, организует двигательную деятельность, создает условия для сохранения и укрепления здоровья средствами физического воспитания.</w:t>
      </w:r>
    </w:p>
    <w:p w14:paraId="35032C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С 2 месяцев педагог оказывает помощь в удержании головы в </w:t>
      </w:r>
      <w:r w:rsidRPr="007A67BA">
        <w:rPr>
          <w:rFonts w:ascii="Times New Roman" w:hAnsi="Times New Roman" w:cs="Times New Roman"/>
          <w:sz w:val="28"/>
          <w:szCs w:val="28"/>
        </w:rPr>
        <w:lastRenderedPageBreak/>
        <w:t>вертикальном положении, повороте ее в сторону звука, игрушки; побуждает переворачиваться со спины на бок (к 4 месяцам), на живот (к 5 месяцам), с живота на спину (к 6 месяцам); отталкиваться ногами от опоры в вертикальном положении при поддержке под мышки; побуждает захватывать и удерживать игрушку; поощряет попытки лежать на животе с опорой на предплечья, кисти рук; дотягиваться до игрушки, подползать к ней; проводит комплекс гимнастики.</w:t>
      </w:r>
    </w:p>
    <w:p w14:paraId="55D62A7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С 6 месяцев педагог помогает осваивать движения, подготавливающие к ползанию, поощряет стремление ребенка ползать, самостоятельно садиться из положения лежа и ложиться из положения сидя, уверенно переворачиваться со спины на живот и обратно, сидеть; помогает вставать и стоять с поддержкой, переступать, держась за опору (к 8 месяцам); побуждает к манипулированию предметами (берет, осматривает, перекладывает из руки в руку, размахивает, бросает и другое); проводит с ребенком комплекс гимнастики, включая упражнения с использованием предметов (колечки, погремушки).</w:t>
      </w:r>
    </w:p>
    <w:p w14:paraId="1427D87F" w14:textId="1DAA938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 9 месяцев педагог создает условия для развития ранее освоенных движений, упражняет в ползании в разных направлениях, вставании, перешагивании, побуждает приседать и вставать, делать первые шаги вдоль опоры при поддержке за руки, за одну руку, самостоятельно; ходить за каталкой, при поддержке подниматься на ступеньки; брать, держать и бросать мяч; поощряет стремление ребенка к разнообразным движениям (приседать на корточки, поднимать предметы, переносить их, открывать и закрывать крышку коробки, ставить один предмет на другой и так далее); вызывает эмоциональный отклик и двигательные реакции на игровые действия и игры-забавы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Поехали-поехали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Сорока-сорока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Ладушки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Коза рогатая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Пташечка-перепелочка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другое) и ритмичную музыку; проводит комплекс гимнастики и закаливания; начинает формировать первые культурно-гигиенические навыки, приучает к опрятности.</w:t>
      </w:r>
    </w:p>
    <w:p w14:paraId="57A93BA1" w14:textId="77777777" w:rsidR="00ED036C" w:rsidRPr="007A67BA" w:rsidRDefault="00ED036C">
      <w:pPr>
        <w:pStyle w:val="ConsPlusTitlePage"/>
        <w:ind w:firstLine="540"/>
        <w:jc w:val="both"/>
        <w:rPr>
          <w:rFonts w:ascii="Times New Roman" w:hAnsi="Times New Roman" w:cs="Times New Roman"/>
          <w:sz w:val="28"/>
          <w:szCs w:val="28"/>
        </w:rPr>
      </w:pPr>
    </w:p>
    <w:p w14:paraId="126171DF"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22.2. От 1 года до 2 лет.</w:t>
      </w:r>
    </w:p>
    <w:p w14:paraId="3F5A3E7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22.2.1. Основные задачи образовательной деятельности в области физического развития:</w:t>
      </w:r>
    </w:p>
    <w:p w14:paraId="041A6B5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условия для последовательного становления первых основных движений (бросание, катание, ползание, лазанье, ходьба) в совместной деятельности педагога с ребенком;</w:t>
      </w:r>
    </w:p>
    <w:p w14:paraId="0495A15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создавать условия для развития равновесия и ориентировки в пространстве;</w:t>
      </w:r>
    </w:p>
    <w:p w14:paraId="7B5C00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желание выполнять физические упражнения в паре с педагогом;</w:t>
      </w:r>
    </w:p>
    <w:p w14:paraId="1385F31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привлекать к участию в играх-забавах, игровых упражнениях, подвижных играх, побуждать к самостоятельным действиям;</w:t>
      </w:r>
    </w:p>
    <w:p w14:paraId="14CC230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укреплять здоровье ребенка средствами физического воспитания, способствовать усвоению культурно-гигиенических навыков для приобщения к здоровому образу жизни.</w:t>
      </w:r>
    </w:p>
    <w:p w14:paraId="7669BE8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22.2.2. Содержание образовательной деятельности.</w:t>
      </w:r>
    </w:p>
    <w:p w14:paraId="51BF373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активизирует двигательную деятельность детей, создает условия для обучения основным движениям (бросание, катание, ползание, лазанье, ходьба), развития координации при выполнении упражнений; побуждает к самостоятельному выполнению движений; обеспечивает страховку для сохранения равновесия; поощряет и поддерживает, создает эмоционально-положительный настрой, способствует формированию первых культурно-гигиенических навыков.</w:t>
      </w:r>
    </w:p>
    <w:p w14:paraId="2FB5B0F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процессе физического воспитания педагог обеспечивает условия для развития основных движений и выполнения общеразвивающих упражнений.</w:t>
      </w:r>
    </w:p>
    <w:p w14:paraId="6852BCD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Основная гимнастика (основные движения, общеразвивающие упражнения).</w:t>
      </w:r>
    </w:p>
    <w:p w14:paraId="492428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Основные движения:</w:t>
      </w:r>
    </w:p>
    <w:p w14:paraId="0B3480E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бросание и катание: бросание мяча (диаметр 6 - 8 см) вниз, вдаль; катание мяча (диаметр 20 - 25 см) вперед из исходного положения сидя и стоя;</w:t>
      </w:r>
    </w:p>
    <w:p w14:paraId="7841723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ползание, лазанье: ползание по прямой на расстояние до 2 метров; </w:t>
      </w:r>
      <w:proofErr w:type="spellStart"/>
      <w:r w:rsidRPr="007A67BA">
        <w:rPr>
          <w:rFonts w:ascii="Times New Roman" w:hAnsi="Times New Roman" w:cs="Times New Roman"/>
          <w:sz w:val="28"/>
          <w:szCs w:val="28"/>
        </w:rPr>
        <w:t>подлезание</w:t>
      </w:r>
      <w:proofErr w:type="spellEnd"/>
      <w:r w:rsidRPr="007A67BA">
        <w:rPr>
          <w:rFonts w:ascii="Times New Roman" w:hAnsi="Times New Roman" w:cs="Times New Roman"/>
          <w:sz w:val="28"/>
          <w:szCs w:val="28"/>
        </w:rPr>
        <w:t xml:space="preserve"> под веревку, натянутую на высоте - 50 см; пролезание в обруч (диаметр 50 см), </w:t>
      </w:r>
      <w:proofErr w:type="spellStart"/>
      <w:r w:rsidRPr="007A67BA">
        <w:rPr>
          <w:rFonts w:ascii="Times New Roman" w:hAnsi="Times New Roman" w:cs="Times New Roman"/>
          <w:sz w:val="28"/>
          <w:szCs w:val="28"/>
        </w:rPr>
        <w:t>перелезание</w:t>
      </w:r>
      <w:proofErr w:type="spellEnd"/>
      <w:r w:rsidRPr="007A67BA">
        <w:rPr>
          <w:rFonts w:ascii="Times New Roman" w:hAnsi="Times New Roman" w:cs="Times New Roman"/>
          <w:sz w:val="28"/>
          <w:szCs w:val="28"/>
        </w:rPr>
        <w:t xml:space="preserve"> через бревно (диаметр 15 - 20 см); лазанье по лесенке-стремянке вверх и вниз (высота 1 - 1,5 метра);</w:t>
      </w:r>
    </w:p>
    <w:p w14:paraId="01C8459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ходьба: ходьба за педагогом стайкой в прямом направлении;</w:t>
      </w:r>
    </w:p>
    <w:p w14:paraId="7B23350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в равновесии: ходьба по дорожке (шириной 25 - 20 - 15 см), по ребристой доске; вверх и вниз по наклонной доске, приподнятой на 10 - 15 - 20 см (ширина доски 25 - 30 см, длина 1,5 - 2 м) с поддержкой; подъем на ступеньки и спуск с них, держась за опору; перешагивание через веревку, положенную на пол, палку или кубик высотой 5 - 15 - 18 см со страховкой.</w:t>
      </w:r>
    </w:p>
    <w:p w14:paraId="10B6591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Общеразвивающие упражнения:</w:t>
      </w:r>
    </w:p>
    <w:p w14:paraId="3E838D9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из исходного положения стоя, сидя, лежа с использованием предметов (погремушки, кубики, платочки и другое) и без них;</w:t>
      </w:r>
    </w:p>
    <w:p w14:paraId="57DC68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комплекс включаются упражнения: поднимание рук вперед и опускание, повороты корпуса вправо и влево из положения сидя, наклоны вперед (положить кубик и поднять его, перегибаясь через веревку, натянутую </w:t>
      </w:r>
      <w:r w:rsidRPr="007A67BA">
        <w:rPr>
          <w:rFonts w:ascii="Times New Roman" w:hAnsi="Times New Roman" w:cs="Times New Roman"/>
          <w:sz w:val="28"/>
          <w:szCs w:val="28"/>
        </w:rPr>
        <w:lastRenderedPageBreak/>
        <w:t>на высоте 40 - 45 см), сгибание и разгибание ног, приседание с поддержкой педагога или у опоры.</w:t>
      </w:r>
    </w:p>
    <w:p w14:paraId="3DA1AD4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Подвижные игры и игровые упражнения: педагог организует и проводит игры-забавы, игровые упражнения, подвижные игры, побуждая детей к активному участию и вызывая положительные эмоции.</w:t>
      </w:r>
    </w:p>
    <w:p w14:paraId="7E8127C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Детям предлагаются разнообразные игровые упражнения для закрепления двигательных навыков.</w:t>
      </w:r>
    </w:p>
    <w:p w14:paraId="3BE0C75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Формирование основ здорового образа жизни: педагог помогает осваивать элементарные культурно-гигиенические действия при приеме пищи, уходе за собой (при помощи педагога мыть руки перед едой и по мере загрязнения, пользоваться салфеткой, есть ложкой, пользоваться личным полотенцем и так далее).</w:t>
      </w:r>
    </w:p>
    <w:p w14:paraId="394CA67B" w14:textId="77777777" w:rsidR="00ED036C" w:rsidRPr="007A67BA" w:rsidRDefault="00ED036C">
      <w:pPr>
        <w:pStyle w:val="ConsPlusTitlePage"/>
        <w:ind w:firstLine="540"/>
        <w:jc w:val="both"/>
        <w:rPr>
          <w:rFonts w:ascii="Times New Roman" w:hAnsi="Times New Roman" w:cs="Times New Roman"/>
          <w:sz w:val="28"/>
          <w:szCs w:val="28"/>
        </w:rPr>
      </w:pPr>
    </w:p>
    <w:p w14:paraId="4C9B8DE8"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22.3. От 2 лет до 3 лет.</w:t>
      </w:r>
    </w:p>
    <w:p w14:paraId="069FD33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22.3.1. Основные задачи образовательной деятельности в области физического развития:</w:t>
      </w:r>
    </w:p>
    <w:p w14:paraId="3C7718A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w:t>
      </w:r>
    </w:p>
    <w:p w14:paraId="3FF9D4E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психофизические качества, равновесие и ориентировку в пространстве;</w:t>
      </w:r>
    </w:p>
    <w:p w14:paraId="6E695CA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поддерживать у детей желание играть в подвижные игры вместе с педагогом в небольших подгруппах;</w:t>
      </w:r>
    </w:p>
    <w:p w14:paraId="5B14A8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интерес и положительное отношение к выполнению физических упражнений, совместным двигательным действиям;</w:t>
      </w:r>
    </w:p>
    <w:p w14:paraId="429D49A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p w14:paraId="271F12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22.3.2. Содержание образовательной деятельности.</w:t>
      </w:r>
    </w:p>
    <w:p w14:paraId="6E06ADD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формирует умение выполнять основные движения, общеразвивающие и музыкально-ритмические упражнения в различных формах физкультурно-оздоровительной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w:t>
      </w:r>
      <w:r w:rsidRPr="007A67BA">
        <w:rPr>
          <w:rFonts w:ascii="Times New Roman" w:hAnsi="Times New Roman" w:cs="Times New Roman"/>
          <w:sz w:val="28"/>
          <w:szCs w:val="28"/>
        </w:rPr>
        <w:lastRenderedPageBreak/>
        <w:t>реагировать на сигнал. Оптимизирует двигательную деятельность, предупреждая утомление, осуществляет помощь и страховку, поощряет стремление ребенка соблюдать правила личной гигиены и проявлять культурно-гигиенические навыки.</w:t>
      </w:r>
    </w:p>
    <w:p w14:paraId="1147D9A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Основная гимнастика (основные движения, общеразвивающие упражнения).</w:t>
      </w:r>
    </w:p>
    <w:p w14:paraId="0C75157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Основные движения:</w:t>
      </w:r>
    </w:p>
    <w:p w14:paraId="02C522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бросание, катание, ловля: скатывание мяча по наклонной доске; прокатывание мяча педагогу и друг другу двумя руками стоя и сидя (расстояние 50 - 100 см), под дугу, в воротца; 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100 - 125 см двумя и одной рукой; перебрасывание мяча через сетку, натянутую на уровне роста ребенка с расстояния 1 - 1,5 м; ловля мяча, брошенного педагогом с расстояния до 1 м;</w:t>
      </w:r>
    </w:p>
    <w:p w14:paraId="5FBB837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ползание и лазанье: ползание на животе, на четвереньках до погремушки (флажка) 3 - 4 м (взяв ее, встать, выпрямиться), по доске, лежащей на полу, по наклонной доске, приподнятой одним концом на 20 - 30 см; по гимнастической скамейке; </w:t>
      </w:r>
      <w:proofErr w:type="spellStart"/>
      <w:r w:rsidRPr="007A67BA">
        <w:rPr>
          <w:rFonts w:ascii="Times New Roman" w:hAnsi="Times New Roman" w:cs="Times New Roman"/>
          <w:sz w:val="28"/>
          <w:szCs w:val="28"/>
        </w:rPr>
        <w:t>проползание</w:t>
      </w:r>
      <w:proofErr w:type="spellEnd"/>
      <w:r w:rsidRPr="007A67BA">
        <w:rPr>
          <w:rFonts w:ascii="Times New Roman" w:hAnsi="Times New Roman" w:cs="Times New Roman"/>
          <w:sz w:val="28"/>
          <w:szCs w:val="28"/>
        </w:rPr>
        <w:t xml:space="preserve"> под дугой (30 - 40 см); влезание на лесенку-стремянку и спуск с нее произвольным способом;</w:t>
      </w:r>
    </w:p>
    <w:p w14:paraId="37B0260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ходьба: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w:t>
      </w:r>
    </w:p>
    <w:p w14:paraId="7BAFE6A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бег: бег стайкой за педагогом, в заданном направлении и в разных направлениях; между линиями (расстояние между линиями 40 - 30 см); за катящимся мячом; с переходом на ходьбу и обратно; непрерывный в течение 20 - 30 - 40 секунд; медленный бег на расстояние 40 - 80 м;</w:t>
      </w:r>
    </w:p>
    <w:p w14:paraId="2630AE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прыжки: прыжки на двух ногах на месте (10 - 15 раз); с продвижением вперед, через 1 - 2 параллельные линии (расстояние 10 - 20 см); в длину с места как можно дальше, через 2 параллельные линии (20 - 30 см); вверх, касаясь предмета, находящегося выше поднятых рук ребенка на 10 - 15 см;</w:t>
      </w:r>
    </w:p>
    <w:p w14:paraId="34A3148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в равновесии: ходьба по дорожке (ширина 20 см, длина 2 - 3 м); по наклонной доске, приподнятой одним концом на 20 см; по гимнастической скамейке; перешагивание линий и предметов (высота 10 - 15 см); ходьба по извилистой дорожке (2 - 3 м), между линиями; подъем без помощи рук на скамейку, удерживая равновесие с положением рук в стороны; кружение на месте.</w:t>
      </w:r>
    </w:p>
    <w:p w14:paraId="6F57697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В процессе обучения основным движениям педагог побуждает детей действовать сообща, двигаться не наталкиваясь друг на друга, придерживаться определенного направления движения, предлагает разнообразные упражнения.</w:t>
      </w:r>
    </w:p>
    <w:p w14:paraId="0774EB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Общеразвивающие упражнения:</w:t>
      </w:r>
    </w:p>
    <w:p w14:paraId="2B6F9A3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кистей рук, развития и укрепления плечевого пояса: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w:t>
      </w:r>
    </w:p>
    <w:p w14:paraId="737CA4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развития и укрепления мышц спины и гибкости позвоночника: повороты вправо-влево, с передачей предмета сидящему рядом ребенку, наклоны вперед из исходного положения стоя и сидя; одновременное сгибание и разгибание ног из исходного положения сидя и лежа, поочередное поднимание рук и ног из исходного положения лежа на спине;</w:t>
      </w:r>
    </w:p>
    <w:p w14:paraId="0FC723A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развития и укрепления мышц брюшного пресса и гибкости позвоночника: сгибание и разгибание ног, держась за опору, приседание, потягивание с подниманием на носки и другое;</w:t>
      </w:r>
    </w:p>
    <w:p w14:paraId="65AF48D5" w14:textId="660969C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музыкально-ритмические упражнения, разученные на музыкальном занятии, включаются в содержание подвижных игр и игровых упражнений; педагог показывает детям и выполняет вместе с ними: хлопки в ладоши под музыку, хлопки с одновременным притопыванием, приседание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пружинка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приставные шаги вперед-назад, кружение на носочках, имитационные упражнения.</w:t>
      </w:r>
    </w:p>
    <w:p w14:paraId="1089EF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предлагает образец для подражания и выполняет вместе с детьми упражнения с предметами: погремушками, платочками, малыми обручами, кубиками, флажками и другое, в том числе, сидя на стуле или на скамейке.</w:t>
      </w:r>
    </w:p>
    <w:p w14:paraId="16BD2AC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Подвижные игры: 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14:paraId="721DCC3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Формирование основ здорового образа жизни: педагог формирует у детей полезные привычки и элементарные культурно-гигиенические навыки при приеме пищи, уходе за собой (самостоятельно и правильно мыть руки перед едой, после прогулки и посещения туалета, чистить зубы, пользоваться предметами личной гигиены); поощряет умения замечать нарушения правил гигиены, оценивать свой внешний вид, приводить в порядок одежду; </w:t>
      </w:r>
      <w:r w:rsidRPr="007A67BA">
        <w:rPr>
          <w:rFonts w:ascii="Times New Roman" w:hAnsi="Times New Roman" w:cs="Times New Roman"/>
          <w:sz w:val="28"/>
          <w:szCs w:val="28"/>
        </w:rPr>
        <w:lastRenderedPageBreak/>
        <w:t>способствует формированию положительного отношения к закаливающим и гигиеническим процедурам, выполнению физических упражнений.</w:t>
      </w:r>
    </w:p>
    <w:p w14:paraId="7C30F462" w14:textId="77777777" w:rsidR="00ED036C" w:rsidRPr="007A67BA" w:rsidRDefault="00ED036C">
      <w:pPr>
        <w:pStyle w:val="ConsPlusTitlePage"/>
        <w:ind w:firstLine="540"/>
        <w:jc w:val="both"/>
        <w:rPr>
          <w:rFonts w:ascii="Times New Roman" w:hAnsi="Times New Roman" w:cs="Times New Roman"/>
          <w:sz w:val="28"/>
          <w:szCs w:val="28"/>
        </w:rPr>
      </w:pPr>
    </w:p>
    <w:p w14:paraId="7D1C44AA"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22.4. От 3 лет до 4 лет.</w:t>
      </w:r>
    </w:p>
    <w:p w14:paraId="408331B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22.4.1. Основные задачи образовательной деятельности в области физического развития:</w:t>
      </w:r>
    </w:p>
    <w:p w14:paraId="0416C1A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14:paraId="780FCF6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психофизические качества, ориентировку в пространстве, координацию, равновесие, способность быстро реагировать на сигнал;</w:t>
      </w:r>
    </w:p>
    <w:p w14:paraId="1195657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интерес и положительное отношение к занятиям физической культурой и активному отдыху, воспитывать самостоятельность;</w:t>
      </w:r>
    </w:p>
    <w:p w14:paraId="2B612F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14:paraId="4A5EF2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закреплять культурно-гигиенические навыки и навыки самообслуживания, формируя полезные привычки, приобщая к здоровому образу жизни.</w:t>
      </w:r>
    </w:p>
    <w:p w14:paraId="378299C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22.4.2. Содержание образовательной деятельности.</w:t>
      </w:r>
    </w:p>
    <w:p w14:paraId="2852B3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14:paraId="07ADA25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14:paraId="2B38EE4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Основная гимнастика (основные движения, общеразвивающие и строевые упражнения).</w:t>
      </w:r>
    </w:p>
    <w:p w14:paraId="421995A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Основные движения:</w:t>
      </w:r>
    </w:p>
    <w:p w14:paraId="6A8FC1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w:t>
      </w:r>
    </w:p>
    <w:p w14:paraId="2806BE2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ребенка, с расстояния 1,5 м; метание вдаль; перебрасывание мяча через сетку;</w:t>
      </w:r>
    </w:p>
    <w:p w14:paraId="25BAAF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ползание, лазанье: ползание на четвереньках на расстояние 4 - 5 - 6 м до кегли (взять ее, встать, выпрямиться, поднять двумя руками над головой); по гимнастической скамейке, за катящимся мячом; </w:t>
      </w:r>
      <w:proofErr w:type="spellStart"/>
      <w:r w:rsidRPr="007A67BA">
        <w:rPr>
          <w:rFonts w:ascii="Times New Roman" w:hAnsi="Times New Roman" w:cs="Times New Roman"/>
          <w:sz w:val="28"/>
          <w:szCs w:val="28"/>
        </w:rPr>
        <w:t>проползание</w:t>
      </w:r>
      <w:proofErr w:type="spellEnd"/>
      <w:r w:rsidRPr="007A67BA">
        <w:rPr>
          <w:rFonts w:ascii="Times New Roman" w:hAnsi="Times New Roman" w:cs="Times New Roman"/>
          <w:sz w:val="28"/>
          <w:szCs w:val="28"/>
        </w:rPr>
        <w:t xml:space="preserve"> на четвереньках под 3 - 4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w:t>
      </w:r>
      <w:proofErr w:type="spellStart"/>
      <w:r w:rsidRPr="007A67BA">
        <w:rPr>
          <w:rFonts w:ascii="Times New Roman" w:hAnsi="Times New Roman" w:cs="Times New Roman"/>
          <w:sz w:val="28"/>
          <w:szCs w:val="28"/>
        </w:rPr>
        <w:t>подлезание</w:t>
      </w:r>
      <w:proofErr w:type="spellEnd"/>
      <w:r w:rsidRPr="007A67BA">
        <w:rPr>
          <w:rFonts w:ascii="Times New Roman" w:hAnsi="Times New Roman" w:cs="Times New Roman"/>
          <w:sz w:val="28"/>
          <w:szCs w:val="28"/>
        </w:rPr>
        <w:t xml:space="preserve"> под дугу, не касаясь руками пола;</w:t>
      </w:r>
    </w:p>
    <w:p w14:paraId="05EB6B3D" w14:textId="125C09E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ходьба: ходьба в заданном направлении, небольшими группами, друг за другом по ориентирам (по прямой, по кругу, обходя предметы, врассыпную,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змейкой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14:paraId="337DBD4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бег: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50 - 60 сек; быстрый бег 10 - 15 м; медленный бег 120 - 150 м;</w:t>
      </w:r>
    </w:p>
    <w:p w14:paraId="79D431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прыжки: прыжки на двух и на одной ноге; на месте, продвигаясь вперед на 2 - 3 м; через линию, (вперед и, развернувшись, в обратную сторону); в длину с места (не менее 40 см); через 2 линии (расстояние 25 - 30 см), из обруча в обруч (плоский) по прямой; через 4 - 6 параллельных линий (расстояние 15 - 20 см); спрыгивание (высота 10 - 15 см), перепрыгивание через веревку (высота 2 - 5 см);</w:t>
      </w:r>
    </w:p>
    <w:p w14:paraId="5C771A1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в равновесии: ходьба по прямой и извилистой дорожке (ширина 15 - 20 см, длина 2 - 2,5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w:t>
      </w:r>
      <w:r w:rsidRPr="007A67BA">
        <w:rPr>
          <w:rFonts w:ascii="Times New Roman" w:hAnsi="Times New Roman" w:cs="Times New Roman"/>
          <w:sz w:val="28"/>
          <w:szCs w:val="28"/>
        </w:rPr>
        <w:lastRenderedPageBreak/>
        <w:t>полу, приставным шагом; с выполнением заданий (присесть, встать и продолжить движение); на носках, с остановкой.</w:t>
      </w:r>
    </w:p>
    <w:p w14:paraId="603206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Общеразвивающие упражнения:</w:t>
      </w:r>
    </w:p>
    <w:p w14:paraId="7A429E5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14:paraId="68C1D45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14:paraId="6EFCBC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14:paraId="70D4228A" w14:textId="05F5798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пружинки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14:paraId="153DFCA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Строевые упражнения:</w:t>
      </w:r>
    </w:p>
    <w:p w14:paraId="061231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14:paraId="02F4EF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14:paraId="098E1F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Подвижные игры: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w:t>
      </w:r>
      <w:r w:rsidRPr="007A67BA">
        <w:rPr>
          <w:rFonts w:ascii="Times New Roman" w:hAnsi="Times New Roman" w:cs="Times New Roman"/>
          <w:sz w:val="28"/>
          <w:szCs w:val="28"/>
        </w:rPr>
        <w:lastRenderedPageBreak/>
        <w:t>двигаться определенным способом и в заданном направлении, придавать своим движениям выразительность (кошка просыпается, потягивается, мяукает).</w:t>
      </w:r>
    </w:p>
    <w:p w14:paraId="2C5CC9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Спортивные упражнения: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7EACFD9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Катание на санках: по прямой, перевозя игрушки или друг друга, и самостоятельно с невысокой горки.</w:t>
      </w:r>
    </w:p>
    <w:p w14:paraId="4D88FFC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Ходьба на лыжах: по прямой, ровной лыжне ступающим и скользящим шагом, с поворотами переступанием.</w:t>
      </w:r>
    </w:p>
    <w:p w14:paraId="1BC951D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Катание на трехколесном велосипеде: по прямой, по кругу, с поворотами направо, налево.</w:t>
      </w:r>
    </w:p>
    <w:p w14:paraId="155518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Плавание: погружение в воду, ходьба и бег в воде прямо и по кругу, игры с плавающими игрушками в воде.</w:t>
      </w:r>
    </w:p>
    <w:p w14:paraId="7C94ACA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Формирование основ здорового образа жизни: педагог поддерживает стремление ребенка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p w14:paraId="6EAF9E9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Активный отдых.</w:t>
      </w:r>
    </w:p>
    <w:p w14:paraId="6262E0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Физкультурные досуги: досуг проводится 1 - 2 раза в месяц во второй половине дня на свежем воздухе, продолжительностью 20 - 25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14:paraId="065498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Дни здоровья: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 проводится один раз в квартал.</w:t>
      </w:r>
    </w:p>
    <w:p w14:paraId="765F47FE" w14:textId="77777777" w:rsidR="00ED036C" w:rsidRPr="007A67BA" w:rsidRDefault="00ED036C">
      <w:pPr>
        <w:pStyle w:val="ConsPlusTitlePage"/>
        <w:ind w:firstLine="540"/>
        <w:jc w:val="both"/>
        <w:rPr>
          <w:rFonts w:ascii="Times New Roman" w:hAnsi="Times New Roman" w:cs="Times New Roman"/>
          <w:sz w:val="28"/>
          <w:szCs w:val="28"/>
        </w:rPr>
      </w:pPr>
    </w:p>
    <w:p w14:paraId="4059E451"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22.5. От 4 лет до 5 лет.</w:t>
      </w:r>
    </w:p>
    <w:p w14:paraId="5398D9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22.5.1. Основные задачи образовательной деятельности в области физического развития:</w:t>
      </w:r>
    </w:p>
    <w:p w14:paraId="29E8A0A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w:t>
      </w:r>
    </w:p>
    <w:p w14:paraId="5C6736C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14:paraId="7EAE290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14:paraId="7A696B4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14:paraId="39456C5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укреплять здоровье ребенка, опорно-двигательный аппарат, формировать правильную осанку, повышать иммунитет средствами физического воспитания;</w:t>
      </w:r>
    </w:p>
    <w:p w14:paraId="375B297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14:paraId="3F519EF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22.5.2. Содержание образовательной деятельности.</w:t>
      </w:r>
    </w:p>
    <w:p w14:paraId="394CCF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14:paraId="52B718A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14:paraId="553968B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Основная гимнастика (основные движения, общеразвивающие упражнения, ритмическая гимнастика и строевые упражнения).</w:t>
      </w:r>
    </w:p>
    <w:p w14:paraId="167297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Основные движения:</w:t>
      </w:r>
    </w:p>
    <w:p w14:paraId="45275EB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бросание, катание, ловля, метание: прокатывание мяча между линиями, шнурами, палками (длина 2 - 3 м), положенными (на расстоянии 15 - 20 см одна от другой) и огибая кубики или кегли, расставленные по одной линии на расстоянии 70 - 80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 бросание 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3 - 4 раз подряд; бросание мяча двумя руками из-за головы сидя; бросание вдаль; попадание в горизонтальную и вертикальную цели с расстояния 2 - 2,5 м;</w:t>
      </w:r>
    </w:p>
    <w:p w14:paraId="1268E4C7" w14:textId="3F2BEAD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ползание, лазанье: ползание на четвереньках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змейкой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между расставленными кеглями, по наклонной доске, по гимнастической скамейке на животе, подтягиваясь руками; </w:t>
      </w:r>
      <w:proofErr w:type="spellStart"/>
      <w:r w:rsidRPr="007A67BA">
        <w:rPr>
          <w:rFonts w:ascii="Times New Roman" w:hAnsi="Times New Roman" w:cs="Times New Roman"/>
          <w:sz w:val="28"/>
          <w:szCs w:val="28"/>
        </w:rPr>
        <w:t>проползание</w:t>
      </w:r>
      <w:proofErr w:type="spellEnd"/>
      <w:r w:rsidRPr="007A67BA">
        <w:rPr>
          <w:rFonts w:ascii="Times New Roman" w:hAnsi="Times New Roman" w:cs="Times New Roman"/>
          <w:sz w:val="28"/>
          <w:szCs w:val="28"/>
        </w:rPr>
        <w:t xml:space="preserve">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1 - 2 рейки, ползание на четвереньках с опорой на стопы и ладони; </w:t>
      </w:r>
      <w:proofErr w:type="spellStart"/>
      <w:r w:rsidRPr="007A67BA">
        <w:rPr>
          <w:rFonts w:ascii="Times New Roman" w:hAnsi="Times New Roman" w:cs="Times New Roman"/>
          <w:sz w:val="28"/>
          <w:szCs w:val="28"/>
        </w:rPr>
        <w:t>подлезание</w:t>
      </w:r>
      <w:proofErr w:type="spellEnd"/>
      <w:r w:rsidRPr="007A67BA">
        <w:rPr>
          <w:rFonts w:ascii="Times New Roman" w:hAnsi="Times New Roman" w:cs="Times New Roman"/>
          <w:sz w:val="28"/>
          <w:szCs w:val="28"/>
        </w:rPr>
        <w:t xml:space="preserve"> под веревку или дугу, не касаясь руками пола прямо и боком;</w:t>
      </w:r>
    </w:p>
    <w:p w14:paraId="5D1D6169" w14:textId="7B6324B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 чередуя мелкий и широкий шаг,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змейкой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14:paraId="4B2EDF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бег: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1 - 1,5 мин; </w:t>
      </w:r>
      <w:proofErr w:type="spellStart"/>
      <w:r w:rsidRPr="007A67BA">
        <w:rPr>
          <w:rFonts w:ascii="Times New Roman" w:hAnsi="Times New Roman" w:cs="Times New Roman"/>
          <w:sz w:val="28"/>
          <w:szCs w:val="28"/>
        </w:rPr>
        <w:t>пробегание</w:t>
      </w:r>
      <w:proofErr w:type="spellEnd"/>
      <w:r w:rsidRPr="007A67BA">
        <w:rPr>
          <w:rFonts w:ascii="Times New Roman" w:hAnsi="Times New Roman" w:cs="Times New Roman"/>
          <w:sz w:val="28"/>
          <w:szCs w:val="28"/>
        </w:rPr>
        <w:t xml:space="preserve"> 30 - 40 м в чередовании с ходьбой 2 - 3 раза; медленный бег 150 - 200 м; бег на скорость 20 м; челночный бег 2x5 м; </w:t>
      </w:r>
      <w:proofErr w:type="spellStart"/>
      <w:r w:rsidRPr="007A67BA">
        <w:rPr>
          <w:rFonts w:ascii="Times New Roman" w:hAnsi="Times New Roman" w:cs="Times New Roman"/>
          <w:sz w:val="28"/>
          <w:szCs w:val="28"/>
        </w:rPr>
        <w:t>перебегание</w:t>
      </w:r>
      <w:proofErr w:type="spellEnd"/>
      <w:r w:rsidRPr="007A67BA">
        <w:rPr>
          <w:rFonts w:ascii="Times New Roman" w:hAnsi="Times New Roman" w:cs="Times New Roman"/>
          <w:sz w:val="28"/>
          <w:szCs w:val="28"/>
        </w:rPr>
        <w:t xml:space="preserve"> подгруппами по 5 - 6 человек с одной стороны площадки на другую; бег врассыпную с ловлей и </w:t>
      </w:r>
      <w:proofErr w:type="spellStart"/>
      <w:r w:rsidRPr="007A67BA">
        <w:rPr>
          <w:rFonts w:ascii="Times New Roman" w:hAnsi="Times New Roman" w:cs="Times New Roman"/>
          <w:sz w:val="28"/>
          <w:szCs w:val="28"/>
        </w:rPr>
        <w:t>увертыванием</w:t>
      </w:r>
      <w:proofErr w:type="spellEnd"/>
      <w:r w:rsidRPr="007A67BA">
        <w:rPr>
          <w:rFonts w:ascii="Times New Roman" w:hAnsi="Times New Roman" w:cs="Times New Roman"/>
          <w:sz w:val="28"/>
          <w:szCs w:val="28"/>
        </w:rPr>
        <w:t>;</w:t>
      </w:r>
    </w:p>
    <w:p w14:paraId="602FAA6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прыжки: прыжки на двух ногах 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2 - 3 м; перепрыгивание через шнур, плоский кубик (высота 5 см), через 4 - 6 линий (расстояние между линиями 40 - 50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скакалкой;</w:t>
      </w:r>
    </w:p>
    <w:p w14:paraId="1FA8D9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 xml:space="preserve">упражнения в равновесии: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w:t>
      </w:r>
      <w:proofErr w:type="spellStart"/>
      <w:r w:rsidRPr="007A67BA">
        <w:rPr>
          <w:rFonts w:ascii="Times New Roman" w:hAnsi="Times New Roman" w:cs="Times New Roman"/>
          <w:sz w:val="28"/>
          <w:szCs w:val="28"/>
        </w:rPr>
        <w:t>пробегание</w:t>
      </w:r>
      <w:proofErr w:type="spellEnd"/>
      <w:r w:rsidRPr="007A67BA">
        <w:rPr>
          <w:rFonts w:ascii="Times New Roman" w:hAnsi="Times New Roman" w:cs="Times New Roman"/>
          <w:sz w:val="28"/>
          <w:szCs w:val="28"/>
        </w:rPr>
        <w:t xml:space="preserve">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14:paraId="2B9EAB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обучает разнообразным упражнениям, которые дети могут переносить в самостоятельную двигательную деятельность.</w:t>
      </w:r>
    </w:p>
    <w:p w14:paraId="011964D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Общеразвивающие упражнения:</w:t>
      </w:r>
    </w:p>
    <w:p w14:paraId="463E6C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14:paraId="63CB3B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четвереньках;</w:t>
      </w:r>
    </w:p>
    <w:p w14:paraId="06BF0C2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предметов с места на место.</w:t>
      </w:r>
    </w:p>
    <w:p w14:paraId="6A42669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14:paraId="1065DB8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Ритмическая гимнастика:</w:t>
      </w:r>
    </w:p>
    <w:p w14:paraId="2EA3F136" w14:textId="0F1B01B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музыкально-ритмические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w:t>
      </w:r>
      <w:r w:rsidRPr="007A67BA">
        <w:rPr>
          <w:rFonts w:ascii="Times New Roman" w:hAnsi="Times New Roman" w:cs="Times New Roman"/>
          <w:sz w:val="28"/>
          <w:szCs w:val="28"/>
        </w:rPr>
        <w:lastRenderedPageBreak/>
        <w:t xml:space="preserve">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 повороты, поочередное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выбрасывание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ног, 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14:paraId="626961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Строевые упражнения:</w:t>
      </w:r>
    </w:p>
    <w:p w14:paraId="7FC6F27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14:paraId="0E51504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Подвижные игры: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14:paraId="60813D0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Спортивные упражнения: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590E5CA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Катание на санках: подъем с санками на гору, скатывание с горки, торможение при спуске, катание на санках друг друга.</w:t>
      </w:r>
    </w:p>
    <w:p w14:paraId="170648B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Катание на трехколесном и двухколесном велосипеде, самокате: по прямой, по кругу с поворотами, с разной скоростью.</w:t>
      </w:r>
    </w:p>
    <w:p w14:paraId="67207596" w14:textId="73B791C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Ходьба на лыжах: скользящим шагом, повороты на месте, подъем на гору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ступающим шагом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полуелочкой</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634BE4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Плавание: погружение в воду с головой, попеременные движения ног в воде, держась за бортик, доску, палку, игры с предметами в воде, доставание их со дна, ходьба за предметом в воде.</w:t>
      </w:r>
    </w:p>
    <w:p w14:paraId="7199D4A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Формирование основ здорового образа жизни: педагог уточняет</w:t>
      </w:r>
    </w:p>
    <w:p w14:paraId="357FD6D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представления детей о здоровье, факторах, 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w:t>
      </w:r>
      <w:r w:rsidRPr="007A67BA">
        <w:rPr>
          <w:rFonts w:ascii="Times New Roman" w:hAnsi="Times New Roman" w:cs="Times New Roman"/>
          <w:sz w:val="28"/>
          <w:szCs w:val="28"/>
        </w:rPr>
        <w:lastRenderedPageBreak/>
        <w:t>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p>
    <w:p w14:paraId="0462F88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Активный отдых.</w:t>
      </w:r>
    </w:p>
    <w:p w14:paraId="63E488B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Физкультурные праздники и досуги: педагог привлекает детей данной возрастной группы к участию в праздниках детей старшего дошкольного возраста в качестве зрителей. Праздники проводятся 2 раза в год, продолжительностью не более 1 - 1,5 часов.</w:t>
      </w:r>
    </w:p>
    <w:p w14:paraId="515DA72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Досуг организуется 1 - 2 раза в месяц во второй половине дня преимущественно на свежем воздухе, продолжительностью 20 - 25 минут. Содержание составляют: подвижные игры, игры с элементами соревнования, аттракционы, </w:t>
      </w:r>
      <w:proofErr w:type="spellStart"/>
      <w:r w:rsidRPr="007A67BA">
        <w:rPr>
          <w:rFonts w:ascii="Times New Roman" w:hAnsi="Times New Roman" w:cs="Times New Roman"/>
          <w:sz w:val="28"/>
          <w:szCs w:val="28"/>
        </w:rPr>
        <w:t>музыкальноритмические</w:t>
      </w:r>
      <w:proofErr w:type="spellEnd"/>
      <w:r w:rsidRPr="007A67BA">
        <w:rPr>
          <w:rFonts w:ascii="Times New Roman" w:hAnsi="Times New Roman" w:cs="Times New Roman"/>
          <w:sz w:val="28"/>
          <w:szCs w:val="28"/>
        </w:rPr>
        <w:t xml:space="preserve"> и танцевальные упражнения.</w:t>
      </w:r>
    </w:p>
    <w:p w14:paraId="10E15DE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p>
    <w:p w14:paraId="30DB3FC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Дни здоровья проводятся 1 раз в три месяца. В этот день проводятся физкультурно-оздоровительные мероприятия, прогулки, игры на свежем воздухе.</w:t>
      </w:r>
    </w:p>
    <w:p w14:paraId="66299FBC" w14:textId="77777777" w:rsidR="00ED036C" w:rsidRPr="007A67BA" w:rsidRDefault="00ED036C">
      <w:pPr>
        <w:pStyle w:val="ConsPlusTitlePage"/>
        <w:ind w:firstLine="540"/>
        <w:jc w:val="both"/>
        <w:rPr>
          <w:rFonts w:ascii="Times New Roman" w:hAnsi="Times New Roman" w:cs="Times New Roman"/>
          <w:sz w:val="28"/>
          <w:szCs w:val="28"/>
        </w:rPr>
      </w:pPr>
    </w:p>
    <w:p w14:paraId="65E1DA38"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22.6. От 5 лет до 6 лет.</w:t>
      </w:r>
    </w:p>
    <w:p w14:paraId="247D77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22.6.1. Основные задачи образовательной деятельности в области физического развития:</w:t>
      </w:r>
    </w:p>
    <w:p w14:paraId="7C6D9F6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14:paraId="1489EF8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14:paraId="0AB6696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патриотические чувства и нравственно-волевые качества в подвижных и спортивных играх, формах активного отдыха;</w:t>
      </w:r>
    </w:p>
    <w:p w14:paraId="12F6751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продолжать развивать интерес к физической культуре, формировать представления о разных видах спорта и достижениях российских спортсменов;</w:t>
      </w:r>
    </w:p>
    <w:p w14:paraId="13F63FE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укреплять здоровье ребенка, формировать правильную осанку, укреплять опорно-двигательный аппарат, повышать иммунитет средствами физического воспитания;</w:t>
      </w:r>
    </w:p>
    <w:p w14:paraId="68FD7CB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14:paraId="5FA775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p w14:paraId="364D6F2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22.6.2. Содержание образовательной деятельности.</w:t>
      </w:r>
    </w:p>
    <w:p w14:paraId="53AE489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14:paraId="6023BAB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14:paraId="55C00ED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Основная гимнастика (основные движения, общеразвивающие упражнения, ритмическая гимнастика и строевые упражнения).</w:t>
      </w:r>
    </w:p>
    <w:p w14:paraId="44057B8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Основные движения:</w:t>
      </w:r>
    </w:p>
    <w:p w14:paraId="21610A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5 - 6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w:t>
      </w:r>
      <w:r w:rsidRPr="007A67BA">
        <w:rPr>
          <w:rFonts w:ascii="Times New Roman" w:hAnsi="Times New Roman" w:cs="Times New Roman"/>
          <w:sz w:val="28"/>
          <w:szCs w:val="28"/>
        </w:rPr>
        <w:lastRenderedPageBreak/>
        <w:t>подбрасывание и ловля мяча одной рукой 4 - 5 раз подряд; перебрасывание мяча через сетку, забрасывание его в баскетбольную корзину;</w:t>
      </w:r>
    </w:p>
    <w:p w14:paraId="22CFCD78" w14:textId="083A1A1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(3 - 4 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змейкой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между кеглями; </w:t>
      </w:r>
      <w:proofErr w:type="spellStart"/>
      <w:r w:rsidRPr="007A67BA">
        <w:rPr>
          <w:rFonts w:ascii="Times New Roman" w:hAnsi="Times New Roman" w:cs="Times New Roman"/>
          <w:sz w:val="28"/>
          <w:szCs w:val="28"/>
        </w:rPr>
        <w:t>переползание</w:t>
      </w:r>
      <w:proofErr w:type="spellEnd"/>
      <w:r w:rsidRPr="007A67BA">
        <w:rPr>
          <w:rFonts w:ascii="Times New Roman" w:hAnsi="Times New Roman" w:cs="Times New Roman"/>
          <w:sz w:val="28"/>
          <w:szCs w:val="28"/>
        </w:rPr>
        <w:t xml:space="preserve">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w:t>
      </w:r>
      <w:proofErr w:type="spellStart"/>
      <w:r w:rsidRPr="007A67BA">
        <w:rPr>
          <w:rFonts w:ascii="Times New Roman" w:hAnsi="Times New Roman" w:cs="Times New Roman"/>
          <w:sz w:val="28"/>
          <w:szCs w:val="28"/>
        </w:rPr>
        <w:t>проползание</w:t>
      </w:r>
      <w:proofErr w:type="spellEnd"/>
      <w:r w:rsidRPr="007A67BA">
        <w:rPr>
          <w:rFonts w:ascii="Times New Roman" w:hAnsi="Times New Roman" w:cs="Times New Roman"/>
          <w:sz w:val="28"/>
          <w:szCs w:val="28"/>
        </w:rPr>
        <w:t xml:space="preserve"> под скамейкой; лазанье по гимнастической стенке чередующимся шагом;</w:t>
      </w:r>
    </w:p>
    <w:p w14:paraId="190A30C4" w14:textId="1B2F6C9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ходьба: ходьба обычным шагом, на носках, на пятках, с высоким подниманием колен, приставным шагом в сторону (направо и налево), в </w:t>
      </w:r>
      <w:proofErr w:type="spellStart"/>
      <w:r w:rsidRPr="007A67BA">
        <w:rPr>
          <w:rFonts w:ascii="Times New Roman" w:hAnsi="Times New Roman" w:cs="Times New Roman"/>
          <w:sz w:val="28"/>
          <w:szCs w:val="28"/>
        </w:rPr>
        <w:t>полуприседе</w:t>
      </w:r>
      <w:proofErr w:type="spellEnd"/>
      <w:r w:rsidRPr="007A67BA">
        <w:rPr>
          <w:rFonts w:ascii="Times New Roman" w:hAnsi="Times New Roman" w:cs="Times New Roman"/>
          <w:sz w:val="28"/>
          <w:szCs w:val="28"/>
        </w:rPr>
        <w:t xml:space="preserve">, мелким и широким шагом, перекатом с пятки на носок, гимнастическим шагом, с закрытыми глазами 3 - 4 м; ходьба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змейкой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без ориентиров; в колонне по одному и по два вдоль границ зала, обозначая повороты;</w:t>
      </w:r>
    </w:p>
    <w:p w14:paraId="36FD7D36" w14:textId="7577712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бег: бег в колонне по одному,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змейкой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 перестроением на ходу в пары, звенья, со сменой ведущих; бег с пролезанием в обруч; с ловлей и </w:t>
      </w:r>
      <w:proofErr w:type="spellStart"/>
      <w:r w:rsidRPr="007A67BA">
        <w:rPr>
          <w:rFonts w:ascii="Times New Roman" w:hAnsi="Times New Roman" w:cs="Times New Roman"/>
          <w:sz w:val="28"/>
          <w:szCs w:val="28"/>
        </w:rPr>
        <w:t>увертыванием</w:t>
      </w:r>
      <w:proofErr w:type="spellEnd"/>
      <w:r w:rsidRPr="007A67BA">
        <w:rPr>
          <w:rFonts w:ascii="Times New Roman" w:hAnsi="Times New Roman" w:cs="Times New Roman"/>
          <w:sz w:val="28"/>
          <w:szCs w:val="28"/>
        </w:rPr>
        <w:t xml:space="preserve">;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1,5 - 2 мин; медленный бег 250 - 300 м; быстрый бег 10 м 2 - 3 - 4 раза; челночный бег 2 x 10 м, 3 x 10 м; </w:t>
      </w:r>
      <w:proofErr w:type="spellStart"/>
      <w:r w:rsidRPr="007A67BA">
        <w:rPr>
          <w:rFonts w:ascii="Times New Roman" w:hAnsi="Times New Roman" w:cs="Times New Roman"/>
          <w:sz w:val="28"/>
          <w:szCs w:val="28"/>
        </w:rPr>
        <w:t>пробегание</w:t>
      </w:r>
      <w:proofErr w:type="spellEnd"/>
      <w:r w:rsidRPr="007A67BA">
        <w:rPr>
          <w:rFonts w:ascii="Times New Roman" w:hAnsi="Times New Roman" w:cs="Times New Roman"/>
          <w:sz w:val="28"/>
          <w:szCs w:val="28"/>
        </w:rPr>
        <w:t xml:space="preserve"> на скорость 20 м; бег под вращающейся скакалкой;</w:t>
      </w:r>
    </w:p>
    <w:p w14:paraId="35B9485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прыжки: подпрыгивание на месте одна нога вперед-другая назад, ноги </w:t>
      </w:r>
      <w:proofErr w:type="spellStart"/>
      <w:r w:rsidRPr="007A67BA">
        <w:rPr>
          <w:rFonts w:ascii="Times New Roman" w:hAnsi="Times New Roman" w:cs="Times New Roman"/>
          <w:sz w:val="28"/>
          <w:szCs w:val="28"/>
        </w:rPr>
        <w:t>скрестно</w:t>
      </w:r>
      <w:proofErr w:type="spellEnd"/>
      <w:r w:rsidRPr="007A67BA">
        <w:rPr>
          <w:rFonts w:ascii="Times New Roman" w:hAnsi="Times New Roman" w:cs="Times New Roman"/>
          <w:sz w:val="28"/>
          <w:szCs w:val="28"/>
        </w:rPr>
        <w:t>-ноги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30 - 40 раз подряд 2 раза; подпрыгивание на одной ноге 10 - 15 раз; прыжки на двух ногах с продвижением вперед на 3 - 4 м; на одной ноге (правой и левой) 2 - 2,5 м; перепрыгивание боком невысокие препятствия (шнур, канат, кубик); впрыгивание на возвышение 20 см двумя ногами; прыжки в длину с места; в высоту с разбега; в длину с разбега;</w:t>
      </w:r>
    </w:p>
    <w:p w14:paraId="20186B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прыжки со скакалкой: перешагивание и прыжки через неподвижную скакалку (высота 3 - 5 см); перепрыгивание через скакалку с одной ноги на другую с места, шагом и бегом; прыжки через скакалку на двух ногах, через вращающуюся скакалку;</w:t>
      </w:r>
    </w:p>
    <w:p w14:paraId="63DFDA32" w14:textId="633F76F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w:t>
      </w:r>
      <w:proofErr w:type="spellStart"/>
      <w:r w:rsidRPr="007A67BA">
        <w:rPr>
          <w:rFonts w:ascii="Times New Roman" w:hAnsi="Times New Roman" w:cs="Times New Roman"/>
          <w:sz w:val="28"/>
          <w:szCs w:val="28"/>
        </w:rPr>
        <w:t>пробегание</w:t>
      </w:r>
      <w:proofErr w:type="spellEnd"/>
      <w:r w:rsidRPr="007A67BA">
        <w:rPr>
          <w:rFonts w:ascii="Times New Roman" w:hAnsi="Times New Roman" w:cs="Times New Roman"/>
          <w:sz w:val="28"/>
          <w:szCs w:val="28"/>
        </w:rPr>
        <w:t xml:space="preserve"> по скамье; ходьба навстречу и расхождение вдвоем на </w:t>
      </w:r>
      <w:r w:rsidRPr="007A67BA">
        <w:rPr>
          <w:rFonts w:ascii="Times New Roman" w:hAnsi="Times New Roman" w:cs="Times New Roman"/>
          <w:sz w:val="28"/>
          <w:szCs w:val="28"/>
        </w:rPr>
        <w:lastRenderedPageBreak/>
        <w:t xml:space="preserve">лежащей на полу доске; ходьба по узкой рейке гимнастической скамейки (с поддержкой); приседание после бега на носках, руки в стороны; кружение парами, держась за руки;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ласточка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1DC296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14:paraId="4D20A3E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Общеразвивающие упражнения:</w:t>
      </w:r>
    </w:p>
    <w:p w14:paraId="783D5FF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14:paraId="6597484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развития и укрепления мышц спины и гибкости позвоночника: поднимание рук вверх и опускание вниз, стоя у стены, касаясь ее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14:paraId="77BD3CA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 лежа на спине, руки в упоре; захватывание предметов ступнями и пальцами ног и перекладывание их с места на место.</w:t>
      </w:r>
    </w:p>
    <w:p w14:paraId="31CE04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w:t>
      </w:r>
    </w:p>
    <w:p w14:paraId="479B16C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Разученные упражнения включаются в комплексы утренней гимнастики и другие формы физкультурно-оздоровительной работы.</w:t>
      </w:r>
    </w:p>
    <w:p w14:paraId="23C660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Ритмическая гимнастика:</w:t>
      </w:r>
    </w:p>
    <w:p w14:paraId="0C6891A3" w14:textId="3A26C28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w:t>
      </w:r>
      <w:r w:rsidRPr="007A67BA">
        <w:rPr>
          <w:rFonts w:ascii="Times New Roman" w:hAnsi="Times New Roman" w:cs="Times New Roman"/>
          <w:sz w:val="28"/>
          <w:szCs w:val="28"/>
        </w:rPr>
        <w:lastRenderedPageBreak/>
        <w:t xml:space="preserve">утреннюю 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w:t>
      </w:r>
      <w:proofErr w:type="spellStart"/>
      <w:r w:rsidRPr="007A67BA">
        <w:rPr>
          <w:rFonts w:ascii="Times New Roman" w:hAnsi="Times New Roman" w:cs="Times New Roman"/>
          <w:sz w:val="28"/>
          <w:szCs w:val="28"/>
        </w:rPr>
        <w:t>полупальцах</w:t>
      </w:r>
      <w:proofErr w:type="spellEnd"/>
      <w:r w:rsidRPr="007A67BA">
        <w:rPr>
          <w:rFonts w:ascii="Times New Roman" w:hAnsi="Times New Roman" w:cs="Times New Roman"/>
          <w:sz w:val="28"/>
          <w:szCs w:val="28"/>
        </w:rPr>
        <w:t xml:space="preserve">, на носках, пружинящим, топающим шагом,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 каблука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14:paraId="22A7C7C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Строевые упражнения:</w:t>
      </w:r>
    </w:p>
    <w:p w14:paraId="19A7BB31" w14:textId="0FC451E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змейкой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расхождение из колонны по одному в разные стороны с последующим слиянием в пары.</w:t>
      </w:r>
    </w:p>
    <w:p w14:paraId="52C50C7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Подвижные игры: 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14:paraId="6C7CC80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14:paraId="0A12FD0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Спортивные игры: 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14:paraId="1582B8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Городки: бросание биты сбоку, выбивание городка с кона (5 - 6 м) и </w:t>
      </w:r>
      <w:proofErr w:type="spellStart"/>
      <w:r w:rsidRPr="007A67BA">
        <w:rPr>
          <w:rFonts w:ascii="Times New Roman" w:hAnsi="Times New Roman" w:cs="Times New Roman"/>
          <w:sz w:val="28"/>
          <w:szCs w:val="28"/>
        </w:rPr>
        <w:t>полукона</w:t>
      </w:r>
      <w:proofErr w:type="spellEnd"/>
      <w:r w:rsidRPr="007A67BA">
        <w:rPr>
          <w:rFonts w:ascii="Times New Roman" w:hAnsi="Times New Roman" w:cs="Times New Roman"/>
          <w:sz w:val="28"/>
          <w:szCs w:val="28"/>
        </w:rPr>
        <w:t xml:space="preserve"> (2 - 3 м); знание 3 - 4 фигур.</w:t>
      </w:r>
    </w:p>
    <w:p w14:paraId="52E3A2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Элементы баскетбола: перебрасывание мяча друг другу от груди; ведение </w:t>
      </w:r>
      <w:r w:rsidRPr="007A67BA">
        <w:rPr>
          <w:rFonts w:ascii="Times New Roman" w:hAnsi="Times New Roman" w:cs="Times New Roman"/>
          <w:sz w:val="28"/>
          <w:szCs w:val="28"/>
        </w:rPr>
        <w:lastRenderedPageBreak/>
        <w:t>мяча правой и левой рукой; забрасывание мяча в корзину двумя руками от груди; игра по упрощенным правилам.</w:t>
      </w:r>
    </w:p>
    <w:p w14:paraId="01D74F0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Бадминтон: отбивание волана ракеткой в заданном направлении; игра с педагогом.</w:t>
      </w:r>
    </w:p>
    <w:p w14:paraId="3BFE8EB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Элементы футбола: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(3 - 5 м); игра по упрощенным правилам.</w:t>
      </w:r>
    </w:p>
    <w:p w14:paraId="2FB5C28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Спортивные упражнения: 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14:paraId="6AF54A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Катание на санках: по прямой, со скоростью, с горки, подъем с санками в гору, с торможением при спуске с горки.</w:t>
      </w:r>
    </w:p>
    <w:p w14:paraId="5F49412A" w14:textId="25B1543D"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Ходьба на лыжах: по лыжне (на расстояние до 500 м); скользящим шагом; повороты на месте (направо и налево) с переступанием; подъем на склон прямо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ступающим шагом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полуелочкой</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(прямо и наискось), соблюдая правила безопасного передвижения.</w:t>
      </w:r>
    </w:p>
    <w:p w14:paraId="1855CFE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Катание на двухколесном велосипеде, самокате: по прямой, по кругу, с разворотом, с разной скоростью; с поворотами направо и налево, соблюдая правила безопасного передвижения.</w:t>
      </w:r>
    </w:p>
    <w:p w14:paraId="2F14F2F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Плавание: с движениями прямыми ногами вверх и вниз, сидя на бортике и лежа в воде, держась за опору; ходьба по дну вперед и назад, приседая, погружаясь в воду до подбородка, до глаз, опуская лицо в воду, приседание под водой, доставая предметы, идя за предметами по прямой в спокойном темпе и на скорость; скольжение на груди, плавание произвольным способом.</w:t>
      </w:r>
    </w:p>
    <w:p w14:paraId="51B9836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5) Формирование основ здорового образа жизни: 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w:t>
      </w:r>
      <w:r w:rsidRPr="007A67BA">
        <w:rPr>
          <w:rFonts w:ascii="Times New Roman" w:hAnsi="Times New Roman" w:cs="Times New Roman"/>
          <w:sz w:val="28"/>
          <w:szCs w:val="28"/>
        </w:rPr>
        <w:lastRenderedPageBreak/>
        <w:t>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p>
    <w:p w14:paraId="54F2336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Активный отдых.</w:t>
      </w:r>
    </w:p>
    <w:p w14:paraId="6AAAA00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Физкультурные праздники и досуги: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14:paraId="2EC918F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Досуг организуется 1 - 2 раза в месяц во второй половине дня преимущественно на свежем воздухе, продолжительностью 30 - 40 минут. Содержание составляют: подвижные игры, игры-эстафеты, музыкально-ритмические упражнения, творческие задания.</w:t>
      </w:r>
    </w:p>
    <w:p w14:paraId="73CE691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14:paraId="50A31A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Дни здоровья: педагог проводит 1 раз в квартал. В этот день проводятся оздоровительные мероприятия и туристские прогулки.</w:t>
      </w:r>
    </w:p>
    <w:p w14:paraId="1C3518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Туристские прогулки и экскурсии. Педагог организует для детей непродолжительные пешие прогулки и экскурсии с постепенно удлиняющимися переходами - на стадион, в парк, на берег моря и другое. Время перехода в одну сторону составляет 30 - 40 минут, общая продолжительность не более 1,5 - 2 часов. Время непрерывного движения 20 минут, с перерывом между переходами не менее 10 минут. Педагог 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 с детьми разнообразные подвижные игры во время остановки.</w:t>
      </w:r>
    </w:p>
    <w:p w14:paraId="3C0AEA5C" w14:textId="77777777" w:rsidR="00ED036C" w:rsidRPr="007A67BA" w:rsidRDefault="00ED036C">
      <w:pPr>
        <w:pStyle w:val="ConsPlusTitlePage"/>
        <w:ind w:firstLine="540"/>
        <w:jc w:val="both"/>
        <w:rPr>
          <w:rFonts w:ascii="Times New Roman" w:hAnsi="Times New Roman" w:cs="Times New Roman"/>
          <w:sz w:val="28"/>
          <w:szCs w:val="28"/>
        </w:rPr>
      </w:pPr>
    </w:p>
    <w:p w14:paraId="09CD9B39"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22.7. От 6 лет до 7 лет.</w:t>
      </w:r>
    </w:p>
    <w:p w14:paraId="2FC89E5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22.7.1. Основные задачи образовательной деятельности в области физического развития:</w:t>
      </w:r>
    </w:p>
    <w:p w14:paraId="3E6F58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w:t>
      </w:r>
      <w:r w:rsidRPr="007A67BA">
        <w:rPr>
          <w:rFonts w:ascii="Times New Roman" w:hAnsi="Times New Roman" w:cs="Times New Roman"/>
          <w:sz w:val="28"/>
          <w:szCs w:val="28"/>
        </w:rPr>
        <w:lastRenderedPageBreak/>
        <w:t>навыки;</w:t>
      </w:r>
    </w:p>
    <w:p w14:paraId="5094D2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14:paraId="786573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поощрять соблюдение правил в подвижной игре, проявление инициативы и самостоятельности при ее организации, партнерское взаимодействие в команде;</w:t>
      </w:r>
    </w:p>
    <w:p w14:paraId="671E229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14:paraId="0A21071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14:paraId="3019E53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14:paraId="6C7AF2A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p w14:paraId="43BBC6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22.7.2. Содержание образовательной деятельности.</w:t>
      </w:r>
    </w:p>
    <w:p w14:paraId="15C215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14:paraId="51BF6E8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процессе организации разных форм физкультурно-оздоровительной работы педагог обучает детей следовать инструкции, слышать и выполнять указания, соблюдать дисциплину, осуществлять самоконтроль и давать оценку качества выполнения упражнений.</w:t>
      </w:r>
    </w:p>
    <w:p w14:paraId="37FFC5C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14:paraId="6A54090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14:paraId="34EA93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Основная гимнастика (основные движения, общеразвивающие упражнения, ритмическая гимнастика и строевые упражнения).</w:t>
      </w:r>
    </w:p>
    <w:p w14:paraId="261B271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Основные движения:</w:t>
      </w:r>
    </w:p>
    <w:p w14:paraId="7AB674F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бросание, катание, ловля, метание: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 метание в цель из положения стоя на коленях и сидя; 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14:paraId="44B3087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ползание, лазанье: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w:t>
      </w:r>
      <w:proofErr w:type="spellStart"/>
      <w:r w:rsidRPr="007A67BA">
        <w:rPr>
          <w:rFonts w:ascii="Times New Roman" w:hAnsi="Times New Roman" w:cs="Times New Roman"/>
          <w:sz w:val="28"/>
          <w:szCs w:val="28"/>
        </w:rPr>
        <w:t>перелезание</w:t>
      </w:r>
      <w:proofErr w:type="spellEnd"/>
      <w:r w:rsidRPr="007A67BA">
        <w:rPr>
          <w:rFonts w:ascii="Times New Roman" w:hAnsi="Times New Roman" w:cs="Times New Roman"/>
          <w:sz w:val="28"/>
          <w:szCs w:val="28"/>
        </w:rPr>
        <w:t xml:space="preserve"> с 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14:paraId="2359A9E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ходьба: ходьба обычная, гимнастическим шагом, </w:t>
      </w:r>
      <w:proofErr w:type="spellStart"/>
      <w:r w:rsidRPr="007A67BA">
        <w:rPr>
          <w:rFonts w:ascii="Times New Roman" w:hAnsi="Times New Roman" w:cs="Times New Roman"/>
          <w:sz w:val="28"/>
          <w:szCs w:val="28"/>
        </w:rPr>
        <w:t>скрестным</w:t>
      </w:r>
      <w:proofErr w:type="spellEnd"/>
      <w:r w:rsidRPr="007A67BA">
        <w:rPr>
          <w:rFonts w:ascii="Times New Roman" w:hAnsi="Times New Roman" w:cs="Times New Roman"/>
          <w:sz w:val="28"/>
          <w:szCs w:val="28"/>
        </w:rPr>
        <w:t xml:space="preserve"> шагом, спиной вперед; выпадами, с закрытыми глазами, приставными шагами назад; в приседе, с различными движениями рук, в различных построениях;</w:t>
      </w:r>
    </w:p>
    <w:p w14:paraId="41D804D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бег: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2 - 3 минут; быстрый бег 20 м 2 - 3 раза с перерывами; челночный бег 3x10 м; бег наперегонки; 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w:t>
      </w:r>
      <w:r w:rsidRPr="007A67BA">
        <w:rPr>
          <w:rFonts w:ascii="Times New Roman" w:hAnsi="Times New Roman" w:cs="Times New Roman"/>
          <w:sz w:val="28"/>
          <w:szCs w:val="28"/>
        </w:rPr>
        <w:lastRenderedPageBreak/>
        <w:t>местности;</w:t>
      </w:r>
    </w:p>
    <w:p w14:paraId="173EAAF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прыжки: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14:paraId="5A3166B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прыжки с короткой скакалкой: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w:t>
      </w:r>
      <w:proofErr w:type="spellStart"/>
      <w:r w:rsidRPr="007A67BA">
        <w:rPr>
          <w:rFonts w:ascii="Times New Roman" w:hAnsi="Times New Roman" w:cs="Times New Roman"/>
          <w:sz w:val="28"/>
          <w:szCs w:val="28"/>
        </w:rPr>
        <w:t>пробегание</w:t>
      </w:r>
      <w:proofErr w:type="spellEnd"/>
      <w:r w:rsidRPr="007A67BA">
        <w:rPr>
          <w:rFonts w:ascii="Times New Roman" w:hAnsi="Times New Roman" w:cs="Times New Roman"/>
          <w:sz w:val="28"/>
          <w:szCs w:val="28"/>
        </w:rPr>
        <w:t xml:space="preserve"> под вращающейся скакалкой, прыжки через вращающуюся скакалку с места; </w:t>
      </w:r>
      <w:proofErr w:type="spellStart"/>
      <w:r w:rsidRPr="007A67BA">
        <w:rPr>
          <w:rFonts w:ascii="Times New Roman" w:hAnsi="Times New Roman" w:cs="Times New Roman"/>
          <w:sz w:val="28"/>
          <w:szCs w:val="28"/>
        </w:rPr>
        <w:t>вбегание</w:t>
      </w:r>
      <w:proofErr w:type="spellEnd"/>
      <w:r w:rsidRPr="007A67BA">
        <w:rPr>
          <w:rFonts w:ascii="Times New Roman" w:hAnsi="Times New Roman" w:cs="Times New Roman"/>
          <w:sz w:val="28"/>
          <w:szCs w:val="28"/>
        </w:rPr>
        <w:t xml:space="preserve"> под вращающуюся скакалку - прыжок - выбегание; </w:t>
      </w:r>
      <w:proofErr w:type="spellStart"/>
      <w:r w:rsidRPr="007A67BA">
        <w:rPr>
          <w:rFonts w:ascii="Times New Roman" w:hAnsi="Times New Roman" w:cs="Times New Roman"/>
          <w:sz w:val="28"/>
          <w:szCs w:val="28"/>
        </w:rPr>
        <w:t>пробегание</w:t>
      </w:r>
      <w:proofErr w:type="spellEnd"/>
      <w:r w:rsidRPr="007A67BA">
        <w:rPr>
          <w:rFonts w:ascii="Times New Roman" w:hAnsi="Times New Roman" w:cs="Times New Roman"/>
          <w:sz w:val="28"/>
          <w:szCs w:val="28"/>
        </w:rPr>
        <w:t xml:space="preserve"> под вращающейся скакалкой парами.</w:t>
      </w:r>
    </w:p>
    <w:p w14:paraId="343DB7DF" w14:textId="2AA651A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в равновесии: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 после бега, прыжков, кружения остановка и выполнение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ласточки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3EC3AD7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w:t>
      </w:r>
    </w:p>
    <w:p w14:paraId="73E39F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Общеразвивающие упражнения:</w:t>
      </w:r>
    </w:p>
    <w:p w14:paraId="7E6CC9D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кистей рук, развития и укрепления мышц рук и плечевого пояса: поднимание и опускание рук (одновременное, поочередное и</w:t>
      </w:r>
    </w:p>
    <w:p w14:paraId="2E87892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14:paraId="20A6885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w:t>
      </w:r>
      <w:r w:rsidRPr="007A67BA">
        <w:rPr>
          <w:rFonts w:ascii="Times New Roman" w:hAnsi="Times New Roman" w:cs="Times New Roman"/>
          <w:sz w:val="28"/>
          <w:szCs w:val="28"/>
        </w:rPr>
        <w:lastRenderedPageBreak/>
        <w:t>поочередное поднимание и опускание ног лежа на спине;</w:t>
      </w:r>
    </w:p>
    <w:p w14:paraId="2FC981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14:paraId="607E68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14:paraId="6C7F02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Ритмическая гимнастика:</w:t>
      </w:r>
    </w:p>
    <w:p w14:paraId="5F89476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14:paraId="308604A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Строевые упражнения:</w:t>
      </w:r>
    </w:p>
    <w:p w14:paraId="206C5AC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 по двое, по трое, по четыре на ходу, из одного круга в несколько (2 - 3);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14:paraId="77E31FF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Подвижные игры: педагог продолжает знакомить детей подвижным </w:t>
      </w:r>
      <w:r w:rsidRPr="007A67BA">
        <w:rPr>
          <w:rFonts w:ascii="Times New Roman" w:hAnsi="Times New Roman" w:cs="Times New Roman"/>
          <w:sz w:val="28"/>
          <w:szCs w:val="28"/>
        </w:rPr>
        <w:lastRenderedPageBreak/>
        <w:t>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p w14:paraId="5F4D3B5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Способствует формированию </w:t>
      </w:r>
      <w:proofErr w:type="spellStart"/>
      <w:r w:rsidRPr="007A67BA">
        <w:rPr>
          <w:rFonts w:ascii="Times New Roman" w:hAnsi="Times New Roman" w:cs="Times New Roman"/>
          <w:sz w:val="28"/>
          <w:szCs w:val="28"/>
        </w:rPr>
        <w:t>духовнонравственных</w:t>
      </w:r>
      <w:proofErr w:type="spellEnd"/>
      <w:r w:rsidRPr="007A67BA">
        <w:rPr>
          <w:rFonts w:ascii="Times New Roman" w:hAnsi="Times New Roman" w:cs="Times New Roman"/>
          <w:sz w:val="28"/>
          <w:szCs w:val="28"/>
        </w:rPr>
        <w:t xml:space="preserve"> качеств, основ патриотизма и гражданской идентичности.</w:t>
      </w:r>
    </w:p>
    <w:p w14:paraId="30EB3E5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Спортивные игры: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14:paraId="4BC299F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Городки: бросание биты сбоку, от плеча, занимая правильное исходное положение; знание 4 - 5 фигур, выбивание городков с </w:t>
      </w:r>
      <w:proofErr w:type="spellStart"/>
      <w:r w:rsidRPr="007A67BA">
        <w:rPr>
          <w:rFonts w:ascii="Times New Roman" w:hAnsi="Times New Roman" w:cs="Times New Roman"/>
          <w:sz w:val="28"/>
          <w:szCs w:val="28"/>
        </w:rPr>
        <w:t>полукона</w:t>
      </w:r>
      <w:proofErr w:type="spellEnd"/>
      <w:r w:rsidRPr="007A67BA">
        <w:rPr>
          <w:rFonts w:ascii="Times New Roman" w:hAnsi="Times New Roman" w:cs="Times New Roman"/>
          <w:sz w:val="28"/>
          <w:szCs w:val="28"/>
        </w:rPr>
        <w:t xml:space="preserve"> и кона при наименьшем количестве бросков бит.</w:t>
      </w:r>
    </w:p>
    <w:p w14:paraId="039992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14:paraId="358A2623" w14:textId="59A2248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Элементы футбола: передача мяча друг другу, отбивая его правой и левой ногой, стоя на месте; ведение мяч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змейкой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между расставленными предметами, попадание в предметы, забивание мяча в ворота, игра по упрощенным правилам.</w:t>
      </w:r>
    </w:p>
    <w:p w14:paraId="0FE5D9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Элементы хоккея: (без коньков - на снегу, на траве): ведение шайбы клюшкой, не отрывая ее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
    <w:p w14:paraId="7FD0BE0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Бадминтон: перебрасывание волана ракеткой на сторону партнера без сетки, через сетку, правильно удерживая ракетку.</w:t>
      </w:r>
    </w:p>
    <w:p w14:paraId="06169B9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Элементы настольного тенниса: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14:paraId="2C5C88C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Спортивные упражнения: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p w14:paraId="74F779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Катание на санках: игровые задания и соревнования в катании на санях на скорость.</w:t>
      </w:r>
    </w:p>
    <w:p w14:paraId="54FF18D2" w14:textId="5BA3399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Ходьба на лыжах: скользящим шагом по лыжне, заложив руки за спину 500 - 600 метров в медленном темпе в зависимости от погодных условий; попеременным </w:t>
      </w:r>
      <w:proofErr w:type="spellStart"/>
      <w:r w:rsidRPr="007A67BA">
        <w:rPr>
          <w:rFonts w:ascii="Times New Roman" w:hAnsi="Times New Roman" w:cs="Times New Roman"/>
          <w:sz w:val="28"/>
          <w:szCs w:val="28"/>
        </w:rPr>
        <w:t>двухшажным</w:t>
      </w:r>
      <w:proofErr w:type="spellEnd"/>
      <w:r w:rsidRPr="007A67BA">
        <w:rPr>
          <w:rFonts w:ascii="Times New Roman" w:hAnsi="Times New Roman" w:cs="Times New Roman"/>
          <w:sz w:val="28"/>
          <w:szCs w:val="28"/>
        </w:rPr>
        <w:t xml:space="preserve"> ходом (с палками); повороты переступанием в движении; поднимание на горку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лесенкой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елочкой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5968213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Катание на коньках: удержание равновесия и принятие исходного положения на коньках (на снегу, на льду); приседания из исходного положения; скольжение на двух ногах с разбега; повороты направо и налево во время скольжения, торможения; скольжение на правой и левой ноге, попеременно отталкиваясь.</w:t>
      </w:r>
    </w:p>
    <w:p w14:paraId="0ACEBDD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Катание на двухколесном велосипеде, самокате: по прямой, по кругу, змейкой, объезжая препятствие, на скорость.</w:t>
      </w:r>
    </w:p>
    <w:p w14:paraId="3855441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Плавание: погружение в воду с головой с открытыми глазами, скольжение на груди и спине, двигая ногами (вверх - вниз); </w:t>
      </w:r>
      <w:proofErr w:type="spellStart"/>
      <w:r w:rsidRPr="007A67BA">
        <w:rPr>
          <w:rFonts w:ascii="Times New Roman" w:hAnsi="Times New Roman" w:cs="Times New Roman"/>
          <w:sz w:val="28"/>
          <w:szCs w:val="28"/>
        </w:rPr>
        <w:t>проплывание</w:t>
      </w:r>
      <w:proofErr w:type="spellEnd"/>
      <w:r w:rsidRPr="007A67BA">
        <w:rPr>
          <w:rFonts w:ascii="Times New Roman" w:hAnsi="Times New Roman" w:cs="Times New Roman"/>
          <w:sz w:val="28"/>
          <w:szCs w:val="28"/>
        </w:rPr>
        <w:t xml:space="preserve"> в воротца, с надувной игрушкой или кругом в руках и без; произвольным стилем (от 10 - 15 м); упражнения комплексов </w:t>
      </w:r>
      <w:proofErr w:type="spellStart"/>
      <w:r w:rsidRPr="007A67BA">
        <w:rPr>
          <w:rFonts w:ascii="Times New Roman" w:hAnsi="Times New Roman" w:cs="Times New Roman"/>
          <w:sz w:val="28"/>
          <w:szCs w:val="28"/>
        </w:rPr>
        <w:t>гидроаэробики</w:t>
      </w:r>
      <w:proofErr w:type="spellEnd"/>
      <w:r w:rsidRPr="007A67BA">
        <w:rPr>
          <w:rFonts w:ascii="Times New Roman" w:hAnsi="Times New Roman" w:cs="Times New Roman"/>
          <w:sz w:val="28"/>
          <w:szCs w:val="28"/>
        </w:rPr>
        <w:t xml:space="preserve"> в воде у бортика и без опоры.</w:t>
      </w:r>
    </w:p>
    <w:p w14:paraId="3A22B4B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5) Формирование основ здорового образа жизни: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w:t>
      </w:r>
      <w:r w:rsidRPr="007A67BA">
        <w:rPr>
          <w:rFonts w:ascii="Times New Roman" w:hAnsi="Times New Roman" w:cs="Times New Roman"/>
          <w:sz w:val="28"/>
          <w:szCs w:val="28"/>
        </w:rPr>
        <w:lastRenderedPageBreak/>
        <w:t>людям с особенностями здоровья, поддерживает стремление детей заботиться о своем здоровье и самочувствии других людей.</w:t>
      </w:r>
    </w:p>
    <w:p w14:paraId="607AF84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Активный отдых.</w:t>
      </w:r>
    </w:p>
    <w:p w14:paraId="689410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Физкультурные праздники и досуги: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с включением игр-эстафет, спортивных игр, на базе ранее освоенных физических упражнений.</w:t>
      </w:r>
    </w:p>
    <w:p w14:paraId="1353050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Досуг организуется 1 - 2 раза в месяц во второй половине дня преимущественно на свежем воздухе, продолжительностью 40 - 45 минут. Содержание досуга включает: подвижные игры, в том числе, игры народов России, игры-эстафеты, музыкально-ритмические упражнения, импровизацию, танцевальные упражнения, творческие задания.</w:t>
      </w:r>
    </w:p>
    <w:p w14:paraId="72F53D6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Досуги и праздники направлены на решение задач приобщения к здоровому образу жизни, должны иметь социально-значимую и патриотическую тематику, посвящаться государственным праздникам, ярким спортивным событиям и достижениям выдающихся спортсменов.</w:t>
      </w:r>
    </w:p>
    <w:p w14:paraId="454274E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Дни здоровья: проводятся 1 раз в квартал. В этот день педагог организует оздоровительные мероприятия, в том числе физкультурные досуги, и туристские прогулки.</w:t>
      </w:r>
    </w:p>
    <w:p w14:paraId="218BE14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Туристские прогулки и экскурсии организуются при наличии возможностей дополнительного сопровождения и организации санитарных стоянок.</w:t>
      </w:r>
    </w:p>
    <w:p w14:paraId="0E4EBB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организует пешеходные прогулки. Время перехода в одну сторону составляет 35 - 40 минут, общая продолжительность не более 2 - 2,5 часов. Время непрерывного движения 20 - 30 минут, с перерывом между переходами не менее 10 минут. В ходе туристкой прогулки с детьми проводятся подвижные игры и соревнования, наблюдения за природой родного края, ознакомление с памятниками истории, боевой и трудовой славы, трудом людей разных профессий.</w:t>
      </w:r>
    </w:p>
    <w:p w14:paraId="7D6DECB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Для организации детского туризма педагог формирует представления о туризме, 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 походной аптечки, укладывать рюкзак весом от 500 гр. до 1 кг (более тяжелые вещи класть на дно, скручивать валиком и аккуратно укладывать запасные вещи и коврик, продукты, мелкие вещи, игрушки, 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w:t>
      </w:r>
      <w:r w:rsidRPr="007A67BA">
        <w:rPr>
          <w:rFonts w:ascii="Times New Roman" w:hAnsi="Times New Roman" w:cs="Times New Roman"/>
          <w:sz w:val="28"/>
          <w:szCs w:val="28"/>
        </w:rPr>
        <w:lastRenderedPageBreak/>
        <w:t>страховку при преодолении препятствий, соблюдать правила гигиены и безопасного поведения во время туристской прогулки.</w:t>
      </w:r>
    </w:p>
    <w:p w14:paraId="7D1F928E" w14:textId="3B95867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22.8. Решение совокупных задач воспитания в рамках образовательной области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Физическое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направлено на приобщение детей к ценностям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Жизнь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Здоровье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что предполагает:</w:t>
      </w:r>
    </w:p>
    <w:p w14:paraId="3F463C8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048C28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формирование у ребенка </w:t>
      </w:r>
      <w:proofErr w:type="spellStart"/>
      <w:r w:rsidRPr="007A67BA">
        <w:rPr>
          <w:rFonts w:ascii="Times New Roman" w:hAnsi="Times New Roman" w:cs="Times New Roman"/>
          <w:sz w:val="28"/>
          <w:szCs w:val="28"/>
        </w:rPr>
        <w:t>возрастосообразных</w:t>
      </w:r>
      <w:proofErr w:type="spellEnd"/>
      <w:r w:rsidRPr="007A67BA">
        <w:rPr>
          <w:rFonts w:ascii="Times New Roman" w:hAnsi="Times New Roman" w:cs="Times New Roman"/>
          <w:sz w:val="28"/>
          <w:szCs w:val="28"/>
        </w:rPr>
        <w:t xml:space="preserve"> представлений и знаний в области физической культуры, здоровья и безопасного образа жизни;</w:t>
      </w:r>
    </w:p>
    <w:p w14:paraId="10084D6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становление эмоционально-ценностного отношения к здоровому образу жизни, физическим упражнениям, подвижным играм, закаливанию организма, гигиеническим нормам и правилам;</w:t>
      </w:r>
    </w:p>
    <w:p w14:paraId="298E14D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активности, самостоятельности, самоуважения,</w:t>
      </w:r>
    </w:p>
    <w:p w14:paraId="4AC2BE0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коммуникабельности, уверенности и других личностных качеств;</w:t>
      </w:r>
    </w:p>
    <w:p w14:paraId="2C00A2F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приобщение детей к ценностям, нормам и знаниям физической культуры в целях их физического развития и саморазвития;</w:t>
      </w:r>
    </w:p>
    <w:p w14:paraId="2F783C0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формирование у ребенка основных гигиенических навыков, представлений о здоровом образе жизни.</w:t>
      </w:r>
    </w:p>
    <w:p w14:paraId="32A322F8" w14:textId="77777777" w:rsidR="00ED036C" w:rsidRPr="007A67BA" w:rsidRDefault="00ED036C">
      <w:pPr>
        <w:pStyle w:val="ConsPlusTitlePage"/>
        <w:ind w:firstLine="540"/>
        <w:jc w:val="both"/>
        <w:rPr>
          <w:rFonts w:ascii="Times New Roman" w:hAnsi="Times New Roman" w:cs="Times New Roman"/>
          <w:sz w:val="28"/>
          <w:szCs w:val="28"/>
        </w:rPr>
      </w:pPr>
    </w:p>
    <w:p w14:paraId="378162CE"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23. Вариативные формы, способы, методы и средства реализации Федеральной программы.</w:t>
      </w:r>
    </w:p>
    <w:p w14:paraId="79B8431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23.1. ДО может быть получено в ДОО, а также вне ее - в форме семейного образования. Форма получения ДО определяется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дошкольного образования учитывается мнение ребенка &lt;7&gt;.</w:t>
      </w:r>
    </w:p>
    <w:p w14:paraId="2CF2A36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73742698" w14:textId="6482DF1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&lt;7&gt; </w:t>
      </w:r>
      <w:hyperlink r:id="rId28">
        <w:r w:rsidRPr="007A67BA">
          <w:rPr>
            <w:rFonts w:ascii="Times New Roman" w:hAnsi="Times New Roman" w:cs="Times New Roman"/>
            <w:sz w:val="28"/>
            <w:szCs w:val="28"/>
          </w:rPr>
          <w:t>Часть 4 статьи 63</w:t>
        </w:r>
      </w:hyperlink>
      <w:r w:rsidRPr="007A67BA">
        <w:rPr>
          <w:rFonts w:ascii="Times New Roman" w:hAnsi="Times New Roman" w:cs="Times New Roman"/>
          <w:sz w:val="28"/>
          <w:szCs w:val="28"/>
        </w:rPr>
        <w:t xml:space="preserve"> Федерального закона от 29 декабря 2012 г. № 273-ФЗ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Об образовании в Российской Федерации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(Собрание законодательства Российской Федерации, 2012, № 53, ст. 7598).</w:t>
      </w:r>
    </w:p>
    <w:p w14:paraId="49F9968B" w14:textId="77777777" w:rsidR="00ED036C" w:rsidRPr="007A67BA" w:rsidRDefault="00ED036C">
      <w:pPr>
        <w:pStyle w:val="ConsPlusTitlePage"/>
        <w:ind w:firstLine="540"/>
        <w:jc w:val="both"/>
        <w:rPr>
          <w:rFonts w:ascii="Times New Roman" w:hAnsi="Times New Roman" w:cs="Times New Roman"/>
          <w:sz w:val="28"/>
          <w:szCs w:val="28"/>
        </w:rPr>
      </w:pPr>
    </w:p>
    <w:p w14:paraId="0711401F"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23.2. Образовательная организация может использовать сетевую форму реализации образовательных программ ДО и (или) отдельных компонентов, предусмотренных образовательными программами. Сетевая форма обеспечивает возможность освоения обучающимися образовательных </w:t>
      </w:r>
      <w:r w:rsidRPr="007A67BA">
        <w:rPr>
          <w:rFonts w:ascii="Times New Roman" w:hAnsi="Times New Roman" w:cs="Times New Roman"/>
          <w:sz w:val="28"/>
          <w:szCs w:val="28"/>
        </w:rPr>
        <w:lastRenderedPageBreak/>
        <w:t>программ ДО с использованием ресурсов нескольких организаций, осуществляющих образовательную деятельность, а также с использованием ресурсов иных организаций (организации культуры, физкультуры и спорта и другие организации, обладающие ресурсами, необходимыми для осуществления образовательной деятельности по соответствующим образовательным программам), с которыми устанавливаются договорные отношения.</w:t>
      </w:r>
    </w:p>
    <w:p w14:paraId="3BD58EC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23.3. При реализации образовательных программ дошкольного образования могут использоваться различные образовательные технологии, в том числе дистанционные образовательные технологии, электронное обучение &lt;8&gt;, исключая образовательные технологии, которые могут нанести вред здоровью детей. Применение электронного обучения, дистанционных образовательных технологий, а также работа с электронными средствами обучения при реализации Федеральной программы должны осуществляться в соответствии с требованиями </w:t>
      </w:r>
      <w:hyperlink r:id="rId29">
        <w:r w:rsidRPr="007A67BA">
          <w:rPr>
            <w:rFonts w:ascii="Times New Roman" w:hAnsi="Times New Roman" w:cs="Times New Roman"/>
            <w:sz w:val="28"/>
            <w:szCs w:val="28"/>
          </w:rPr>
          <w:t>СП 2.4.3648-20</w:t>
        </w:r>
      </w:hyperlink>
      <w:r w:rsidRPr="007A67BA">
        <w:rPr>
          <w:rFonts w:ascii="Times New Roman" w:hAnsi="Times New Roman" w:cs="Times New Roman"/>
          <w:sz w:val="28"/>
          <w:szCs w:val="28"/>
        </w:rPr>
        <w:t xml:space="preserve"> и </w:t>
      </w:r>
      <w:hyperlink r:id="rId30">
        <w:r w:rsidRPr="007A67BA">
          <w:rPr>
            <w:rFonts w:ascii="Times New Roman" w:hAnsi="Times New Roman" w:cs="Times New Roman"/>
            <w:sz w:val="28"/>
            <w:szCs w:val="28"/>
          </w:rPr>
          <w:t>СанПиН 1.2.3685-21</w:t>
        </w:r>
      </w:hyperlink>
      <w:r w:rsidRPr="007A67BA">
        <w:rPr>
          <w:rFonts w:ascii="Times New Roman" w:hAnsi="Times New Roman" w:cs="Times New Roman"/>
          <w:sz w:val="28"/>
          <w:szCs w:val="28"/>
        </w:rPr>
        <w:t>.</w:t>
      </w:r>
    </w:p>
    <w:p w14:paraId="0AD30D8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5DBAFECF" w14:textId="057A1A0D"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&lt;8&gt; </w:t>
      </w:r>
      <w:hyperlink r:id="rId31">
        <w:r w:rsidRPr="007A67BA">
          <w:rPr>
            <w:rFonts w:ascii="Times New Roman" w:hAnsi="Times New Roman" w:cs="Times New Roman"/>
            <w:sz w:val="28"/>
            <w:szCs w:val="28"/>
          </w:rPr>
          <w:t>Часть 2 статьи 13</w:t>
        </w:r>
      </w:hyperlink>
      <w:r w:rsidRPr="007A67BA">
        <w:rPr>
          <w:rFonts w:ascii="Times New Roman" w:hAnsi="Times New Roman" w:cs="Times New Roman"/>
          <w:sz w:val="28"/>
          <w:szCs w:val="28"/>
        </w:rPr>
        <w:t xml:space="preserve"> Федерального закона от 29 декабря 2012 г. № 273-ФЗ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Об образовании в Российской Федерации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(Собрание законодательства Российской Федерации, 2012, № 53, ст. 7598).</w:t>
      </w:r>
    </w:p>
    <w:p w14:paraId="69CE3452" w14:textId="77777777" w:rsidR="00ED036C" w:rsidRPr="007A67BA" w:rsidRDefault="00ED036C">
      <w:pPr>
        <w:pStyle w:val="ConsPlusTitlePage"/>
        <w:jc w:val="both"/>
        <w:rPr>
          <w:rFonts w:ascii="Times New Roman" w:hAnsi="Times New Roman" w:cs="Times New Roman"/>
          <w:sz w:val="28"/>
          <w:szCs w:val="28"/>
        </w:rPr>
      </w:pPr>
    </w:p>
    <w:p w14:paraId="26BA27ED"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23.4. Формы, способы, методы и средства реализации Федеральной программы педагог определяет самостоятельно в соответствии с задачами воспитания и обучения, возрастными и индивидуальными особенностями детей, спецификой их образовательных потребностей и интересов. Существенное значение имеют сформировавшиеся у педагога практики воспитания и обучения детей, оценка результативности форм, методов, средств образовательной деятельности применительно к конкретной возрастной группе детей.</w:t>
      </w:r>
    </w:p>
    <w:p w14:paraId="4E9A656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23.5. Согласно </w:t>
      </w:r>
      <w:hyperlink r:id="rId32">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 xml:space="preserve"> педагог может использовать различные формы реализации Федеральной программы в соответствии с видом детской деятельности и возрастными особенностями детей:</w:t>
      </w:r>
    </w:p>
    <w:p w14:paraId="1431AE2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 младенческом возрасте (2 месяца - 1 год): непосредственное эмоциональное общение со взрослым;</w:t>
      </w:r>
    </w:p>
    <w:p w14:paraId="50F331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двигательная деятельность (пространственно-предметные перемещения, хватание, ползание, ходьба, тактильно-двигательные игры);</w:t>
      </w:r>
    </w:p>
    <w:p w14:paraId="1CB0E82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предметно-манипулятивная деятельность (орудийные и соотносящие действия с предметами);</w:t>
      </w:r>
    </w:p>
    <w:p w14:paraId="49C7E5B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речевая (слушание и понимание речи взрослого, </w:t>
      </w:r>
      <w:proofErr w:type="spellStart"/>
      <w:r w:rsidRPr="007A67BA">
        <w:rPr>
          <w:rFonts w:ascii="Times New Roman" w:hAnsi="Times New Roman" w:cs="Times New Roman"/>
          <w:sz w:val="28"/>
          <w:szCs w:val="28"/>
        </w:rPr>
        <w:t>гуление</w:t>
      </w:r>
      <w:proofErr w:type="spellEnd"/>
      <w:r w:rsidRPr="007A67BA">
        <w:rPr>
          <w:rFonts w:ascii="Times New Roman" w:hAnsi="Times New Roman" w:cs="Times New Roman"/>
          <w:sz w:val="28"/>
          <w:szCs w:val="28"/>
        </w:rPr>
        <w:t>, лепет и первые слова);</w:t>
      </w:r>
    </w:p>
    <w:p w14:paraId="14C519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элементарная музыкальная деятельность (слушание музыки, танцевальные движения на основе подражания, музыкальные игры);</w:t>
      </w:r>
    </w:p>
    <w:p w14:paraId="68719E7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в раннем возрасте (1 год - 3 года):</w:t>
      </w:r>
    </w:p>
    <w:p w14:paraId="69D94B8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предметная деятельность (орудийно-предметные действия - ест ложкой, пьет из кружки и другое);</w:t>
      </w:r>
    </w:p>
    <w:p w14:paraId="5033E7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экспериментирование с материалами и веществами (песок, вода, тесто и другие);</w:t>
      </w:r>
    </w:p>
    <w:p w14:paraId="7239188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ситуативно-деловое общение со взрослым и эмоционально-практическое со сверстниками под руководством взрослого;</w:t>
      </w:r>
    </w:p>
    <w:p w14:paraId="136E785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двигательная деятельность (основные движения, общеразвивающие упражнения, простые подвижные игры);</w:t>
      </w:r>
    </w:p>
    <w:p w14:paraId="100C5DB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игровая деятельность (</w:t>
      </w:r>
      <w:proofErr w:type="spellStart"/>
      <w:r w:rsidRPr="007A67BA">
        <w:rPr>
          <w:rFonts w:ascii="Times New Roman" w:hAnsi="Times New Roman" w:cs="Times New Roman"/>
          <w:sz w:val="28"/>
          <w:szCs w:val="28"/>
        </w:rPr>
        <w:t>отобразительная</w:t>
      </w:r>
      <w:proofErr w:type="spellEnd"/>
      <w:r w:rsidRPr="007A67BA">
        <w:rPr>
          <w:rFonts w:ascii="Times New Roman" w:hAnsi="Times New Roman" w:cs="Times New Roman"/>
          <w:sz w:val="28"/>
          <w:szCs w:val="28"/>
        </w:rPr>
        <w:t xml:space="preserve"> и сюжетно-</w:t>
      </w:r>
      <w:proofErr w:type="spellStart"/>
      <w:r w:rsidRPr="007A67BA">
        <w:rPr>
          <w:rFonts w:ascii="Times New Roman" w:hAnsi="Times New Roman" w:cs="Times New Roman"/>
          <w:sz w:val="28"/>
          <w:szCs w:val="28"/>
        </w:rPr>
        <w:t>отобразительная</w:t>
      </w:r>
      <w:proofErr w:type="spellEnd"/>
      <w:r w:rsidRPr="007A67BA">
        <w:rPr>
          <w:rFonts w:ascii="Times New Roman" w:hAnsi="Times New Roman" w:cs="Times New Roman"/>
          <w:sz w:val="28"/>
          <w:szCs w:val="28"/>
        </w:rPr>
        <w:t xml:space="preserve"> игра, игры с дидактическими игрушками);</w:t>
      </w:r>
    </w:p>
    <w:p w14:paraId="45748F8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речевая (понимание речи взрослого, слушание и понимание стихов, активная</w:t>
      </w:r>
    </w:p>
    <w:p w14:paraId="23B2D13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речь);</w:t>
      </w:r>
    </w:p>
    <w:p w14:paraId="1E0FD92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изобразительная деятельность (рисование, лепка) и конструирование из мелкого и крупного строительного материала;</w:t>
      </w:r>
    </w:p>
    <w:p w14:paraId="610BA3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самообслуживание и элементарные трудовые действия (убирает игрушки, подметает веником, поливает цветы из лейки и другое);</w:t>
      </w:r>
    </w:p>
    <w:p w14:paraId="167E3EF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музыкальная деятельность (слушание музыки и исполнительство, </w:t>
      </w:r>
      <w:proofErr w:type="spellStart"/>
      <w:r w:rsidRPr="007A67BA">
        <w:rPr>
          <w:rFonts w:ascii="Times New Roman" w:hAnsi="Times New Roman" w:cs="Times New Roman"/>
          <w:sz w:val="28"/>
          <w:szCs w:val="28"/>
        </w:rPr>
        <w:t>музыкальноритмические</w:t>
      </w:r>
      <w:proofErr w:type="spellEnd"/>
      <w:r w:rsidRPr="007A67BA">
        <w:rPr>
          <w:rFonts w:ascii="Times New Roman" w:hAnsi="Times New Roman" w:cs="Times New Roman"/>
          <w:sz w:val="28"/>
          <w:szCs w:val="28"/>
        </w:rPr>
        <w:t xml:space="preserve"> движения).</w:t>
      </w:r>
    </w:p>
    <w:p w14:paraId="044388D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 дошкольном возрасте (3 года - 8 лет):</w:t>
      </w:r>
    </w:p>
    <w:p w14:paraId="2DE56F8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игровая деятельность (сюжетно-ролевая, театрализованная, режиссерская, строительно-конструктивная, дидактическая, подвижная и другие);</w:t>
      </w:r>
    </w:p>
    <w:p w14:paraId="55F47C9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общение со взрослым (ситуативно-деловое, </w:t>
      </w:r>
      <w:proofErr w:type="spellStart"/>
      <w:r w:rsidRPr="007A67BA">
        <w:rPr>
          <w:rFonts w:ascii="Times New Roman" w:hAnsi="Times New Roman" w:cs="Times New Roman"/>
          <w:sz w:val="28"/>
          <w:szCs w:val="28"/>
        </w:rPr>
        <w:t>внеситуативно</w:t>
      </w:r>
      <w:proofErr w:type="spellEnd"/>
      <w:r w:rsidRPr="007A67BA">
        <w:rPr>
          <w:rFonts w:ascii="Times New Roman" w:hAnsi="Times New Roman" w:cs="Times New Roman"/>
          <w:sz w:val="28"/>
          <w:szCs w:val="28"/>
        </w:rPr>
        <w:t xml:space="preserve">-познавательное, </w:t>
      </w:r>
      <w:proofErr w:type="spellStart"/>
      <w:r w:rsidRPr="007A67BA">
        <w:rPr>
          <w:rFonts w:ascii="Times New Roman" w:hAnsi="Times New Roman" w:cs="Times New Roman"/>
          <w:sz w:val="28"/>
          <w:szCs w:val="28"/>
        </w:rPr>
        <w:t>внеситуативно</w:t>
      </w:r>
      <w:proofErr w:type="spellEnd"/>
      <w:r w:rsidRPr="007A67BA">
        <w:rPr>
          <w:rFonts w:ascii="Times New Roman" w:hAnsi="Times New Roman" w:cs="Times New Roman"/>
          <w:sz w:val="28"/>
          <w:szCs w:val="28"/>
        </w:rPr>
        <w:t xml:space="preserve">-личностное) и сверстниками (ситуативно-деловое, </w:t>
      </w:r>
      <w:proofErr w:type="spellStart"/>
      <w:r w:rsidRPr="007A67BA">
        <w:rPr>
          <w:rFonts w:ascii="Times New Roman" w:hAnsi="Times New Roman" w:cs="Times New Roman"/>
          <w:sz w:val="28"/>
          <w:szCs w:val="28"/>
        </w:rPr>
        <w:t>внеситуативноделовое</w:t>
      </w:r>
      <w:proofErr w:type="spellEnd"/>
      <w:r w:rsidRPr="007A67BA">
        <w:rPr>
          <w:rFonts w:ascii="Times New Roman" w:hAnsi="Times New Roman" w:cs="Times New Roman"/>
          <w:sz w:val="28"/>
          <w:szCs w:val="28"/>
        </w:rPr>
        <w:t>);</w:t>
      </w:r>
    </w:p>
    <w:p w14:paraId="1F5B771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речевая деятельность (слушание речи взрослого и сверстников, активная диалогическая и монологическая речь);</w:t>
      </w:r>
    </w:p>
    <w:p w14:paraId="12F4212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познавательно-исследовательская деятельность и экспериментирование; изобразительная деятельность (рисование, лепка, аппликация) и </w:t>
      </w:r>
      <w:r w:rsidRPr="007A67BA">
        <w:rPr>
          <w:rFonts w:ascii="Times New Roman" w:hAnsi="Times New Roman" w:cs="Times New Roman"/>
          <w:sz w:val="28"/>
          <w:szCs w:val="28"/>
        </w:rPr>
        <w:lastRenderedPageBreak/>
        <w:t>конструирование из разных материалов по образцу, условию и замыслу ребенка;</w:t>
      </w:r>
    </w:p>
    <w:p w14:paraId="3AA84A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двигательная деятельность (основные виды движений, общеразвивающие и спортивные упражнения, подвижные и элементы спортивных игр и другие);</w:t>
      </w:r>
    </w:p>
    <w:p w14:paraId="65513E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элементарная трудовая деятельность (самообслуживание, </w:t>
      </w:r>
      <w:proofErr w:type="spellStart"/>
      <w:r w:rsidRPr="007A67BA">
        <w:rPr>
          <w:rFonts w:ascii="Times New Roman" w:hAnsi="Times New Roman" w:cs="Times New Roman"/>
          <w:sz w:val="28"/>
          <w:szCs w:val="28"/>
        </w:rPr>
        <w:t>хозяйственнобытовой</w:t>
      </w:r>
      <w:proofErr w:type="spellEnd"/>
      <w:r w:rsidRPr="007A67BA">
        <w:rPr>
          <w:rFonts w:ascii="Times New Roman" w:hAnsi="Times New Roman" w:cs="Times New Roman"/>
          <w:sz w:val="28"/>
          <w:szCs w:val="28"/>
        </w:rPr>
        <w:t xml:space="preserve"> труд, труд в природе, ручной труд);</w:t>
      </w:r>
    </w:p>
    <w:p w14:paraId="78C63B6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музыкальная деятельность (слушание и понимание музыкальных произведений, пение, музыкально-ритмические движения, игра на детских музыкальных инструментах).</w:t>
      </w:r>
    </w:p>
    <w:p w14:paraId="67E1F7F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23.6. Для достижения задач воспитания в ходе реализации Федеральной программы педагог может использовать следующие методы:</w:t>
      </w:r>
    </w:p>
    <w:p w14:paraId="62F1DF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организации опыта поведения и деятельности (приучение к положительным формам общественного поведения, упражнение, воспитывающие ситуации, игровые методы);</w:t>
      </w:r>
    </w:p>
    <w:p w14:paraId="742369A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осознания детьми опыта поведения и деятельности (рассказ на моральные темы, разъяснение норм и правил поведения, чтение художественной литературы, этические беседы, обсуждение поступков и жизненных ситуаций, личный пример);</w:t>
      </w:r>
    </w:p>
    <w:p w14:paraId="0D981B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мотивации опыта поведения и деятельности (поощрение, методы развития эмоций, игры, соревнования, проектные методы).</w:t>
      </w:r>
    </w:p>
    <w:p w14:paraId="1F55B28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23.6.1. При организации обучения целесообразно дополнять традиционные методы (словесные, наглядные, практические) методами, в основу которых положен характер познавательной деятельности детей:</w:t>
      </w:r>
    </w:p>
    <w:p w14:paraId="35ADDFD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при использовании информационно-рецептивного метода предъявляется информация, организуются действия ребенка с объектом изучения (распознающее наблюдение, рассматривание картин, демонстрация кино- и диафильмов, просмотр компьютерных презентаций, рассказы педагога или детей, чтение);</w:t>
      </w:r>
    </w:p>
    <w:p w14:paraId="6A7056C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репродуктивный метод предполагает создание условий для воспроизведения представлений и способов деятельности, руководство их выполнением (упражнения на основе образца педагога, беседа, составление рассказов с опорой на предметную или предметно-схематическую модель);</w:t>
      </w:r>
    </w:p>
    <w:p w14:paraId="72BDE1D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метод проблемного изложения представляет собой постановку проблемы и раскрытие пути ее решения в процессе организации опытов, наблюдений;</w:t>
      </w:r>
    </w:p>
    <w:p w14:paraId="798CDA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4) при применении эвристического метода (частично-поискового) </w:t>
      </w:r>
      <w:r w:rsidRPr="007A67BA">
        <w:rPr>
          <w:rFonts w:ascii="Times New Roman" w:hAnsi="Times New Roman" w:cs="Times New Roman"/>
          <w:sz w:val="28"/>
          <w:szCs w:val="28"/>
        </w:rPr>
        <w:lastRenderedPageBreak/>
        <w:t>проблемная задача делится на части - проблемы, в решении которых принимают участие дети (применение представлений в новых условиях);</w:t>
      </w:r>
    </w:p>
    <w:p w14:paraId="2BA291C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исследовательский метод включает составление и предъявление проблемных ситуаций, ситуаций для экспериментирования и опытов (творческие задания, опыты, экспериментирование). Для решения задач воспитания и обучения широко применяется метод проектов. Он способствует развитию у детей исследовательской активности, познавательных интересов, коммуникативных и творческих способностей, навыков сотрудничества и другое. Выполняя совместные проекты, дети получают представления о своих возможностях, умениях, потребностях.</w:t>
      </w:r>
    </w:p>
    <w:p w14:paraId="16BF77B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23.6.2. Осуществляя выбор методов воспитания и обучения, педагог учитывает возрастные и личностные особенности детей, педагогический потенциал каждого метода, условия его применения, реализуемые цели и задачи, прогнозирует возможные результаты. Для решения задач воспитания и обучения целесообразно использовать комплекс методов.</w:t>
      </w:r>
    </w:p>
    <w:p w14:paraId="4A600A4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23.7. При реализации Федеральной программы педагог может использовать различные средства, представленные совокупностью материальных и идеальных объектов:</w:t>
      </w:r>
    </w:p>
    <w:p w14:paraId="617665F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демонстрационные и раздаточные;</w:t>
      </w:r>
    </w:p>
    <w:p w14:paraId="16325BF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визуальные, </w:t>
      </w:r>
      <w:proofErr w:type="spellStart"/>
      <w:r w:rsidRPr="007A67BA">
        <w:rPr>
          <w:rFonts w:ascii="Times New Roman" w:hAnsi="Times New Roman" w:cs="Times New Roman"/>
          <w:sz w:val="28"/>
          <w:szCs w:val="28"/>
        </w:rPr>
        <w:t>аудийные</w:t>
      </w:r>
      <w:proofErr w:type="spellEnd"/>
      <w:r w:rsidRPr="007A67BA">
        <w:rPr>
          <w:rFonts w:ascii="Times New Roman" w:hAnsi="Times New Roman" w:cs="Times New Roman"/>
          <w:sz w:val="28"/>
          <w:szCs w:val="28"/>
        </w:rPr>
        <w:t>, аудиовизуальные;</w:t>
      </w:r>
    </w:p>
    <w:p w14:paraId="2500000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естественные и искусственные;</w:t>
      </w:r>
    </w:p>
    <w:p w14:paraId="0C0D135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реальные и виртуальные.</w:t>
      </w:r>
    </w:p>
    <w:p w14:paraId="6CAA9B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23.8. Средства, указанные в </w:t>
      </w:r>
      <w:hyperlink w:anchor="P842">
        <w:r w:rsidRPr="007A67BA">
          <w:rPr>
            <w:rFonts w:ascii="Times New Roman" w:hAnsi="Times New Roman" w:cs="Times New Roman"/>
            <w:sz w:val="28"/>
            <w:szCs w:val="28"/>
          </w:rPr>
          <w:t>пункте 20.7</w:t>
        </w:r>
      </w:hyperlink>
      <w:r w:rsidRPr="007A67BA">
        <w:rPr>
          <w:rFonts w:ascii="Times New Roman" w:hAnsi="Times New Roman" w:cs="Times New Roman"/>
          <w:sz w:val="28"/>
          <w:szCs w:val="28"/>
        </w:rPr>
        <w:t xml:space="preserve"> Федеральной программы, используются для развития следующих видов деятельности детей:</w:t>
      </w:r>
    </w:p>
    <w:p w14:paraId="681F93D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двигательной (оборудование для ходьбы, бега, ползания, лазанья, прыгания, занятий с мячом и другое);</w:t>
      </w:r>
    </w:p>
    <w:p w14:paraId="1E76C05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предметной (образные и дидактические игрушки, реальные предметы и другое);</w:t>
      </w:r>
    </w:p>
    <w:p w14:paraId="4CBCEC3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игровой (игры, игрушки, игровое оборудование и другое);</w:t>
      </w:r>
    </w:p>
    <w:p w14:paraId="06BFFA4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коммуникативной (дидактический материал, предметы, игрушки, видеофильмы и другое);</w:t>
      </w:r>
    </w:p>
    <w:p w14:paraId="0DF1B4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познавательно-исследовательской и экспериментирования (натуральные предметы и оборудование для исследования и образно-символический материал, в том числе макеты, плакаты, модели, схемы и другое);</w:t>
      </w:r>
    </w:p>
    <w:p w14:paraId="0CAE7D1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чтения художественной литературы (книги для детского чтения, в том </w:t>
      </w:r>
      <w:r w:rsidRPr="007A67BA">
        <w:rPr>
          <w:rFonts w:ascii="Times New Roman" w:hAnsi="Times New Roman" w:cs="Times New Roman"/>
          <w:sz w:val="28"/>
          <w:szCs w:val="28"/>
        </w:rPr>
        <w:lastRenderedPageBreak/>
        <w:t>числе аудиокниги, иллюстративный материал);</w:t>
      </w:r>
    </w:p>
    <w:p w14:paraId="1D00AB9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трудовой (оборудование и инвентарь для всех видов труда);</w:t>
      </w:r>
    </w:p>
    <w:p w14:paraId="3DC2FB4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продуктивной (оборудование и материалы для лепки, аппликации, рисования и конструирования);</w:t>
      </w:r>
    </w:p>
    <w:p w14:paraId="7C2F64B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музыкальной (детские музыкальные инструменты, дидактический материал и другое).</w:t>
      </w:r>
    </w:p>
    <w:p w14:paraId="413836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23.9. ДОО самостоятельно определяет средства воспитания и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Федеральной программы.</w:t>
      </w:r>
    </w:p>
    <w:p w14:paraId="2499FF8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23.10. Вариативность форм, методов и средств реализации Федеральной программы зависит не только от учета возрастных особенностей обучающихся, их индивидуальных и особых образовательных потребностей, но и от личных интересов, мотивов, ожиданий, желаний детей. Важное значение имеет признание приоритетной субъективной позиции ребенка в образовательном процессе.</w:t>
      </w:r>
    </w:p>
    <w:p w14:paraId="42EBCCD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23.11. При выборе форм, методов, средств реализации Федеральной программы педагог учитывает субъектные проявления ребенка в деятельности: интерес к миру и культуре; избирательное отношение к социокультурным объектам и разным видам деятельности; инициативность и желание заниматься той или иной деятельностью; самостоятельность в выборе и осуществлении деятельности; творчество в интерпретации объектов культуры и создании продуктов деятельности.</w:t>
      </w:r>
    </w:p>
    <w:p w14:paraId="6B1DE07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23.12. Выбор педагогом педагогически обоснованных форм, методов, средств реализации Федеральной программы, адекватных образовательным потребностям и предпочтениям детей, их соотношение и интеграция при решении задач воспитания и обучения обеспечивает их вариативность.</w:t>
      </w:r>
    </w:p>
    <w:p w14:paraId="7439344E" w14:textId="77777777" w:rsidR="00ED036C" w:rsidRPr="007A67BA" w:rsidRDefault="00ED036C">
      <w:pPr>
        <w:pStyle w:val="ConsPlusTitlePage"/>
        <w:ind w:firstLine="540"/>
        <w:jc w:val="both"/>
        <w:rPr>
          <w:rFonts w:ascii="Times New Roman" w:hAnsi="Times New Roman" w:cs="Times New Roman"/>
          <w:sz w:val="28"/>
          <w:szCs w:val="28"/>
        </w:rPr>
      </w:pPr>
    </w:p>
    <w:p w14:paraId="519896EF"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24. Особенности образовательной деятельности разных видов и культурных практик.</w:t>
      </w:r>
    </w:p>
    <w:p w14:paraId="65E33F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24.1. Образовательная деятельность в ДОО включает:</w:t>
      </w:r>
    </w:p>
    <w:p w14:paraId="5A112B9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образовательную деятельность, осуществляемую в процессе организации различных видов детской деятельности;</w:t>
      </w:r>
    </w:p>
    <w:p w14:paraId="5FC262A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образовательную деятельность, осуществляемую в ходе режимных процессов;</w:t>
      </w:r>
    </w:p>
    <w:p w14:paraId="3F5055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самостоятельную деятельность детей;</w:t>
      </w:r>
    </w:p>
    <w:p w14:paraId="07E805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взаимодействие с семьями детей по реализации образовательной программы ДО.</w:t>
      </w:r>
    </w:p>
    <w:p w14:paraId="6B19F19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24.2. Образовательная деятельность организуется как совместная деятельность педагога и детей, самостоятельная деятельность детей. В зависимости от решаемых образовательных задач, желаний детей, их образовательных потребностей, педагог может выбрать один или несколько вариантов совместной деятельности:</w:t>
      </w:r>
    </w:p>
    <w:p w14:paraId="5D55506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совместная деятельность педагога с ребенком, где, взаимодействуя с ребенком, он выполняет функции педагога: обучает ребенка чему-то новому;</w:t>
      </w:r>
    </w:p>
    <w:p w14:paraId="2CFB05B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совместная деятельность ребенка с педагогом, при которой ребенок и педагог - равноправные партнеры;</w:t>
      </w:r>
    </w:p>
    <w:p w14:paraId="351820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совместная деятельность группы детей под руководством педагога, который на правах участника деятельности на всех этапах ее выполнения (от планирования до завершения) направляет совместную деятельность группы детей;</w:t>
      </w:r>
    </w:p>
    <w:p w14:paraId="79B48BF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ее организатора, ставящего задачу группе детей, тем самым, актуализируя лидерские ресурсы самих детей;</w:t>
      </w:r>
    </w:p>
    <w:p w14:paraId="1E6BBCA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p>
    <w:p w14:paraId="26315F2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24.3. Организуя различные виды деятельности, педагог учитывает опыт ребенка, его 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 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 принятия детьми решений, выражения своих чувств и мыслей, 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w:t>
      </w:r>
    </w:p>
    <w:p w14:paraId="4F1C717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24.4. Все виды деятельности взаимосвязаны между собой, часть из них органично включается в другие виды деятельности (например, коммуникативная, познавательно-исследовательская). Это обеспечивает возможность их интеграции в процессе образовательной деятельности.</w:t>
      </w:r>
    </w:p>
    <w:p w14:paraId="113A170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24.5. Игра занимает центральное место в жизни ребенка, являясь преобладающим видом его самостоятельной деятельности. В игре закладываются основы личности ребенка, развиваются психические процессы, формируется ориентация в отношениях между людьми, первоначальные навыки кооперации. Играя вместе, дети строят свои взаимоотношения, учатся общению, проявляют активность и инициативу и другое. Детство без игры и вне игры не представляется возможным.</w:t>
      </w:r>
    </w:p>
    <w:p w14:paraId="7C92733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24.6. Игра в педагогическом процессе выполняет различные функции: обучающую, познавательную, развивающую, воспитательную, социокультурную, коммуникативную, </w:t>
      </w:r>
      <w:proofErr w:type="spellStart"/>
      <w:r w:rsidRPr="007A67BA">
        <w:rPr>
          <w:rFonts w:ascii="Times New Roman" w:hAnsi="Times New Roman" w:cs="Times New Roman"/>
          <w:sz w:val="28"/>
          <w:szCs w:val="28"/>
        </w:rPr>
        <w:t>эмоциогенную</w:t>
      </w:r>
      <w:proofErr w:type="spellEnd"/>
      <w:r w:rsidRPr="007A67BA">
        <w:rPr>
          <w:rFonts w:ascii="Times New Roman" w:hAnsi="Times New Roman" w:cs="Times New Roman"/>
          <w:sz w:val="28"/>
          <w:szCs w:val="28"/>
        </w:rPr>
        <w:t>, развлекательную, диагностическую, психотерапевтическую и другие.</w:t>
      </w:r>
    </w:p>
    <w:p w14:paraId="195AA84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24.7. В образовательном процессе игра занимает особое место, выступая как форма организации жизни и деятельности детей, средство разностороннего развития личности; метод или прием обучения; средство саморазвития, самовоспитания, самообучения, саморегуляции. Отсутствие или недостаток игры в жизни ребенка приводит к серьезным проблемам, прежде всего, в социальном развитии детей.</w:t>
      </w:r>
    </w:p>
    <w:p w14:paraId="45F64E2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24.8. Учитывая потенциал игры для разностороннего развития ребенка и становления его личности, педагог максимально использует все варианты ее применения в ДО.</w:t>
      </w:r>
    </w:p>
    <w:p w14:paraId="1522493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24.9. Образовательная деятельность в режимных процессах имеет специфику и предполагает использование особых форм работы в соответствии с реализуемыми задачами воспитания, обучения и развития ребенка. Основная задача педагога в утренний отрезок времени состоит в том, чтобы включить детей в общий ритм жизни ДОО, создать у них бодрое, жизнерадостное настроение.</w:t>
      </w:r>
    </w:p>
    <w:p w14:paraId="5F5FFB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24.10. Образовательная деятельность, осуществляемая в утренний отрезок времени, может включать:</w:t>
      </w:r>
    </w:p>
    <w:p w14:paraId="005291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14:paraId="7AAD08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беседы с детьми по их интересам, развивающее общение педагога с детьми (в том числе в форме утреннего и вечернего круга), рассматривание картин, иллюстраций;</w:t>
      </w:r>
    </w:p>
    <w:p w14:paraId="5B3B3D3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 xml:space="preserve">практические, проблемные ситуации, упражнения (по освоению </w:t>
      </w:r>
      <w:proofErr w:type="spellStart"/>
      <w:r w:rsidRPr="007A67BA">
        <w:rPr>
          <w:rFonts w:ascii="Times New Roman" w:hAnsi="Times New Roman" w:cs="Times New Roman"/>
          <w:sz w:val="28"/>
          <w:szCs w:val="28"/>
        </w:rPr>
        <w:t>культурногигиенических</w:t>
      </w:r>
      <w:proofErr w:type="spellEnd"/>
      <w:r w:rsidRPr="007A67BA">
        <w:rPr>
          <w:rFonts w:ascii="Times New Roman" w:hAnsi="Times New Roman" w:cs="Times New Roman"/>
          <w:sz w:val="28"/>
          <w:szCs w:val="28"/>
        </w:rPr>
        <w:t xml:space="preserve"> навыков и культуры здоровья, правил и норм поведения и другие);</w:t>
      </w:r>
    </w:p>
    <w:p w14:paraId="0AA8512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наблюдения за объектами и явлениями природы, трудом взрослых;</w:t>
      </w:r>
    </w:p>
    <w:p w14:paraId="763E2DC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трудовые поручения и дежурства (сервировка стола к приему пищи, уход за комнатными растениями и другое);</w:t>
      </w:r>
    </w:p>
    <w:p w14:paraId="4A6EA7E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индивидуальную работу с детьми в соответствии с задачами разных образовательных областей;</w:t>
      </w:r>
    </w:p>
    <w:p w14:paraId="122CDBF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продуктивную деятельность детей по интересам детей (рисование, конструирование, лепка и другое);</w:t>
      </w:r>
    </w:p>
    <w:p w14:paraId="5DFFFE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оздоровительные и закаливающие процедуры, </w:t>
      </w:r>
      <w:proofErr w:type="spellStart"/>
      <w:r w:rsidRPr="007A67BA">
        <w:rPr>
          <w:rFonts w:ascii="Times New Roman" w:hAnsi="Times New Roman" w:cs="Times New Roman"/>
          <w:sz w:val="28"/>
          <w:szCs w:val="28"/>
        </w:rPr>
        <w:t>здоровьесберегающие</w:t>
      </w:r>
      <w:proofErr w:type="spellEnd"/>
      <w:r w:rsidRPr="007A67BA">
        <w:rPr>
          <w:rFonts w:ascii="Times New Roman" w:hAnsi="Times New Roman" w:cs="Times New Roman"/>
          <w:sz w:val="28"/>
          <w:szCs w:val="28"/>
        </w:rPr>
        <w:t xml:space="preserve"> мероприятия, двигательную деятельность (подвижные игры, гимнастика и другое).</w:t>
      </w:r>
    </w:p>
    <w:p w14:paraId="40D192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24.11. Согласно требованиям </w:t>
      </w:r>
      <w:hyperlink r:id="rId33">
        <w:r w:rsidRPr="007A67BA">
          <w:rPr>
            <w:rFonts w:ascii="Times New Roman" w:hAnsi="Times New Roman" w:cs="Times New Roman"/>
            <w:sz w:val="28"/>
            <w:szCs w:val="28"/>
          </w:rPr>
          <w:t>СанПиН 1.2.3685-21</w:t>
        </w:r>
      </w:hyperlink>
      <w:r w:rsidRPr="007A67BA">
        <w:rPr>
          <w:rFonts w:ascii="Times New Roman" w:hAnsi="Times New Roman" w:cs="Times New Roman"/>
          <w:sz w:val="28"/>
          <w:szCs w:val="28"/>
        </w:rPr>
        <w:t xml:space="preserve"> в режиме дня предусмотрено время для проведения занятий.</w:t>
      </w:r>
    </w:p>
    <w:p w14:paraId="42FDEEA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24.12. Занятие рассматривается как дело, занимательное и интересное детям, развивающее их; как деятельность, направленная на освоение детьми одной или нескольких образовательных областей, или их интеграцию с использованием разнообразных форм и методов работы, выбор которых осуществляется педагогам самостоятельно. Занятие является формой организации обучения, наряду с экскурсиями, дидактическими играми, играми-путешествиями и другими. Оно может проводиться в виде образовательных ситуаций, тематических событий, проектной деятельности, проблемно-обучающих ситуаций, интегрирующих содержание образовательных областей, творческих и исследовательских проектов и так далее. В рамках отведенного времени педагог может организовывать образовательную деятельность с учетом интересов, желаний детей, их образовательных потребностей, включая детей дошкольного возраста в процесс сотворчества, содействия, сопереживания.</w:t>
      </w:r>
    </w:p>
    <w:p w14:paraId="22B865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24.13. При организации занятий педагог использует опыт, накопленный при проведении образовательной деятельности в рамках сформировавшихся подходов. Время проведения занятий, их продолжительность, длительность перерывов, суммарная образовательная нагрузка для детей дошкольного возраста определяются </w:t>
      </w:r>
      <w:hyperlink r:id="rId34">
        <w:r w:rsidRPr="007A67BA">
          <w:rPr>
            <w:rFonts w:ascii="Times New Roman" w:hAnsi="Times New Roman" w:cs="Times New Roman"/>
            <w:sz w:val="28"/>
            <w:szCs w:val="28"/>
          </w:rPr>
          <w:t>СанПиН 1.2.3685-21</w:t>
        </w:r>
      </w:hyperlink>
      <w:r w:rsidRPr="007A67BA">
        <w:rPr>
          <w:rFonts w:ascii="Times New Roman" w:hAnsi="Times New Roman" w:cs="Times New Roman"/>
          <w:sz w:val="28"/>
          <w:szCs w:val="28"/>
        </w:rPr>
        <w:t>.</w:t>
      </w:r>
    </w:p>
    <w:p w14:paraId="1710AB55" w14:textId="36A8EF83" w:rsidR="00ED036C" w:rsidRPr="007A67BA" w:rsidRDefault="00ED036C">
      <w:pPr>
        <w:pStyle w:val="ConsPlusTitlePage"/>
        <w:spacing w:before="220"/>
        <w:ind w:firstLine="540"/>
        <w:jc w:val="both"/>
        <w:rPr>
          <w:rFonts w:ascii="Times New Roman" w:hAnsi="Times New Roman" w:cs="Times New Roman"/>
          <w:sz w:val="28"/>
          <w:szCs w:val="28"/>
        </w:rPr>
      </w:pPr>
      <w:r w:rsidRPr="000D66E2">
        <w:rPr>
          <w:rFonts w:ascii="Times New Roman" w:hAnsi="Times New Roman" w:cs="Times New Roman"/>
          <w:sz w:val="28"/>
          <w:szCs w:val="28"/>
          <w:highlight w:val="yellow"/>
        </w:rPr>
        <w:t xml:space="preserve">24.14. Введение термина </w:t>
      </w:r>
      <w:r w:rsidR="007A67BA" w:rsidRPr="000D66E2">
        <w:rPr>
          <w:rFonts w:ascii="Times New Roman" w:hAnsi="Times New Roman" w:cs="Times New Roman"/>
          <w:sz w:val="28"/>
          <w:szCs w:val="28"/>
          <w:highlight w:val="yellow"/>
        </w:rPr>
        <w:t>«</w:t>
      </w:r>
      <w:r w:rsidRPr="000D66E2">
        <w:rPr>
          <w:rFonts w:ascii="Times New Roman" w:hAnsi="Times New Roman" w:cs="Times New Roman"/>
          <w:sz w:val="28"/>
          <w:szCs w:val="28"/>
          <w:highlight w:val="yellow"/>
        </w:rPr>
        <w:t>занятие</w:t>
      </w:r>
      <w:r w:rsidR="007A67BA" w:rsidRPr="000D66E2">
        <w:rPr>
          <w:rFonts w:ascii="Times New Roman" w:hAnsi="Times New Roman" w:cs="Times New Roman"/>
          <w:sz w:val="28"/>
          <w:szCs w:val="28"/>
          <w:highlight w:val="yellow"/>
        </w:rPr>
        <w:t>»</w:t>
      </w:r>
      <w:r w:rsidRPr="000D66E2">
        <w:rPr>
          <w:rFonts w:ascii="Times New Roman" w:hAnsi="Times New Roman" w:cs="Times New Roman"/>
          <w:sz w:val="28"/>
          <w:szCs w:val="28"/>
          <w:highlight w:val="yellow"/>
        </w:rPr>
        <w:t xml:space="preserve"> не означает регламентацию процесса. Термин фиксирует форму организации образовательной деятельности. Содержание и педагогически обоснованную методику проведения занятий педагог может выбирать самостоятельно.</w:t>
      </w:r>
    </w:p>
    <w:p w14:paraId="75898B0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24.15. Образовательная деятельность, осуществляемая во время прогулки, включает:</w:t>
      </w:r>
    </w:p>
    <w:p w14:paraId="38A6AF3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наблюдения за объектами и явлениями природы, направленные на установление разнообразных связей и зависимостей в природе, воспитание отношения к ней;</w:t>
      </w:r>
    </w:p>
    <w:p w14:paraId="6D9D4CA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подвижные игры и спортивные упражнения, направленные на оптимизацию режима двигательной активности и укрепление здоровья детей;</w:t>
      </w:r>
    </w:p>
    <w:p w14:paraId="4692F4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экспериментирование с объектами неживой природы;</w:t>
      </w:r>
    </w:p>
    <w:p w14:paraId="0EBF29B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сюжетно-ролевые и конструктивные игры (с песком, со снегом, с природным материалом);</w:t>
      </w:r>
    </w:p>
    <w:p w14:paraId="56B1176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элементарную трудовую деятельность детей на участке ДОО;</w:t>
      </w:r>
    </w:p>
    <w:p w14:paraId="62DC42F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свободное общение педагога с детьми, индивидуальную работу;</w:t>
      </w:r>
    </w:p>
    <w:p w14:paraId="370177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проведение спортивных праздников (при необходимости).</w:t>
      </w:r>
    </w:p>
    <w:p w14:paraId="4E5B53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24.16. Образовательная деятельность, осуществляемая во вторую половину дня, может включать:</w:t>
      </w:r>
    </w:p>
    <w:p w14:paraId="20908E5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элементарную трудовую деятельность детей (уборка групповой комнаты; ремонт книг, настольно-печатных игр; стирка кукольного белья; изготовление игрушек-самоделок для игр малышей);</w:t>
      </w:r>
    </w:p>
    <w:p w14:paraId="64B1CE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проведение зрелищных мероприятий, развлечений, праздников (кукольный, настольный, теневой театры, игры-драматизации; концерты; спортивные, музыкальные и литературные досуги и другое);</w:t>
      </w:r>
    </w:p>
    <w:p w14:paraId="143D09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14:paraId="04B379D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опыты и эксперименты, практико-ориентированные проекты, коллекционирование и другое;</w:t>
      </w:r>
    </w:p>
    <w:p w14:paraId="7455AF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чтение художественной литературы, прослушивание аудиозаписей лучших образов чтения, рассматривание иллюстраций, просмотр мультфильмов и так далее;</w:t>
      </w:r>
    </w:p>
    <w:p w14:paraId="164BF9B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слушание и исполнение музыкальных произведений, музыкально-ритмические движения, музыкальные игры и импровизации;</w:t>
      </w:r>
    </w:p>
    <w:p w14:paraId="7BB86F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организация и (или) посещение выставок детского творчества, изобразительного искусства, мастерских; просмотр репродукций картин классиков и современных художников и другого;</w:t>
      </w:r>
    </w:p>
    <w:p w14:paraId="6DA992C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индивидуальную работу по всем видам деятельности и образовательным областям;</w:t>
      </w:r>
    </w:p>
    <w:p w14:paraId="1D7106C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работу с родителями (законными представителями).</w:t>
      </w:r>
    </w:p>
    <w:p w14:paraId="141CFCF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24.17. Для организации самостоятельной деятельности детей в группе создаются различные центры активности (игровой, литературный, спортивный, творчества, познания и другое). Самостоятельная деятельность предполагает самостоятельный выбор ребенком ее содержания, времени, партнеров. Педагог может направлять и поддерживать свободную самостоятельную деятельность детей (создавать проблемно-игровые ситуации, ситуации общения, поддерживать познавательные интересы детей, изменять предметно-развивающую среду и другое).</w:t>
      </w:r>
    </w:p>
    <w:p w14:paraId="372099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24.18. Во вторую половину дня педагог может организовывать культурные практики. Они расширяют социальные и практические компоненты содержания образования, способствуют формированию у детей культурных умений при взаимодействии со взрослым и самостоятельной деятельности. Ценность культурных практик состоит в том, что они ориентированы на проявление детьми самостоятельности и творчества, активности и инициативности в разных видах деятельности, обеспечивают их продуктивность.</w:t>
      </w:r>
    </w:p>
    <w:p w14:paraId="78B8DE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24.19. К культурным практикам относят игровую, продуктивную, познавательно-исследовательскую, коммуникативную практики, чтение художественной литературы.</w:t>
      </w:r>
    </w:p>
    <w:p w14:paraId="673637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24.20. Культурные практики предоставляют ребенку возможность проявить свою субъектность с разных сторон, что, в свою очередь, способствует становлению разных видов детских инициатив:</w:t>
      </w:r>
    </w:p>
    <w:p w14:paraId="2603992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игровой практике ребенок проявляет себя как творческий субъект (творческая инициатива);</w:t>
      </w:r>
    </w:p>
    <w:p w14:paraId="73185AA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продуктивной - созидающий и волевой субъект (инициатива целеполагания);</w:t>
      </w:r>
    </w:p>
    <w:p w14:paraId="085B2D9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познавательно-исследовательской практике - как субъект исследования (познавательная инициатива);</w:t>
      </w:r>
    </w:p>
    <w:p w14:paraId="2CF18B4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коммуникативной практике - как партнер по взаимодействию и собеседник (коммуникативная инициатива);</w:t>
      </w:r>
    </w:p>
    <w:p w14:paraId="4978A87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чтение художественной литературы дополняет развивающие возможности других культурных практик детей дошкольного возраста (игровой, </w:t>
      </w:r>
      <w:proofErr w:type="spellStart"/>
      <w:r w:rsidRPr="007A67BA">
        <w:rPr>
          <w:rFonts w:ascii="Times New Roman" w:hAnsi="Times New Roman" w:cs="Times New Roman"/>
          <w:sz w:val="28"/>
          <w:szCs w:val="28"/>
        </w:rPr>
        <w:t>познавательноисследовательской</w:t>
      </w:r>
      <w:proofErr w:type="spellEnd"/>
      <w:r w:rsidRPr="007A67BA">
        <w:rPr>
          <w:rFonts w:ascii="Times New Roman" w:hAnsi="Times New Roman" w:cs="Times New Roman"/>
          <w:sz w:val="28"/>
          <w:szCs w:val="28"/>
        </w:rPr>
        <w:t>, продуктивной деятельности).</w:t>
      </w:r>
    </w:p>
    <w:p w14:paraId="34E495C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24.21. Тематику культурных практик педагогу помогают определить </w:t>
      </w:r>
      <w:r w:rsidRPr="007A67BA">
        <w:rPr>
          <w:rFonts w:ascii="Times New Roman" w:hAnsi="Times New Roman" w:cs="Times New Roman"/>
          <w:sz w:val="28"/>
          <w:szCs w:val="28"/>
        </w:rPr>
        <w:lastRenderedPageBreak/>
        <w:t>детские вопросы, проявленный интерес к явлениям окружающей действительности или предметам, значимые события, неожиданные явления, художественная литература и другое.</w:t>
      </w:r>
    </w:p>
    <w:p w14:paraId="4051FE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24.22. В процессе культурных практик педагог создает атмосферу свободы выбора, творческого обмена и самовыражения, сотрудничества взрослого и детей. Организация культурных практик предполагает подгрупповой способ объединения детей.</w:t>
      </w:r>
    </w:p>
    <w:p w14:paraId="24AAE70F" w14:textId="77777777" w:rsidR="00ED036C" w:rsidRPr="007A67BA" w:rsidRDefault="00ED036C">
      <w:pPr>
        <w:pStyle w:val="ConsPlusTitlePage"/>
        <w:ind w:firstLine="540"/>
        <w:jc w:val="both"/>
        <w:rPr>
          <w:rFonts w:ascii="Times New Roman" w:hAnsi="Times New Roman" w:cs="Times New Roman"/>
          <w:sz w:val="28"/>
          <w:szCs w:val="28"/>
        </w:rPr>
      </w:pPr>
    </w:p>
    <w:p w14:paraId="4B6EF993"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25. Способы и направления поддержки детской инициативы.</w:t>
      </w:r>
    </w:p>
    <w:p w14:paraId="7B694F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25.1. Для поддержки детской инициативы педагог поощряет свободную самостоятельную деятельность детей, основанную на детских интересах и предпочтениях. Появление возможности у ребенка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эмоционального благополучия ребенка ДОО как уверенность в себе, чувство защищенности, комфорта, положительного самоощущения.</w:t>
      </w:r>
    </w:p>
    <w:p w14:paraId="120A669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25.2. Наиболее благоприятными отрезками времени для организации свободной самостоятельной деятельности детей является утро, когда ребенок приходит в ДОО и вторая половина дня.</w:t>
      </w:r>
    </w:p>
    <w:p w14:paraId="340F543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25.3. Любая деятельность ребенка в ДОО может протекать в форме самостоятельной инициативной деятельности, например:</w:t>
      </w:r>
    </w:p>
    <w:p w14:paraId="4B1E071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самостоятельная исследовательская деятельность и экспериментирование;</w:t>
      </w:r>
    </w:p>
    <w:p w14:paraId="5A02B9A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свободные сюжетно-ролевые, театрализованные, режиссерские игры;</w:t>
      </w:r>
    </w:p>
    <w:p w14:paraId="3599DD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игры - импровизации и музыкальные игры;</w:t>
      </w:r>
    </w:p>
    <w:p w14:paraId="6ADE743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речевые и словесные игры, игры с буквами, слогами, звуками;</w:t>
      </w:r>
    </w:p>
    <w:p w14:paraId="731D0FA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логические игры, развивающие игры математического содержания;</w:t>
      </w:r>
    </w:p>
    <w:p w14:paraId="3CEFA5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самостоятельная деятельность в книжном уголке;</w:t>
      </w:r>
    </w:p>
    <w:p w14:paraId="50A4ACF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самостоятельная изобразительная деятельность, конструирование;</w:t>
      </w:r>
    </w:p>
    <w:p w14:paraId="588CA2E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самостоятельная двигательная деятельность, подвижные игры, выполнение ритмических и танцевальных движений.</w:t>
      </w:r>
    </w:p>
    <w:p w14:paraId="265329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25.4. Для поддержки детской инициативы педагог должен учитывать следующие условия:</w:t>
      </w:r>
    </w:p>
    <w:p w14:paraId="5F5C9D7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уделять внимание развитию детского интереса к окружающему миру, поощрять желание ребенка получать новые знания и умения, осуществлять </w:t>
      </w:r>
      <w:r w:rsidRPr="007A67BA">
        <w:rPr>
          <w:rFonts w:ascii="Times New Roman" w:hAnsi="Times New Roman" w:cs="Times New Roman"/>
          <w:sz w:val="28"/>
          <w:szCs w:val="28"/>
        </w:rPr>
        <w:lastRenderedPageBreak/>
        <w:t>деятельностные пробы в соответствии со своими интересами, задавать познавательные вопросы;</w:t>
      </w:r>
    </w:p>
    <w:p w14:paraId="7F11C1F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организовывать ситуации, способствующие активизации личного опыта ребенка в деятельности, побуждающие детей к применению знаний, умений при выборе способов деятельности;</w:t>
      </w:r>
    </w:p>
    <w:p w14:paraId="674ACB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расширять и усложнять в соответствии с возможностями и особенностями развития детей область задач, которые ребенок способен и желает решить самостоятельно, уделять внимание таким задачам, которые способствуют активизации у ребенка творчества, сообразительности, поиска новых подходов;</w:t>
      </w:r>
    </w:p>
    <w:p w14:paraId="3B5FF6B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поощрять проявление детской инициативы в течение всего дня пребывания ребенка в ДОО, используя приемы поддержки, одобрения, похвалы;</w:t>
      </w:r>
    </w:p>
    <w:p w14:paraId="6B88FE7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создавать условия для развития произвольности в деятельности, использовать игры и упражнения, направленные на тренировку волевых усилий, поддержку готовности и желания ребенка преодолевать трудности, доводить деятельность до результата;</w:t>
      </w:r>
    </w:p>
    <w:p w14:paraId="0196B3E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поощрять и поддерживать желание детей получить результат деятельности, обращать внимание на важность стремления к качественному результату, подсказывать ребенку,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14:paraId="0D7FB5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внимательно наблюдать за процессом самостоятельной деятельности детей, в случае необходимости оказывать детям помощь, но стремиться к ее дозированию. Если ребенок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 наводящих вопросов, активизировать собственную активность и смекалку ребенка, намекнуть, посоветовать вспомнить, как он действовал в аналогичном случае;</w:t>
      </w:r>
    </w:p>
    <w:p w14:paraId="776E450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поддерживать у детей чувство гордости и радости от успешных самостоятельных действий, подчеркивать рост возможностей и достижений каждого ребенка, побуждать к проявлению инициативы и творчества через использование приемов похвалы, одобрения, восхищения.</w:t>
      </w:r>
    </w:p>
    <w:p w14:paraId="5C59F9F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25.5. В возрасте 3 - 4 лет у ребенка активно проявляется потребность в общении со взрослым, ребенок стремится через разговор с педагогом познать окружающий мир, узнать об интересующих его действиях, сведениях. Поэтому ребенок задает различного рода вопросы. Важно поддержать данное стремление ребенка, поощрять познавательную активность детей младшего </w:t>
      </w:r>
      <w:r w:rsidRPr="007A67BA">
        <w:rPr>
          <w:rFonts w:ascii="Times New Roman" w:hAnsi="Times New Roman" w:cs="Times New Roman"/>
          <w:sz w:val="28"/>
          <w:szCs w:val="28"/>
        </w:rPr>
        <w:lastRenderedPageBreak/>
        <w:t>дошкольного возраста, использовать педагогические приемы, направленные на развитие стремлений ребенка наблюдать, сравнивать предметы, обследовать их свойства и качества. Педагогу важно проявлять внимание к детским вопросам, поощрять и поддерживать их познавательную активность, создавать ситуации, побуждающие ребенка самостоятельно искать решения возникающих проблем, осуществлять деятельностные пробы. При проектировании режима дня педагог уделяет особое внимание организации вариативных активностей детей, чтобы ребенок получил возможность участвовать в разнообразных делах: в играх, в экспериментах, в рисовании, в общении, в творчестве (имитации, танцевальные импровизации и тому подобное), в двигательной деятельности.</w:t>
      </w:r>
    </w:p>
    <w:p w14:paraId="02D641D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25.6. С четырех - пяти лет у детей наблюдается высокая активность. Данная потребность ребенка является ключевым условием для развития самостоятельности во всех сферах его жизни и деятельности. Педагогу важно обращать особое внимание на освоение детьми системы разнообразных обследовательских действии, приемов простейшего анализа, сравнения, умения наблюдать для поддержки самостоятельности в познавательной деятельности. Педагог намеренно насыщает жизнь детей проблемными практическими и познавательными ситуациями, в которых детям необходимо самостоятельно применить освоенные приемы. Всегда необходимо доброжелательно и заинтересованно относиться к детским вопросам и проблемам, быть готовым стать партнером в обсуждении, поддерживать и направлять детскую познавательную активность, уделять особое внимание доверительному общению с ребенком. В течение дня педагог создает различные ситуации, побуждающие детей проявить инициативу, активность, желание совместно искать верное решение проблемы. Такая планомерная деятельность способствует развитию у ребенка умения решать возникающие перед ними задачи, что способствует развитию самостоятельности и уверенности в себе. Педагог стремится создавать такие ситуации, в которых дети приобретают опыт дружеского общения, совместной деятельности, умений командной работы. Это могут быть ситуации волонтерской направленности: взаимной поддержки, проявления внимания к старшим, заботы о животных, бережного отношения к вещам и игрушкам.</w:t>
      </w:r>
    </w:p>
    <w:p w14:paraId="70A853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Важно, чтобы у ребенка всегда была возможность выбора свободной деятельности, поэтому атрибуты и оборудование для детских видов деятельности должны быть достаточно разнообразными и постоянно меняющимися (смена примерно раз в два месяца).</w:t>
      </w:r>
    </w:p>
    <w:p w14:paraId="0496898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25.7. Дети пяти - семи лет имеют яркую потребность в самоутверждении и признании со стороны взрослых. Поэтому педагогу важно обратить внимание на те педагогические условия, которые развивают детскую самостоятельность, инициативу и творчество. Для этого педагог создает ситуации, активизирующие желание детей применять свои знания и умения, </w:t>
      </w:r>
      <w:r w:rsidRPr="007A67BA">
        <w:rPr>
          <w:rFonts w:ascii="Times New Roman" w:hAnsi="Times New Roman" w:cs="Times New Roman"/>
          <w:sz w:val="28"/>
          <w:szCs w:val="28"/>
        </w:rPr>
        <w:lastRenderedPageBreak/>
        <w:t>имеющийся опыт для самостоятельного решения задач. Он регулярно поощряет стремление к самостоятельности, старается определять для детей все более сложные задачи, активизируя их усилия, развивая произвольные умения и волю, постоянно поддерживает желание преодолевать трудности и поощряет ребенка за стремление к таким действиям, нацеливает на поиск новых, творческих решений возникших затруднений.</w:t>
      </w:r>
    </w:p>
    <w:p w14:paraId="1E259D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25.8. Для поддержки детской инициативы педагогу рекомендуется использовать ряд способов и приемов.</w:t>
      </w:r>
    </w:p>
    <w:p w14:paraId="2413A7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Не следует сразу помогать ребенку, если он испытывает затруднения решения задачи, важно побуждать его к самостоятельному решению, подбадривать и поощрять попытки найти решение. В случае необходимости оказания помощи ребенку, педагог сначала стремится к ее минимизации: лучше дать совет, задать наводящие вопросы, активизировать имеющийся у ребенка прошлый опыт.</w:t>
      </w:r>
    </w:p>
    <w:p w14:paraId="20FC472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У ребенка всегда должна быть возможность самостоятельного решения поставленных задач. При этом педагог помогает детям искать разные варианты решения одной задачи, поощряет активность детей в поиске, принимает любые предположения детей, связанные с решением задачи, поддерживает инициативу и творческие решения, а также обязательно акцентирует внимание детей на качестве результата, их достижениях, одобряет и хвалит за результат, вызывает у них чувство радости и гордости от успешных самостоятельных, инициативных действий.</w:t>
      </w:r>
    </w:p>
    <w:p w14:paraId="0942B48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Особое внимание педагог уделяет общению с ребенком в период проявления кризиса семи лет: характерные для ребенка изменения в поведении и деятельности становятся поводом для смены стиля общения с ребенком. Важно уделять внимание ребенку, уважать его интересы, стремления, инициативы в познании, активно поддерживать стремление к самостоятельности. Дети седьмого года жизни очень чувствительны к мнению взрослых. Необходимо поддерживать у них ощущение своего взросления, вселять уверенность в своих силах.</w:t>
      </w:r>
    </w:p>
    <w:p w14:paraId="5F14879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Педагог может акцентировать внимание на освоении ребенком универсальных умений организации своей деятельности и формировании у него основ целеполагания: поставить цель (или принять ее от педагога), обдумать способы ее достижения, осуществить свой замысел, оценить полученный результат с позиции цели. Задача развития данных умений ставится педагогом в разных видах деятельности. Педагог использует средства, помогающие детям планомерно и самостоятельно осуществлять свой замысел: опорные схемы, наглядные модели, пооперационные карты.</w:t>
      </w:r>
    </w:p>
    <w:p w14:paraId="31A1AE6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5) Создание творческих ситуаций в игровой, музыкальной, изобразительной деятельности и театрализации, в ручном труде также </w:t>
      </w:r>
      <w:r w:rsidRPr="007A67BA">
        <w:rPr>
          <w:rFonts w:ascii="Times New Roman" w:hAnsi="Times New Roman" w:cs="Times New Roman"/>
          <w:sz w:val="28"/>
          <w:szCs w:val="28"/>
        </w:rPr>
        <w:lastRenderedPageBreak/>
        <w:t>способствует развитию самостоятельности у детей. Сочетание увлекательной творческой деятельности и необходимости решения задачи и проблемы привлекает ребенка, активизирует его желание самостоятельно определить замысел, способы и формы его воплощения.</w:t>
      </w:r>
    </w:p>
    <w:p w14:paraId="22AD62E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Педагог уделяет особое внимание обогащению РППС, обеспечивающей поддержку инициативности ребенка. В пространстве группы появляются предметы, побуждающие детей к проявлению интеллектуальной активности. Это могут быть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Разгадывая загадки, заключенные в таких предметах, дети учатся рассуждать, анализировать, отстаивать свою точку зрения, строить предположения, испытывают радость открытия и познания.</w:t>
      </w:r>
    </w:p>
    <w:p w14:paraId="70B78FC1" w14:textId="77777777" w:rsidR="00ED036C" w:rsidRPr="007A67BA" w:rsidRDefault="00ED036C">
      <w:pPr>
        <w:pStyle w:val="ConsPlusTitlePage"/>
        <w:ind w:firstLine="540"/>
        <w:jc w:val="both"/>
        <w:rPr>
          <w:rFonts w:ascii="Times New Roman" w:hAnsi="Times New Roman" w:cs="Times New Roman"/>
          <w:sz w:val="28"/>
          <w:szCs w:val="28"/>
        </w:rPr>
      </w:pPr>
    </w:p>
    <w:p w14:paraId="4D12D187"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26. Особенности взаимодействия педагогического коллектива с семьями обучающихся.</w:t>
      </w:r>
    </w:p>
    <w:p w14:paraId="65FD0FF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26.1. Главными целями взаимодействия педагогического коллектива ДОО с семьями обучающихся дошкольного возраста являются:</w:t>
      </w:r>
    </w:p>
    <w:p w14:paraId="385A747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w:t>
      </w:r>
    </w:p>
    <w:p w14:paraId="0132A4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обеспечение единства подходов к воспитанию и обучению детей в условиях ДОО и семьи; повышение воспитательного потенциала семьи.</w:t>
      </w:r>
    </w:p>
    <w:p w14:paraId="0EE7BB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26.2. Эта деятельность должна дополнять, поддерживать и тактично направлять воспитательные действия родителей (законных представителей) детей младенческого, раннего и дошкольного возрастов.</w:t>
      </w:r>
    </w:p>
    <w:p w14:paraId="6B02EF9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26.3. Достижение этих целей должно осуществляться через решение основных задач:</w:t>
      </w:r>
    </w:p>
    <w:p w14:paraId="6AADD9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ДОО;</w:t>
      </w:r>
    </w:p>
    <w:p w14:paraId="2A7030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w:t>
      </w:r>
    </w:p>
    <w:p w14:paraId="2D02FEA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способствование развитию ответственного и осознанного родительства </w:t>
      </w:r>
      <w:r w:rsidRPr="007A67BA">
        <w:rPr>
          <w:rFonts w:ascii="Times New Roman" w:hAnsi="Times New Roman" w:cs="Times New Roman"/>
          <w:sz w:val="28"/>
          <w:szCs w:val="28"/>
        </w:rPr>
        <w:lastRenderedPageBreak/>
        <w:t>как базовой основы благополучия семьи;</w:t>
      </w:r>
    </w:p>
    <w:p w14:paraId="66EFB1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построение взаимодействия в форме сотрудничества и установления партнерских отношений с родителями (законными представителями) детей младенческого, раннего и дошкольного возраста для решения образовательных задач;</w:t>
      </w:r>
    </w:p>
    <w:p w14:paraId="147DE4A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вовлечение родителей (законных представителей) в образовательный процесс.</w:t>
      </w:r>
    </w:p>
    <w:p w14:paraId="3CB97D8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26.4. Построение взаимодействия с родителями (законными представителями) должно придерживаться следующих принципов:</w:t>
      </w:r>
    </w:p>
    <w:p w14:paraId="3310CFD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приоритет семьи в воспитании, обучении и развитии ребенка: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ребенка;</w:t>
      </w:r>
    </w:p>
    <w:p w14:paraId="2701A53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открытость: для родителей (законных представителей) должна быть доступна актуальная информация об особенностях пребывания ребенка в группе; каждому из родителей (законных представителей) должен быть предоставлен свободный доступ в ДОО; между педагогами и родителями (законными представителями) необходим обмен информацией об особенностях развития ребенка в ДОО и семье;</w:t>
      </w:r>
    </w:p>
    <w:p w14:paraId="052B5D5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взаимное доверие, уважение и доброжелательность во взаимоотношениях педагогов и родителей (законных представителей):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с родителями (законными представителями); важно этично и разумно использовать полученную информацию как со стороны педагогов, так и со стороны родителей (законных представителей) в интересах детей;</w:t>
      </w:r>
    </w:p>
    <w:p w14:paraId="6BA779F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(законных представителей) в отношении образования ребенка, отношение к педагогу и ДОО, проводимым мероприятиям; возможности включения родителей (законных представителей) в совместное решение образовательных задач;</w:t>
      </w:r>
    </w:p>
    <w:p w14:paraId="12FFB40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5) </w:t>
      </w:r>
      <w:proofErr w:type="spellStart"/>
      <w:r w:rsidRPr="007A67BA">
        <w:rPr>
          <w:rFonts w:ascii="Times New Roman" w:hAnsi="Times New Roman" w:cs="Times New Roman"/>
          <w:sz w:val="28"/>
          <w:szCs w:val="28"/>
        </w:rPr>
        <w:t>возрастосообразность</w:t>
      </w:r>
      <w:proofErr w:type="spellEnd"/>
      <w:r w:rsidRPr="007A67BA">
        <w:rPr>
          <w:rFonts w:ascii="Times New Roman" w:hAnsi="Times New Roman" w:cs="Times New Roman"/>
          <w:sz w:val="28"/>
          <w:szCs w:val="28"/>
        </w:rPr>
        <w:t>: при планировании и осуществлении взаимодействия необходимо учитывать особенности и характер отношений ребенка с родителями (законными представителями), прежде всего, с матерью (преимущественно для детей младенческого и раннего возраста), обусловленные возрастными особенностями развития детей.</w:t>
      </w:r>
    </w:p>
    <w:p w14:paraId="76AA579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26.5. Деятельность педагогического коллектива ДОО по построению взаимодействия с родителями (законными представителями) обучающихся осуществляется по нескольким направлениям:</w:t>
      </w:r>
    </w:p>
    <w:p w14:paraId="7FEE4C8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w:t>
      </w:r>
      <w:proofErr w:type="spellStart"/>
      <w:r w:rsidRPr="007A67BA">
        <w:rPr>
          <w:rFonts w:ascii="Times New Roman" w:hAnsi="Times New Roman" w:cs="Times New Roman"/>
          <w:sz w:val="28"/>
          <w:szCs w:val="28"/>
        </w:rPr>
        <w:t>диагностико</w:t>
      </w:r>
      <w:proofErr w:type="spellEnd"/>
      <w:r w:rsidRPr="007A67BA">
        <w:rPr>
          <w:rFonts w:ascii="Times New Roman" w:hAnsi="Times New Roman" w:cs="Times New Roman"/>
          <w:sz w:val="28"/>
          <w:szCs w:val="28"/>
        </w:rPr>
        <w:t>-аналитическое направление включает получение и анализ данных о семье каждого обучающегося, ее запросах в отношении охраны здоровья и развития ребенка; об уровне психолого-педагогической компетентности родителей (законных представителей); а также планирование работы с семьей с учетом результатов проведенного анализа; согласование воспитательных задач;</w:t>
      </w:r>
    </w:p>
    <w:p w14:paraId="73FA1A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просветительское направление предполагает просвещение родителей (законных представителей) по вопросам особенностей психофизиологического и психического развития детей младенческого, раннего и дошкольного возрастов; выбора эффективных методов обучения и воспитания детей определенного возраста; ознакомление с актуальной информацией о государственной политике в области ДО, включая информирование о мерах господдержки семьям с детьми дошкольного возраста; информирование об особенностях реализуемой в ДОО образовательной программы; условиях пребывания ребенка в группе ДОО; содержании и методах образовательной работы с детьми;</w:t>
      </w:r>
    </w:p>
    <w:p w14:paraId="5CE0230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консультационное направление объединяет в себе консультирование родителей (законных представителей) по вопросам их взаимодействия с ребенком, преодоления возникающих проблем воспитания и обучения детей, в том числе с ООП в условиях семьи; особенностей поведения и взаимодействия ребенка со сверстниками и педагогом; возникающих проблемных ситуациях; способам воспитания и построения продуктивного взаимодействия с детьми младенческого, раннего и дошкольного возрастов; способам организации и участия в детских деятельностях, образовательном процессе и другому.</w:t>
      </w:r>
    </w:p>
    <w:p w14:paraId="1DAC3B6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26.6. Совместная образовательная деятельность педагогов и родителей (законных представителей) обучающихся предполагает сотрудничество в реализации некоторых образовательных задач, вопросах организации РППС и образовательных мероприятий; поддержку образовательных инициатив родителей (законных представителей) детей младенческого, раннего и дошкольного возрастов; разработку и реализацию образовательных проектов ДОО совместно с семьей.</w:t>
      </w:r>
    </w:p>
    <w:p w14:paraId="736EB36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26.7. Особое внимание в просветительской деятельности ДОО должно уделяться повышению уровня компетентности родителей (законных представителей) в вопросах </w:t>
      </w:r>
      <w:proofErr w:type="spellStart"/>
      <w:r w:rsidRPr="007A67BA">
        <w:rPr>
          <w:rFonts w:ascii="Times New Roman" w:hAnsi="Times New Roman" w:cs="Times New Roman"/>
          <w:sz w:val="28"/>
          <w:szCs w:val="28"/>
        </w:rPr>
        <w:t>здоровьесбережения</w:t>
      </w:r>
      <w:proofErr w:type="spellEnd"/>
      <w:r w:rsidRPr="007A67BA">
        <w:rPr>
          <w:rFonts w:ascii="Times New Roman" w:hAnsi="Times New Roman" w:cs="Times New Roman"/>
          <w:sz w:val="28"/>
          <w:szCs w:val="28"/>
        </w:rPr>
        <w:t xml:space="preserve"> ребенка.</w:t>
      </w:r>
    </w:p>
    <w:p w14:paraId="78E66FD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26.7.1. Реализация данной темы может быть осуществлена в процессе следующих направлений просветительской деятельности:</w:t>
      </w:r>
    </w:p>
    <w:p w14:paraId="3B5D155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1) информирование о факторах, положительно влияющих на физическое и психическое здоровье ребенка (рациональная организация режима дня ребенка, правильное питание в семье, закаливание, организация двигательной активности, благоприятный психологический микроклимат в семье и спокойное общение с ребенком и другое), о действии негативных факторов (переохлаждение, перегревание, перекармливание и другое), наносящих непоправимый вред здоровью ребенка;</w:t>
      </w:r>
    </w:p>
    <w:p w14:paraId="7D09B30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своевременное информирование о важности вакцинирования в соответствии с рекомендациями Национального календаря профилактических прививок и по эпидемическим показаниям;</w:t>
      </w:r>
    </w:p>
    <w:p w14:paraId="782510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информирование родителей (законных представителей) об актуальных задачах физического воспитания детей на разных возрастных этапах их развития, а также о возможностях ДОО и семьи в решении данных задач;</w:t>
      </w:r>
    </w:p>
    <w:p w14:paraId="4104F6E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знакомство родителей (законных представителей) с оздоровительными мероприятиями, проводимыми в ДОО;</w:t>
      </w:r>
    </w:p>
    <w:p w14:paraId="767FF4A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информирование родителей (законных представителей) о негативном влиянии на развитие детей систематического и бесконтрольного использования IT-технологий (нарушение сна, возбудимость, изменения качества памяти, внимания, мышления; проблемы социализации и общения и другое).</w:t>
      </w:r>
    </w:p>
    <w:p w14:paraId="25DA49A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26.7.2. Эффективность просветительской работы по вопросам </w:t>
      </w:r>
      <w:proofErr w:type="spellStart"/>
      <w:r w:rsidRPr="007A67BA">
        <w:rPr>
          <w:rFonts w:ascii="Times New Roman" w:hAnsi="Times New Roman" w:cs="Times New Roman"/>
          <w:sz w:val="28"/>
          <w:szCs w:val="28"/>
        </w:rPr>
        <w:t>здоровьесбережения</w:t>
      </w:r>
      <w:proofErr w:type="spellEnd"/>
      <w:r w:rsidRPr="007A67BA">
        <w:rPr>
          <w:rFonts w:ascii="Times New Roman" w:hAnsi="Times New Roman" w:cs="Times New Roman"/>
          <w:sz w:val="28"/>
          <w:szCs w:val="28"/>
        </w:rPr>
        <w:t xml:space="preserve"> детей может быть повышена за счет привлечения к тематическим встречам профильных специалистов (медиков, нейропсихологов, физиологов, ГГ-специалистов и других).</w:t>
      </w:r>
    </w:p>
    <w:p w14:paraId="42480C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26.8. Направления деятельности педагога реализуются в разных формах (групповых и (или) индивидуальных) посредством различных методов, приемов и способов взаимодействия с родителями (законными представителями):</w:t>
      </w:r>
    </w:p>
    <w:p w14:paraId="611F9705" w14:textId="7F2432E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w:t>
      </w:r>
      <w:proofErr w:type="spellStart"/>
      <w:r w:rsidRPr="007A67BA">
        <w:rPr>
          <w:rFonts w:ascii="Times New Roman" w:hAnsi="Times New Roman" w:cs="Times New Roman"/>
          <w:sz w:val="28"/>
          <w:szCs w:val="28"/>
        </w:rPr>
        <w:t>диагностико</w:t>
      </w:r>
      <w:proofErr w:type="spellEnd"/>
      <w:r w:rsidRPr="007A67BA">
        <w:rPr>
          <w:rFonts w:ascii="Times New Roman" w:hAnsi="Times New Roman" w:cs="Times New Roman"/>
          <w:sz w:val="28"/>
          <w:szCs w:val="28"/>
        </w:rPr>
        <w:t xml:space="preserve">-аналитическое направление реализуется через опросы, социологические срезы, индивидуальные блокноты,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почтовый ящик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педагогические беседы с родителями (законными представителями); дни (недели) открытых дверей, открытые просмотры занятий и других видов деятельности детей и так далее;</w:t>
      </w:r>
    </w:p>
    <w:p w14:paraId="13F17B6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просветительское и консультационное направления реализуются через групповые родительские собрания, конференции, круглые столы, семинары-практикумы, тренинги и ролевые игры, консультации, педагогические гостиные, родительские клубы и другое; информационные проспекты, стенды, ширмы, папки-передвижки для родителей (законных представителей); журналы и газеты, издаваемые ДОО для родителей (законных </w:t>
      </w:r>
      <w:r w:rsidRPr="007A67BA">
        <w:rPr>
          <w:rFonts w:ascii="Times New Roman" w:hAnsi="Times New Roman" w:cs="Times New Roman"/>
          <w:sz w:val="28"/>
          <w:szCs w:val="28"/>
        </w:rPr>
        <w:lastRenderedPageBreak/>
        <w:t xml:space="preserve">представителей), педагогические библиотеки для родителей (законных представителей); сайты ДОО и социальные группы в сети Интернет; </w:t>
      </w:r>
      <w:proofErr w:type="spellStart"/>
      <w:r w:rsidRPr="007A67BA">
        <w:rPr>
          <w:rFonts w:ascii="Times New Roman" w:hAnsi="Times New Roman" w:cs="Times New Roman"/>
          <w:sz w:val="28"/>
          <w:szCs w:val="28"/>
        </w:rPr>
        <w:t>медиарепортажи</w:t>
      </w:r>
      <w:proofErr w:type="spellEnd"/>
      <w:r w:rsidRPr="007A67BA">
        <w:rPr>
          <w:rFonts w:ascii="Times New Roman" w:hAnsi="Times New Roman" w:cs="Times New Roman"/>
          <w:sz w:val="28"/>
          <w:szCs w:val="28"/>
        </w:rPr>
        <w:t xml:space="preserve"> и интервью; фотографии, выставки детских работ, совместных работ родителей (законных представителей) и детей. Включают также и досуговую форму - совместные праздники и вечера, семейные спортивные и тематические мероприятия, тематические досуги, знакомство с семейными традициями и другое.</w:t>
      </w:r>
    </w:p>
    <w:p w14:paraId="3217D71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26.9. Для вовлечения родителей (законных представителей) в образовательную деятельность целесообразно использовать специально разработанные (подобранные) дидактические материалы для организации совместной деятельности родителей (законных представителей) с детьми в семейных условиях в соответствии с образовательными задачами, реализуемыми в ДОО. Эти материалы должны сопровождаться подробными инструкциями по их использованию и рекомендациями по построению взаимодействия с ребенком (с учетом возрастных особенностей). Кроме того, необходимо активно использовать воспитательный потенциал семьи для решения образовательных задач, привлекая родителей (законных представителей) к участию в образовательных мероприятиях, направленных на решение познавательных и воспитательных задач.</w:t>
      </w:r>
    </w:p>
    <w:p w14:paraId="57A266F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26.10. Незаменимой формой установления доверительного делового контакта между семьей и ДОО является диалог педагога и родителей (законных представителей). Диалог позволяет совместно анализировать поведение или проблемы ребенка, выяснять причины проблем и искать подходящие возможности, ресурсы семьи и пути их решения. В диалоге проходит просвещение родителей (законных представителей), их консультирование по вопросам выбора оптимального образовательного маршрута для конкретного ребенка, а также согласование совместных действий, которые могут быть предприняты со стороны ДОО и семьи для разрешения возможных проблем и трудностей ребенка в освоении образовательной программы.</w:t>
      </w:r>
    </w:p>
    <w:p w14:paraId="0C53F5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26.11. Педагоги самостоятельно выбирают педагогически обоснованные методы, приемы и способы взаимодействия с семьями обучающихся, в зависимости от стоящих перед ними задач. Сочетание традиционных и инновационных технологий сотрудничества позволит педагогам ДОО устанавливать доверительные и партнерские отношения с родителями (законными представителями), эффективно осуществлять просветительскую деятельность и достигать основные цели взаимодействия ДОО с родителями (законными представителями) детей дошкольного возраста.</w:t>
      </w:r>
    </w:p>
    <w:p w14:paraId="0BEFDB11" w14:textId="77777777" w:rsidR="00ED036C" w:rsidRPr="007A67BA" w:rsidRDefault="00ED036C">
      <w:pPr>
        <w:pStyle w:val="ConsPlusTitlePage"/>
        <w:ind w:firstLine="540"/>
        <w:jc w:val="both"/>
        <w:rPr>
          <w:rFonts w:ascii="Times New Roman" w:hAnsi="Times New Roman" w:cs="Times New Roman"/>
          <w:sz w:val="28"/>
          <w:szCs w:val="28"/>
        </w:rPr>
      </w:pPr>
    </w:p>
    <w:p w14:paraId="0BB3DA1E"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27. Направления и задачи коррекционно-развивающей работы.</w:t>
      </w:r>
    </w:p>
    <w:p w14:paraId="0DC37A8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27.1. КРР и (или) инклюзивное образование в ДОО направлено на обеспечение коррекции нарушений развития у различных категорий детей </w:t>
      </w:r>
      <w:r w:rsidRPr="007A67BA">
        <w:rPr>
          <w:rFonts w:ascii="Times New Roman" w:hAnsi="Times New Roman" w:cs="Times New Roman"/>
          <w:sz w:val="28"/>
          <w:szCs w:val="28"/>
        </w:rPr>
        <w:lastRenderedPageBreak/>
        <w:t>(целевые группы), включая детей с ООП, в том числе детей с ОВЗ и детей-инвалидов; оказание им квалифицированной помощи в освоении Программы, их разностороннее развитие с учетом возрастных и индивидуальных особенностей, социальной адаптации.</w:t>
      </w:r>
    </w:p>
    <w:p w14:paraId="1F41624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27.2. КРР объединяет комплекс мер по психолого-педагогическому сопровождению обучающихся, включающий психолого-педагогическое обследование, проведение индивидуальных и групповых </w:t>
      </w:r>
      <w:proofErr w:type="spellStart"/>
      <w:r w:rsidRPr="007A67BA">
        <w:rPr>
          <w:rFonts w:ascii="Times New Roman" w:hAnsi="Times New Roman" w:cs="Times New Roman"/>
          <w:sz w:val="28"/>
          <w:szCs w:val="28"/>
        </w:rPr>
        <w:t>коррекционноразвивающих</w:t>
      </w:r>
      <w:proofErr w:type="spellEnd"/>
      <w:r w:rsidRPr="007A67BA">
        <w:rPr>
          <w:rFonts w:ascii="Times New Roman" w:hAnsi="Times New Roman" w:cs="Times New Roman"/>
          <w:sz w:val="28"/>
          <w:szCs w:val="28"/>
        </w:rPr>
        <w:t xml:space="preserve"> занятий, а также мониторинг динамики их развития. КРР в ДОО осуществляют педагоги, педагоги-психологи, учителя-дефектологи, учителя-логопеды и другие квалифицированные специалисты.</w:t>
      </w:r>
    </w:p>
    <w:p w14:paraId="2A63ABE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27.3. ДОО имеет право и возможность разработать программу КРР в соответствии с </w:t>
      </w:r>
      <w:hyperlink r:id="rId35">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 которая может включать:</w:t>
      </w:r>
    </w:p>
    <w:p w14:paraId="4CC5ED7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план диагностических и коррекционно-развивающих мероприятий;</w:t>
      </w:r>
    </w:p>
    <w:p w14:paraId="6034E64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рабочие программы КРР с обучающимися различных целевых групп, имеющих различные ООП и стартовые условия освоения Программы.</w:t>
      </w:r>
    </w:p>
    <w:p w14:paraId="6873BE2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методический инструментарий для реализации диагностических, коррекционно-развивающих и просветительских задач программы КРР.</w:t>
      </w:r>
    </w:p>
    <w:p w14:paraId="3B5403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27.4. Задачи КРР на уровне ДО:</w:t>
      </w:r>
    </w:p>
    <w:p w14:paraId="2110FA8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определение ООП обучающихся, в том числе с трудностями освоения Федеральной программы и социализации в ДОО;</w:t>
      </w:r>
    </w:p>
    <w:p w14:paraId="236798F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своевременное выявление обучающихся с трудностями социальной адаптации, обусловленными различными причинами;</w:t>
      </w:r>
    </w:p>
    <w:p w14:paraId="5863C44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осуществление индивидуально ориентированной психолого-педагогической помощи обучающимся с учетом особенностей их психического и (или) физического развития, индивидуальных возможностей и потребностей (в соответствии с рекомендациями психолого-медико-педагогической комиссии или </w:t>
      </w:r>
      <w:proofErr w:type="spellStart"/>
      <w:r w:rsidRPr="007A67BA">
        <w:rPr>
          <w:rFonts w:ascii="Times New Roman" w:hAnsi="Times New Roman" w:cs="Times New Roman"/>
          <w:sz w:val="28"/>
          <w:szCs w:val="28"/>
        </w:rPr>
        <w:t>психологопедагогического</w:t>
      </w:r>
      <w:proofErr w:type="spellEnd"/>
      <w:r w:rsidRPr="007A67BA">
        <w:rPr>
          <w:rFonts w:ascii="Times New Roman" w:hAnsi="Times New Roman" w:cs="Times New Roman"/>
          <w:sz w:val="28"/>
          <w:szCs w:val="28"/>
        </w:rPr>
        <w:t xml:space="preserve"> консилиума образовательной организации (далее - ППК);</w:t>
      </w:r>
    </w:p>
    <w:p w14:paraId="066D800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оказание родителям (законным представителям) обучающихся консультативной психолого-педагогической помощи по вопросам развития и воспитания детей дошкольного возраста;</w:t>
      </w:r>
    </w:p>
    <w:p w14:paraId="31D57B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содействие поиску и отбору одаренных обучающихся, их творческому развитию;</w:t>
      </w:r>
    </w:p>
    <w:p w14:paraId="65E1CB7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выявление детей с проблемами развития эмоциональной и интеллектуальной сферы;</w:t>
      </w:r>
    </w:p>
    <w:p w14:paraId="2246DD8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реализация комплекса индивидуально ориентированных мер по </w:t>
      </w:r>
      <w:r w:rsidRPr="007A67BA">
        <w:rPr>
          <w:rFonts w:ascii="Times New Roman" w:hAnsi="Times New Roman" w:cs="Times New Roman"/>
          <w:sz w:val="28"/>
          <w:szCs w:val="28"/>
        </w:rPr>
        <w:lastRenderedPageBreak/>
        <w:t>ослаблению, снижению или устранению отклонений в развитии и проблем поведения.</w:t>
      </w:r>
    </w:p>
    <w:p w14:paraId="13AD93A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27.5. КРР организуется: по обоснованному запросу педагогов и родителей (законных представителей); на основании результатов психологической диагностики; на основании рекомендаций ППК.</w:t>
      </w:r>
    </w:p>
    <w:p w14:paraId="05075BE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27.6. КРР в ДОО реализуется в форме групповых и (или) индивидуальных коррекционно-развивающих занятий. Выбор конкретной программы </w:t>
      </w:r>
      <w:proofErr w:type="spellStart"/>
      <w:r w:rsidRPr="007A67BA">
        <w:rPr>
          <w:rFonts w:ascii="Times New Roman" w:hAnsi="Times New Roman" w:cs="Times New Roman"/>
          <w:sz w:val="28"/>
          <w:szCs w:val="28"/>
        </w:rPr>
        <w:t>коррекционноразвивающих</w:t>
      </w:r>
      <w:proofErr w:type="spellEnd"/>
      <w:r w:rsidRPr="007A67BA">
        <w:rPr>
          <w:rFonts w:ascii="Times New Roman" w:hAnsi="Times New Roman" w:cs="Times New Roman"/>
          <w:sz w:val="28"/>
          <w:szCs w:val="28"/>
        </w:rPr>
        <w:t xml:space="preserve"> мероприятий, их количестве, форме организации, методов и технологий реализации определяется ДОО самостоятельно, исходя из возрастных особенностей и ООП обучающихся.</w:t>
      </w:r>
    </w:p>
    <w:p w14:paraId="065E1AD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27.7. Содержание КРР для каждого обучающегося определяется с учетом его ООП на основе рекомендаций ПИК ДОО.</w:t>
      </w:r>
    </w:p>
    <w:p w14:paraId="6337929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27.8. В образовательной практике определяются нижеследующие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w:t>
      </w:r>
    </w:p>
    <w:p w14:paraId="65FFED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w:t>
      </w:r>
      <w:proofErr w:type="spellStart"/>
      <w:r w:rsidRPr="007A67BA">
        <w:rPr>
          <w:rFonts w:ascii="Times New Roman" w:hAnsi="Times New Roman" w:cs="Times New Roman"/>
          <w:sz w:val="28"/>
          <w:szCs w:val="28"/>
        </w:rPr>
        <w:t>нормотипичные</w:t>
      </w:r>
      <w:proofErr w:type="spellEnd"/>
      <w:r w:rsidRPr="007A67BA">
        <w:rPr>
          <w:rFonts w:ascii="Times New Roman" w:hAnsi="Times New Roman" w:cs="Times New Roman"/>
          <w:sz w:val="28"/>
          <w:szCs w:val="28"/>
        </w:rPr>
        <w:t xml:space="preserve"> дети с нормативным кризисом развития;</w:t>
      </w:r>
    </w:p>
    <w:p w14:paraId="26397E0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обучающиеся с ООП:</w:t>
      </w:r>
    </w:p>
    <w:p w14:paraId="06A5C2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 ОВЗ и (или) инвалидностью, получившие статус в порядке, установленном законодательством Российской Федерации;</w:t>
      </w:r>
    </w:p>
    <w:p w14:paraId="20189DB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ребенком в посещении ДОО;</w:t>
      </w:r>
    </w:p>
    <w:p w14:paraId="6B68026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обучающиеся, испытывающие трудности в освоении образовательных программ, развитии, социальной адаптации;</w:t>
      </w:r>
    </w:p>
    <w:p w14:paraId="1030D9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одаренные обучающиеся;</w:t>
      </w:r>
    </w:p>
    <w:p w14:paraId="3D0FF4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дети и (или) семьи, находящиеся в трудной жизненной ситуации, признанные таковыми в нормативно установленном порядке;</w:t>
      </w:r>
    </w:p>
    <w:p w14:paraId="28349C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w:t>
      </w:r>
    </w:p>
    <w:p w14:paraId="0570BA8C" w14:textId="226297B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5) обучающиеся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группы риска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проявляющие комплекс выраженных </w:t>
      </w:r>
      <w:r w:rsidRPr="007A67BA">
        <w:rPr>
          <w:rFonts w:ascii="Times New Roman" w:hAnsi="Times New Roman" w:cs="Times New Roman"/>
          <w:sz w:val="28"/>
          <w:szCs w:val="28"/>
        </w:rPr>
        <w:lastRenderedPageBreak/>
        <w:t>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14:paraId="50B13E5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27.9. КРР с обучающимися целевых групп в ДОО осуществляется в ходе всего образовательного процесса, во всех видах и формах деятельности, как в совместной деятельности детей в условиях дошкольной группы, так и в форме </w:t>
      </w:r>
      <w:proofErr w:type="spellStart"/>
      <w:r w:rsidRPr="007A67BA">
        <w:rPr>
          <w:rFonts w:ascii="Times New Roman" w:hAnsi="Times New Roman" w:cs="Times New Roman"/>
          <w:sz w:val="28"/>
          <w:szCs w:val="28"/>
        </w:rPr>
        <w:t>коррекционноразвивающих</w:t>
      </w:r>
      <w:proofErr w:type="spellEnd"/>
      <w:r w:rsidRPr="007A67BA">
        <w:rPr>
          <w:rFonts w:ascii="Times New Roman" w:hAnsi="Times New Roman" w:cs="Times New Roman"/>
          <w:sz w:val="28"/>
          <w:szCs w:val="28"/>
        </w:rPr>
        <w:t xml:space="preserve"> групповых (индивидуальных) занятий.</w:t>
      </w:r>
    </w:p>
    <w:p w14:paraId="3AB0586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27.10. КРР строится дифференцированно в зависимости от имеющихся у обучающихся дисфункций и особенностей развития (в познавательной, речевой, эмоциональной, коммуникативной, регулятивной сферах) и должна предусматривать индивидуализацию психолого-педагогического сопровождения.</w:t>
      </w:r>
    </w:p>
    <w:p w14:paraId="1A3C635A" w14:textId="77777777" w:rsidR="00ED036C" w:rsidRPr="007A67BA" w:rsidRDefault="00ED036C">
      <w:pPr>
        <w:pStyle w:val="ConsPlusTitlePage"/>
        <w:ind w:firstLine="540"/>
        <w:jc w:val="both"/>
        <w:rPr>
          <w:rFonts w:ascii="Times New Roman" w:hAnsi="Times New Roman" w:cs="Times New Roman"/>
          <w:sz w:val="28"/>
          <w:szCs w:val="28"/>
        </w:rPr>
      </w:pPr>
    </w:p>
    <w:p w14:paraId="19BC37CF"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28. Содержание КРР на уровне ДО.</w:t>
      </w:r>
    </w:p>
    <w:p w14:paraId="64B5B7F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28.1. Диагностическая работа включает:</w:t>
      </w:r>
    </w:p>
    <w:p w14:paraId="2A5E9E2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своевременное выявление детей, нуждающихся в психолого-педагогическом сопровождении;</w:t>
      </w:r>
    </w:p>
    <w:p w14:paraId="0AE5EC7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раннюю (с первых дней пребывания обучающегося в ДОО) диагностику отклонений в развитии и анализ причин трудностей социальной адаптации;</w:t>
      </w:r>
    </w:p>
    <w:p w14:paraId="31ADC18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комплексный сбор сведений об обучающемся на основании диагностической информации от специалистов разного профиля;</w:t>
      </w:r>
    </w:p>
    <w:p w14:paraId="71E68DF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определение уровня актуального и зоны ближайшего развития обучающегося с ОВЗ, с трудностями в обучении и социализации, выявление его резервных возможностей;</w:t>
      </w:r>
    </w:p>
    <w:p w14:paraId="34E13DD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изучение уровня общего развития обучающихся (с учетом особенностей нозологической группы), возможностей вербальной и невербальной коммуникации со сверстниками и взрослыми;</w:t>
      </w:r>
    </w:p>
    <w:p w14:paraId="400DED0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изучение развития эмоционально-волевой сферы и личностных особенностей обучающихся;</w:t>
      </w:r>
    </w:p>
    <w:p w14:paraId="714AAE1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изучение индивидуальных образовательных и социально-коммуникативных потребностей обучающихся;</w:t>
      </w:r>
    </w:p>
    <w:p w14:paraId="5905509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изучение социальной ситуации развития и условий семейного воспитания ребенка;</w:t>
      </w:r>
    </w:p>
    <w:p w14:paraId="3BF19F8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изучение уровня адаптации и адаптивных возможностей обучающегося;</w:t>
      </w:r>
    </w:p>
    <w:p w14:paraId="3F81BC6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изучение направленности детской одаренности;</w:t>
      </w:r>
    </w:p>
    <w:p w14:paraId="6F24DA3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изучение, констатацию в развитии ребенка его интересов и склонностей, одаренности;</w:t>
      </w:r>
    </w:p>
    <w:p w14:paraId="73D5197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мониторинг развития детей и предупреждение возникновения </w:t>
      </w:r>
      <w:proofErr w:type="spellStart"/>
      <w:r w:rsidRPr="007A67BA">
        <w:rPr>
          <w:rFonts w:ascii="Times New Roman" w:hAnsi="Times New Roman" w:cs="Times New Roman"/>
          <w:sz w:val="28"/>
          <w:szCs w:val="28"/>
        </w:rPr>
        <w:t>психологопедагогических</w:t>
      </w:r>
      <w:proofErr w:type="spellEnd"/>
      <w:r w:rsidRPr="007A67BA">
        <w:rPr>
          <w:rFonts w:ascii="Times New Roman" w:hAnsi="Times New Roman" w:cs="Times New Roman"/>
          <w:sz w:val="28"/>
          <w:szCs w:val="28"/>
        </w:rPr>
        <w:t xml:space="preserve"> проблем в их развитии;</w:t>
      </w:r>
    </w:p>
    <w:p w14:paraId="513E08C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выявление детей-мигрантов, имеющих трудности в обучении и </w:t>
      </w:r>
      <w:proofErr w:type="spellStart"/>
      <w:r w:rsidRPr="007A67BA">
        <w:rPr>
          <w:rFonts w:ascii="Times New Roman" w:hAnsi="Times New Roman" w:cs="Times New Roman"/>
          <w:sz w:val="28"/>
          <w:szCs w:val="28"/>
        </w:rPr>
        <w:t>социальнопсихологической</w:t>
      </w:r>
      <w:proofErr w:type="spellEnd"/>
      <w:r w:rsidRPr="007A67BA">
        <w:rPr>
          <w:rFonts w:ascii="Times New Roman" w:hAnsi="Times New Roman" w:cs="Times New Roman"/>
          <w:sz w:val="28"/>
          <w:szCs w:val="28"/>
        </w:rPr>
        <w:t xml:space="preserve"> адаптации, дифференциальная диагностика и оценка этнокультурной природы имеющихся трудностей;</w:t>
      </w:r>
    </w:p>
    <w:p w14:paraId="53E27B9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всестороннее психолого-педагогическое изучение личности ребенка;</w:t>
      </w:r>
    </w:p>
    <w:p w14:paraId="32AC92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выявление и изучение неблагоприятных факторов социальной среды и рисков образовательной среды;</w:t>
      </w:r>
    </w:p>
    <w:p w14:paraId="21724EE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системный разносторонний контроль специалистов за уровнем и динамикой развития обучающегося, а также за созданием необходимых условий, соответствующих особым (индивидуальным) образовательным потребностям обучающегося.</w:t>
      </w:r>
    </w:p>
    <w:p w14:paraId="394AB91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28.2. КРР включает:</w:t>
      </w:r>
    </w:p>
    <w:p w14:paraId="02AC26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выбор оптимальных для развития обучающегося коррекционно-развивающих программ (методик) психолого-педагогического сопровождения в соответствии с его особыми (индивидуальными) образовательными потребностями;</w:t>
      </w:r>
    </w:p>
    <w:p w14:paraId="215E8E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организацию, разработку и проведение специалистами индивидуальных и групповых коррекционно-развивающих занятий, необходимых для преодоления нарушений поведения и развития, трудностей в освоении образовательной программы и социализации;</w:t>
      </w:r>
    </w:p>
    <w:p w14:paraId="4397DD4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коррекцию и развитие высших психических функций;</w:t>
      </w:r>
    </w:p>
    <w:p w14:paraId="3410E9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развитие эмоционально-волевой и личностной сферы обучающегося и психологическую коррекцию его поведения;</w:t>
      </w:r>
    </w:p>
    <w:p w14:paraId="07CB4B0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развитие коммуникативных способностей, социального и эмоционального интеллекта обучающихся, формирование их коммуникативной компетентности;</w:t>
      </w:r>
    </w:p>
    <w:p w14:paraId="1D0A61C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коррекцию и развитие психомоторной сферы, координации и регуляции движений;</w:t>
      </w:r>
    </w:p>
    <w:p w14:paraId="3255CA0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создание условий, обеспечивающих развитие, обучение и воспитание детей с ярко выраженной познавательной направленностью, высоким уровнем умственного развития или иной направленностью одаренности;</w:t>
      </w:r>
    </w:p>
    <w:p w14:paraId="2034A4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создание насыщенной РППС для разных видов деятельности; </w:t>
      </w:r>
      <w:r w:rsidRPr="007A67BA">
        <w:rPr>
          <w:rFonts w:ascii="Times New Roman" w:hAnsi="Times New Roman" w:cs="Times New Roman"/>
          <w:sz w:val="28"/>
          <w:szCs w:val="28"/>
        </w:rPr>
        <w:lastRenderedPageBreak/>
        <w:t>формирование инклюзивной образовательной среды, в том числе обеспечивающей включение детей иностранных граждан в российское образовательное пространство с сохранением культуры и идентичности, связанных со страной исхода (происхождения);</w:t>
      </w:r>
    </w:p>
    <w:p w14:paraId="1E9F09F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оказание поддержки ребенку в случаях неблагоприятных условий жизни, психотравмирующих обстоятельствах при условии информирования соответствующих структур социальной защиты;</w:t>
      </w:r>
    </w:p>
    <w:p w14:paraId="564D55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преодоление педагогической запущенности в работе с обучающимся, стремление устранить неадекватные методы воспитания в семье во взаимодействии родителей (законных представителей) с детьми;</w:t>
      </w:r>
    </w:p>
    <w:p w14:paraId="6FC72F5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помощь в устранении психотравмирующих ситуаций в жизни ребенка.</w:t>
      </w:r>
    </w:p>
    <w:p w14:paraId="476F4B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28.3. Консультативная работа включает:</w:t>
      </w:r>
    </w:p>
    <w:p w14:paraId="13A8EC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разработку рекомендаций по основным направлениям работы с обучающимся с трудностями в обучении и социализации, единых для всех участников образовательных отношений;</w:t>
      </w:r>
    </w:p>
    <w:p w14:paraId="528757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консультирование специалистами педагогов по выбору индивидуально ориентированных методов и приемов работы с обучающимся;</w:t>
      </w:r>
    </w:p>
    <w:p w14:paraId="2D46F69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консультативную помощь семье в вопросах выбора оптимальной стратегии воспитания и приемов КРР с ребенком.</w:t>
      </w:r>
    </w:p>
    <w:p w14:paraId="166F313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28.4. Информационно-просветительская работа предусматривает:</w:t>
      </w:r>
    </w:p>
    <w:p w14:paraId="42BEBD9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различные формы просветительской деятельности (лекции, беседы, информационные стенды, печатные материалы, электронные ресурсы), направленные на разъяснение участникам образовательных отношений - обучающимся (в доступной для дошкольного возраста форме), их родителям (законным представителям), педагогам - вопросов, связанных с особенностями образовательного процесса и психолого-педагогического сопровождения обучающихся, в том числе с ОВЗ, трудностями в обучении и социализации;</w:t>
      </w:r>
    </w:p>
    <w:p w14:paraId="2A7C9B8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проведение тематических выступлений, онлайн-консультаций для педагогов и родителей (законных представителей) по разъяснению </w:t>
      </w:r>
      <w:proofErr w:type="spellStart"/>
      <w:r w:rsidRPr="007A67BA">
        <w:rPr>
          <w:rFonts w:ascii="Times New Roman" w:hAnsi="Times New Roman" w:cs="Times New Roman"/>
          <w:sz w:val="28"/>
          <w:szCs w:val="28"/>
        </w:rPr>
        <w:t>индивидуальнотипологических</w:t>
      </w:r>
      <w:proofErr w:type="spellEnd"/>
      <w:r w:rsidRPr="007A67BA">
        <w:rPr>
          <w:rFonts w:ascii="Times New Roman" w:hAnsi="Times New Roman" w:cs="Times New Roman"/>
          <w:sz w:val="28"/>
          <w:szCs w:val="28"/>
        </w:rPr>
        <w:t xml:space="preserve"> особенностей различных категорий обучающихся, в том числе с ОВЗ, трудностями в обучении и социализации.</w:t>
      </w:r>
    </w:p>
    <w:p w14:paraId="0966868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28.5. Реализация КРР с обучающимися с ОВЗ и </w:t>
      </w:r>
      <w:proofErr w:type="gramStart"/>
      <w:r w:rsidRPr="007A67BA">
        <w:rPr>
          <w:rFonts w:ascii="Times New Roman" w:hAnsi="Times New Roman" w:cs="Times New Roman"/>
          <w:sz w:val="28"/>
          <w:szCs w:val="28"/>
        </w:rPr>
        <w:t>детьми-инвалидами согласно нозологическим группам</w:t>
      </w:r>
      <w:proofErr w:type="gramEnd"/>
      <w:r w:rsidRPr="007A67BA">
        <w:rPr>
          <w:rFonts w:ascii="Times New Roman" w:hAnsi="Times New Roman" w:cs="Times New Roman"/>
          <w:sz w:val="28"/>
          <w:szCs w:val="28"/>
        </w:rPr>
        <w:t xml:space="preserve"> осуществляется в соответствии с Федеральной адаптированной образовательной программой дошкольного образования. КРР с обучающимися с ОВЗ и детьми-инвалидами должна предусматривать предупреждение вторичных биологических и социальных </w:t>
      </w:r>
      <w:r w:rsidRPr="007A67BA">
        <w:rPr>
          <w:rFonts w:ascii="Times New Roman" w:hAnsi="Times New Roman" w:cs="Times New Roman"/>
          <w:sz w:val="28"/>
          <w:szCs w:val="28"/>
        </w:rPr>
        <w:lastRenderedPageBreak/>
        <w:t xml:space="preserve">отклонений в развитии, затрудняющих образование и социализацию обучающихся, коррекцию нарушений психического и физического развития средствами коррекционной педагогики, специальной психологии и медицины; формирование у обучающихся механизмов компенсации </w:t>
      </w:r>
      <w:proofErr w:type="spellStart"/>
      <w:r w:rsidRPr="007A67BA">
        <w:rPr>
          <w:rFonts w:ascii="Times New Roman" w:hAnsi="Times New Roman" w:cs="Times New Roman"/>
          <w:sz w:val="28"/>
          <w:szCs w:val="28"/>
        </w:rPr>
        <w:t>дефицитарных</w:t>
      </w:r>
      <w:proofErr w:type="spellEnd"/>
      <w:r w:rsidRPr="007A67BA">
        <w:rPr>
          <w:rFonts w:ascii="Times New Roman" w:hAnsi="Times New Roman" w:cs="Times New Roman"/>
          <w:sz w:val="28"/>
          <w:szCs w:val="28"/>
        </w:rPr>
        <w:t xml:space="preserve"> функций, не поддающихся коррекции, в том числе с использованием </w:t>
      </w:r>
      <w:proofErr w:type="spellStart"/>
      <w:r w:rsidRPr="007A67BA">
        <w:rPr>
          <w:rFonts w:ascii="Times New Roman" w:hAnsi="Times New Roman" w:cs="Times New Roman"/>
          <w:sz w:val="28"/>
          <w:szCs w:val="28"/>
        </w:rPr>
        <w:t>ассистивных</w:t>
      </w:r>
      <w:proofErr w:type="spellEnd"/>
      <w:r w:rsidRPr="007A67BA">
        <w:rPr>
          <w:rFonts w:ascii="Times New Roman" w:hAnsi="Times New Roman" w:cs="Times New Roman"/>
          <w:sz w:val="28"/>
          <w:szCs w:val="28"/>
        </w:rPr>
        <w:t xml:space="preserve"> технологий.</w:t>
      </w:r>
    </w:p>
    <w:p w14:paraId="3D4464C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28.6. КРР с детьми, находящимися под диспансерным наблюдением, в том числе часто болеющие дети, имеет выраженную специфику. Детям, находящимся под диспансерным наблюдением, в том числе часто болеющим детям, свойственны: быстрая утомляемость, длительный период восстановления после заболевания и (или) его обострения (не менее 4-х недель), специфические особенности межличностного взаимодействия и деятельности (ограниченность круга общения больного ребенка, объективная зависимость от взрослых (родителей (законных представителей), педагогов), стремление постоянно получать от них помощь). Для детей, находящихся под диспансерным наблюдением, в том числе часто болеющих детей, старшего дошкольного возраста характерны изменения в отношении ведущего вида деятельности - сюжетно-ролевой игры, что оказывает негативное влияние на развитие его личности и эмоциональное благополучие. В итоге у ребенка появляются сложности в освоении программы и социальной адаптации.</w:t>
      </w:r>
    </w:p>
    <w:p w14:paraId="03DBF24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28.6.1. Направленность КРР с детьми, находящимися под диспансерным наблюдением, в том числе часто болеющими детьми на дошкольном уровне образования:</w:t>
      </w:r>
    </w:p>
    <w:p w14:paraId="27EB480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коррекция (развитие) коммуникативной, личностной, эмоционально-волевой сфер, познавательных процессов;</w:t>
      </w:r>
    </w:p>
    <w:p w14:paraId="0837A0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снижение тревожности;</w:t>
      </w:r>
    </w:p>
    <w:p w14:paraId="59095B9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помощь в разрешении поведенческих проблем;</w:t>
      </w:r>
    </w:p>
    <w:p w14:paraId="570C21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создание условий для успешной социализации, оптимизация межличностного взаимодействия со взрослыми и сверстниками.</w:t>
      </w:r>
    </w:p>
    <w:p w14:paraId="075CBE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28.6.2. Включение часто болеющих детей в программу КРР, определение индивидуального маршрута психолого-педагогического сопровождения осуществляется на основании медицинского заключения и рекомендаций ППК по результатам психологической и педагогической диагностики.</w:t>
      </w:r>
    </w:p>
    <w:p w14:paraId="0BF59EC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28.7. Направленность КРР с одаренными обучающимися на дошкольном уровне образования:</w:t>
      </w:r>
    </w:p>
    <w:p w14:paraId="68D8D5A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определение вида одаренности, интеллектуальных и личностных</w:t>
      </w:r>
    </w:p>
    <w:p w14:paraId="6189BC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особенностей детей, прогноз возможных проблем и потенциала развития.</w:t>
      </w:r>
    </w:p>
    <w:p w14:paraId="7C0D15C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вовлечение родителей (законных представителей) в образовательный процесс и установление с ними отношений сотрудничества как обязательного условия поддержки и развития одаренного ребенка, как в ДОО, так и в условиях семенного воспитания;</w:t>
      </w:r>
    </w:p>
    <w:p w14:paraId="1D0A52A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создание атмосферы доброжелательности, заботы и уважения по отношению к ребенку, обстановки, формирующей у ребенка чувство собственной значимости, поощряющей проявление его индивидуальности;</w:t>
      </w:r>
    </w:p>
    <w:p w14:paraId="3010DFC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сохранение и поддержка индивидуальности ребенка, развитие его индивидуальных способностей и творческого потенциала как субъекта отношений с людьми, миром и самим собой;</w:t>
      </w:r>
    </w:p>
    <w:p w14:paraId="1264AC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формирование коммуникативных навыков и развитие эмоциональной устойчивости;</w:t>
      </w:r>
    </w:p>
    <w:p w14:paraId="3B481AC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организация предметно-развивающей, обогащенной образовательной среды в условиях ДОО, благоприятную для развития различных видов способностей и одаренности.</w:t>
      </w:r>
    </w:p>
    <w:p w14:paraId="58395B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28.7.1. Включение ребенка в программу КРР, определение индивидуального маршрута психолого-педагогического сопровождения осуществляется на основе заключения ППК по результатам психологической и педагогической диагностики.</w:t>
      </w:r>
    </w:p>
    <w:p w14:paraId="2B764C5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28.8. Направленность КРР с </w:t>
      </w:r>
      <w:proofErr w:type="spellStart"/>
      <w:r w:rsidRPr="007A67BA">
        <w:rPr>
          <w:rFonts w:ascii="Times New Roman" w:hAnsi="Times New Roman" w:cs="Times New Roman"/>
          <w:sz w:val="28"/>
          <w:szCs w:val="28"/>
        </w:rPr>
        <w:t>билингвальными</w:t>
      </w:r>
      <w:proofErr w:type="spellEnd"/>
      <w:r w:rsidRPr="007A67BA">
        <w:rPr>
          <w:rFonts w:ascii="Times New Roman" w:hAnsi="Times New Roman" w:cs="Times New Roman"/>
          <w:sz w:val="28"/>
          <w:szCs w:val="28"/>
        </w:rPr>
        <w:t xml:space="preserve"> обучающимися, детьми мигрантов, испытывающими трудности с пониманием государственного языка Российской Федерации на дошкольном уровне образования:</w:t>
      </w:r>
    </w:p>
    <w:p w14:paraId="745B0E8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развитие коммуникативных навыков, формирование чувствительности к сверстнику, его эмоциональному состоянию, намерениям и желаниям;</w:t>
      </w:r>
    </w:p>
    <w:p w14:paraId="64492C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формирование уверенного поведения и социальной успешности;</w:t>
      </w:r>
    </w:p>
    <w:p w14:paraId="664F6E3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коррекцию деструктивных эмоциональных состояний, возникающих вследствие попадания в новую языковую и культурную среду (тревога, неуверенность, агрессия);</w:t>
      </w:r>
    </w:p>
    <w:p w14:paraId="104487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создание атмосферы доброжелательности, заботы и уважения по отношению к ребенку.</w:t>
      </w:r>
    </w:p>
    <w:p w14:paraId="3000D1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28.8.1. Работу по социализации и языковой адаптации детей иностранных граждан, обучающихся в организациях, реализующих программы ДО в Российской Федерации, рекомендуется организовывать с учетом особенностей социальной ситуации каждого ребенка персонально.</w:t>
      </w:r>
    </w:p>
    <w:p w14:paraId="2A751DB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28.8.2. Психолого-педагогическое сопровождение детей данной целевой группы может осуществляться в контексте общей программы адаптации </w:t>
      </w:r>
      <w:r w:rsidRPr="007A67BA">
        <w:rPr>
          <w:rFonts w:ascii="Times New Roman" w:hAnsi="Times New Roman" w:cs="Times New Roman"/>
          <w:sz w:val="28"/>
          <w:szCs w:val="28"/>
        </w:rPr>
        <w:lastRenderedPageBreak/>
        <w:t>ребенка к ДОО. В случаях выраженных проблем социализации, личностного развития и общей дезадаптации ребенка, его включение в программу КРР может быть осуществлено на основе заключения ППК по результатам психологической диагностики или по запросу родителей (законных представителей) ребенка.</w:t>
      </w:r>
    </w:p>
    <w:p w14:paraId="6A02C8FA" w14:textId="427E261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28.9. К целевой группе обучающихся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группы риска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могут быть отнесены дети, имеющие проблемы с психологическим здоровьем; эмоциональные проблемы (повышенная возбудимость, апатия, раздражительность, тревога, появление фобий); поведенческие проблемы (грубость, агрессия, обман); проблемы неврологического характера (потеря аппетита); проблемы общения (стеснительность, замкнутость, излишняя чувствительность, выраженная нереализованная потребность в лидерстве); проблемы регуляторного характера (расстройство сна, быстрая утомляемость, навязчивые движения, двигательная расторможенность, снижение произвольности внимания).</w:t>
      </w:r>
    </w:p>
    <w:p w14:paraId="07E51F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28.9.1. Направленность КРР с обучающимися, имеющими девиации развития и поведения на дошкольном уровне образования:</w:t>
      </w:r>
    </w:p>
    <w:p w14:paraId="7BF819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коррекция (развитие) социально-коммуникативной, личностной, эмоционально-волевой сферы;</w:t>
      </w:r>
    </w:p>
    <w:p w14:paraId="78083B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помощь в решении поведенческих проблем;</w:t>
      </w:r>
    </w:p>
    <w:p w14:paraId="6EEBB8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формирование адекватных, социально-приемлемых способов поведения;</w:t>
      </w:r>
    </w:p>
    <w:p w14:paraId="6403F04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развитие рефлексивных способностей;</w:t>
      </w:r>
    </w:p>
    <w:p w14:paraId="0624C9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совершенствование способов саморегуляции.</w:t>
      </w:r>
    </w:p>
    <w:p w14:paraId="4C607AAC" w14:textId="09165BB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28.9.2. Включение ребенка из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группы риска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 программу КРР, определение индивидуального маршрута психолого-педагогического сопровождения осуществляется на основе заключения ППК по результатам психологической диагностики или по обоснованному запросу педагога и (или) родителей (законных представителей).</w:t>
      </w:r>
    </w:p>
    <w:p w14:paraId="2C4F0774" w14:textId="77777777" w:rsidR="00ED036C" w:rsidRPr="007A67BA" w:rsidRDefault="00ED036C">
      <w:pPr>
        <w:pStyle w:val="ConsPlusTitlePage"/>
        <w:ind w:firstLine="540"/>
        <w:jc w:val="both"/>
        <w:rPr>
          <w:rFonts w:ascii="Times New Roman" w:hAnsi="Times New Roman" w:cs="Times New Roman"/>
          <w:sz w:val="28"/>
          <w:szCs w:val="28"/>
        </w:rPr>
      </w:pPr>
    </w:p>
    <w:p w14:paraId="6EDDC75A"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29. Федеральная рабочая программа воспитания.</w:t>
      </w:r>
    </w:p>
    <w:p w14:paraId="4D35BC35" w14:textId="77777777" w:rsidR="00ED036C" w:rsidRPr="007A67BA" w:rsidRDefault="00ED036C">
      <w:pPr>
        <w:pStyle w:val="ConsPlusTitlePage"/>
        <w:ind w:firstLine="540"/>
        <w:jc w:val="both"/>
        <w:rPr>
          <w:rFonts w:ascii="Times New Roman" w:hAnsi="Times New Roman" w:cs="Times New Roman"/>
          <w:sz w:val="28"/>
          <w:szCs w:val="28"/>
        </w:rPr>
      </w:pPr>
    </w:p>
    <w:p w14:paraId="2182287A"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29.1. Пояснительная записка.</w:t>
      </w:r>
    </w:p>
    <w:p w14:paraId="1957A76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14:paraId="52BD5D5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w:t>
      </w:r>
      <w:r w:rsidRPr="007A67BA">
        <w:rPr>
          <w:rFonts w:ascii="Times New Roman" w:hAnsi="Times New Roman" w:cs="Times New Roman"/>
          <w:sz w:val="28"/>
          <w:szCs w:val="28"/>
        </w:rPr>
        <w:lastRenderedPageBreak/>
        <w:t>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&lt;9&gt;.</w:t>
      </w:r>
    </w:p>
    <w:p w14:paraId="45B31E1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0396FEE7" w14:textId="19133E3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&lt;9&gt; </w:t>
      </w:r>
      <w:hyperlink r:id="rId36">
        <w:r w:rsidRPr="007A67BA">
          <w:rPr>
            <w:rFonts w:ascii="Times New Roman" w:hAnsi="Times New Roman" w:cs="Times New Roman"/>
            <w:sz w:val="28"/>
            <w:szCs w:val="28"/>
          </w:rPr>
          <w:t>Пункт 2 статьи 2</w:t>
        </w:r>
      </w:hyperlink>
      <w:r w:rsidRPr="007A67BA">
        <w:rPr>
          <w:rFonts w:ascii="Times New Roman" w:hAnsi="Times New Roman" w:cs="Times New Roman"/>
          <w:sz w:val="28"/>
          <w:szCs w:val="28"/>
        </w:rPr>
        <w:t xml:space="preserve"> Федерального закона от 29 декабря 2012 г. № 273-ФЗ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Об образовании в Российской Федерации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(Собрание законодательства Российской Федерации, 2012, № 53, ст. 7598; 2020, № 31, ст. 5063).</w:t>
      </w:r>
    </w:p>
    <w:p w14:paraId="52BD9884" w14:textId="77777777" w:rsidR="00ED036C" w:rsidRPr="007A67BA" w:rsidRDefault="00ED036C">
      <w:pPr>
        <w:pStyle w:val="ConsPlusTitlePage"/>
        <w:jc w:val="both"/>
        <w:rPr>
          <w:rFonts w:ascii="Times New Roman" w:hAnsi="Times New Roman" w:cs="Times New Roman"/>
          <w:sz w:val="28"/>
          <w:szCs w:val="28"/>
        </w:rPr>
      </w:pPr>
    </w:p>
    <w:p w14:paraId="4E90ED6C"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Основу воспитания на всех уровнях, начиная с дошкольного, составляют традиционные ценности российского общества. Традиционные ценности </w:t>
      </w:r>
      <w:proofErr w:type="gramStart"/>
      <w:r w:rsidRPr="007A67BA">
        <w:rPr>
          <w:rFonts w:ascii="Times New Roman" w:hAnsi="Times New Roman" w:cs="Times New Roman"/>
          <w:sz w:val="28"/>
          <w:szCs w:val="28"/>
        </w:rPr>
        <w:t>- это</w:t>
      </w:r>
      <w:proofErr w:type="gramEnd"/>
      <w:r w:rsidRPr="007A67BA">
        <w:rPr>
          <w:rFonts w:ascii="Times New Roman" w:hAnsi="Times New Roman" w:cs="Times New Roman"/>
          <w:sz w:val="28"/>
          <w:szCs w:val="28"/>
        </w:rPr>
        <w:t xml:space="preserve">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свое уникальное, самобытное проявление в духовном, историческом и культурном развитии многонационального народа России &lt;10&gt;.</w:t>
      </w:r>
    </w:p>
    <w:p w14:paraId="28F1308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47DFCB9D" w14:textId="55D5381D"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&lt;10&gt; </w:t>
      </w:r>
      <w:hyperlink r:id="rId37">
        <w:r w:rsidRPr="007A67BA">
          <w:rPr>
            <w:rFonts w:ascii="Times New Roman" w:hAnsi="Times New Roman" w:cs="Times New Roman"/>
            <w:sz w:val="28"/>
            <w:szCs w:val="28"/>
          </w:rPr>
          <w:t>Пункт 4</w:t>
        </w:r>
      </w:hyperlink>
      <w:r w:rsidRPr="007A67BA">
        <w:rPr>
          <w:rFonts w:ascii="Times New Roman" w:hAnsi="Times New Roman" w:cs="Times New Roman"/>
          <w:sz w:val="28"/>
          <w:szCs w:val="28"/>
        </w:rPr>
        <w:t xml:space="preserve"> Основ государственной политики по сохранению и укреплению традиционных российских </w:t>
      </w:r>
      <w:proofErr w:type="spellStart"/>
      <w:r w:rsidRPr="007A67BA">
        <w:rPr>
          <w:rFonts w:ascii="Times New Roman" w:hAnsi="Times New Roman" w:cs="Times New Roman"/>
          <w:sz w:val="28"/>
          <w:szCs w:val="28"/>
        </w:rPr>
        <w:t>духовнонравственных</w:t>
      </w:r>
      <w:proofErr w:type="spellEnd"/>
      <w:r w:rsidRPr="007A67BA">
        <w:rPr>
          <w:rFonts w:ascii="Times New Roman" w:hAnsi="Times New Roman" w:cs="Times New Roman"/>
          <w:sz w:val="28"/>
          <w:szCs w:val="28"/>
        </w:rPr>
        <w:t xml:space="preserve"> ценностей, утвержденных Указом Президента Российской Федерации от 9 ноября 2022 г. № 809 (Собрание законодательства Российской Федерации, 2022, № 46, ст. 7977).</w:t>
      </w:r>
    </w:p>
    <w:p w14:paraId="6F9329B0" w14:textId="77777777" w:rsidR="00ED036C" w:rsidRPr="007A67BA" w:rsidRDefault="00ED036C">
      <w:pPr>
        <w:pStyle w:val="ConsPlusTitlePage"/>
        <w:jc w:val="both"/>
        <w:rPr>
          <w:rFonts w:ascii="Times New Roman" w:hAnsi="Times New Roman" w:cs="Times New Roman"/>
          <w:sz w:val="28"/>
          <w:szCs w:val="28"/>
        </w:rPr>
      </w:pPr>
    </w:p>
    <w:p w14:paraId="7BB3351A"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4) Программа воспитания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&lt;11&gt;.</w:t>
      </w:r>
    </w:p>
    <w:p w14:paraId="2509238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6AA3C57B" w14:textId="196365C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&lt;10&gt; </w:t>
      </w:r>
      <w:hyperlink r:id="rId38">
        <w:r w:rsidRPr="007A67BA">
          <w:rPr>
            <w:rFonts w:ascii="Times New Roman" w:hAnsi="Times New Roman" w:cs="Times New Roman"/>
            <w:sz w:val="28"/>
            <w:szCs w:val="28"/>
          </w:rPr>
          <w:t>Пункт 5</w:t>
        </w:r>
      </w:hyperlink>
      <w:r w:rsidRPr="007A67BA">
        <w:rPr>
          <w:rFonts w:ascii="Times New Roman" w:hAnsi="Times New Roman" w:cs="Times New Roman"/>
          <w:sz w:val="28"/>
          <w:szCs w:val="28"/>
        </w:rPr>
        <w:t xml:space="preserve"> Основ государственной политики по сохранению и укреплению традиционных российских </w:t>
      </w:r>
      <w:proofErr w:type="spellStart"/>
      <w:r w:rsidRPr="007A67BA">
        <w:rPr>
          <w:rFonts w:ascii="Times New Roman" w:hAnsi="Times New Roman" w:cs="Times New Roman"/>
          <w:sz w:val="28"/>
          <w:szCs w:val="28"/>
        </w:rPr>
        <w:t>духовнонравственных</w:t>
      </w:r>
      <w:proofErr w:type="spellEnd"/>
      <w:r w:rsidRPr="007A67BA">
        <w:rPr>
          <w:rFonts w:ascii="Times New Roman" w:hAnsi="Times New Roman" w:cs="Times New Roman"/>
          <w:sz w:val="28"/>
          <w:szCs w:val="28"/>
        </w:rPr>
        <w:t xml:space="preserve"> ценностей, утвержденных Указом Президента Российской Федерации от 9 ноября 2022 г. № 809 (Собрание законодательства Российской Федерации, 2022, № 46, ст. </w:t>
      </w:r>
      <w:r w:rsidRPr="007A67BA">
        <w:rPr>
          <w:rFonts w:ascii="Times New Roman" w:hAnsi="Times New Roman" w:cs="Times New Roman"/>
          <w:sz w:val="28"/>
          <w:szCs w:val="28"/>
        </w:rPr>
        <w:lastRenderedPageBreak/>
        <w:t>7977).</w:t>
      </w:r>
    </w:p>
    <w:p w14:paraId="27DBF3AD" w14:textId="77777777" w:rsidR="00ED036C" w:rsidRPr="007A67BA" w:rsidRDefault="00ED036C">
      <w:pPr>
        <w:pStyle w:val="ConsPlusTitlePage"/>
        <w:ind w:firstLine="540"/>
        <w:jc w:val="both"/>
        <w:rPr>
          <w:rFonts w:ascii="Times New Roman" w:hAnsi="Times New Roman" w:cs="Times New Roman"/>
          <w:sz w:val="28"/>
          <w:szCs w:val="28"/>
        </w:rPr>
      </w:pPr>
    </w:p>
    <w:p w14:paraId="3C1FEE38"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5) Вся система ценностей российского народа находит отражение в содержании воспитательной работы ДОО, в соответствии с возрастными особенностями детей.</w:t>
      </w:r>
    </w:p>
    <w:p w14:paraId="3002A0E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Ценности Родина и природа лежат в основе патриотического направления воспитания.</w:t>
      </w:r>
    </w:p>
    <w:p w14:paraId="6FE481F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Ценности милосердие, жизнь, добро лежат в основе духовно-нравственного направления воспитания</w:t>
      </w:r>
    </w:p>
    <w:p w14:paraId="2C5B6AE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Ценности человек, семья, дружба, сотрудничество лежат в основе социального направления воспитания.</w:t>
      </w:r>
    </w:p>
    <w:p w14:paraId="4A1FF46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9) Ценность познание лежит в основе познавательного направления воспитания.</w:t>
      </w:r>
    </w:p>
    <w:p w14:paraId="46F01C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10) Ценности жизнь и здоровье лежат в основе физического и оздоровительного направления воспитания.</w:t>
      </w:r>
    </w:p>
    <w:p w14:paraId="04781D9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11) Ценность труд лежит в основе трудового направления воспитания.</w:t>
      </w:r>
    </w:p>
    <w:p w14:paraId="0F12E92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12) Ценности культура и красота лежат в основе эстетического направления воспитания.</w:t>
      </w:r>
    </w:p>
    <w:p w14:paraId="6386DD0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13) Целевые ориентиры воспитания следует рассматривать как возрастные характеристики возможных достижений ребенка, которые коррелируют с портретом выпускника ДОО и с традиционными ценностями российского общества.</w:t>
      </w:r>
    </w:p>
    <w:p w14:paraId="47DA0B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14) С учетом особенностей социокультурной среды, в которой воспитывается ребенок, в программе воспитания находит отражение взаимодействие всех субъектов воспитательных отношений. Реализация Программы воспитания предполагает социальное партнерство ДОО с другими учреждениями образования и культуры (музеи, театры, библиотеки, и другое), в том числе системой дополнительного образования детей.</w:t>
      </w:r>
    </w:p>
    <w:p w14:paraId="1308F17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15) Структура Программы воспитания включает три раздела: целевой, содержательный и организационный.</w:t>
      </w:r>
    </w:p>
    <w:p w14:paraId="5923748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16) Пояснительная записка не является частью рабочей программы воспитания в ДОО.</w:t>
      </w:r>
    </w:p>
    <w:p w14:paraId="403A889B" w14:textId="77777777" w:rsidR="00ED036C" w:rsidRPr="007A67BA" w:rsidRDefault="00ED036C">
      <w:pPr>
        <w:pStyle w:val="ConsPlusTitlePage"/>
        <w:ind w:firstLine="540"/>
        <w:jc w:val="both"/>
        <w:rPr>
          <w:rFonts w:ascii="Times New Roman" w:hAnsi="Times New Roman" w:cs="Times New Roman"/>
          <w:sz w:val="28"/>
          <w:szCs w:val="28"/>
        </w:rPr>
      </w:pPr>
    </w:p>
    <w:p w14:paraId="20977E2C"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29.2. Целевой раздел Программы воспитания.</w:t>
      </w:r>
    </w:p>
    <w:p w14:paraId="6ED02BF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29.2.1. Цели и задачи воспитания.</w:t>
      </w:r>
    </w:p>
    <w:p w14:paraId="43343FC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29.2.1.1. Общая цель воспитания в ДОО - личностное развитие каждого </w:t>
      </w:r>
      <w:r w:rsidRPr="007A67BA">
        <w:rPr>
          <w:rFonts w:ascii="Times New Roman" w:hAnsi="Times New Roman" w:cs="Times New Roman"/>
          <w:sz w:val="28"/>
          <w:szCs w:val="28"/>
        </w:rPr>
        <w:lastRenderedPageBreak/>
        <w:t>ребенка с учетом 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14:paraId="467ECD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формирование первоначальных представлений о традиционных ценностях российского народа, социально приемлемых нормах и правилах поведения;</w:t>
      </w:r>
    </w:p>
    <w:p w14:paraId="09AAAA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формирование ценностного отношения к окружающему миру (природному и социокультурному), другим людям, самому себе;</w:t>
      </w:r>
    </w:p>
    <w:p w14:paraId="7362DAA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становление первичного опыта деятельности и поведения в соответствии с традиционными ценностями, принятыми в обществе нормами и правилами.</w:t>
      </w:r>
    </w:p>
    <w:p w14:paraId="326B4C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29.2.1.2. Общие задачи воспитания в ДОО:</w:t>
      </w:r>
    </w:p>
    <w:p w14:paraId="5954537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содействовать развитию личности, основанному на принятых в обществе представлениях о добре и зле, должном и недопустимом;</w:t>
      </w:r>
    </w:p>
    <w:p w14:paraId="131224D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14:paraId="3A1D141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создавать условия для развития и реализации личностного потенциала ребенка, его готовности к творческому самовыражению и саморазвитию, самовоспитанию;</w:t>
      </w:r>
    </w:p>
    <w:p w14:paraId="0897AB9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осуществлять поддержку позитивной социализации ребенка посредством проектирования и принятия уклада, воспитывающей среды, создания воспитывающих общностей.</w:t>
      </w:r>
    </w:p>
    <w:p w14:paraId="3D9E8A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29.2.2. Направления воспитания.</w:t>
      </w:r>
    </w:p>
    <w:p w14:paraId="0630AD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29.2.2.1. Патриотическое направление воспитания.</w:t>
      </w:r>
    </w:p>
    <w:p w14:paraId="148541F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Цель патриотического направления воспитания - содействовать формированию у ребенка личностной позиции наследника традиций и культуры, защитника Отечества и творца (созидателя), ответственного за будущее своей страны.</w:t>
      </w:r>
    </w:p>
    <w:p w14:paraId="573F62B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Ценности - Родина и природа лежат в основе патриотического направления воспитания. Чувство патриотизма возникает у ребенка вследствие воспитания у него нравственных качеств, интереса, чувства любви и уважения к своей стране - России, своему краю, малой родине, своему народу и народу России в целом (гражданский патриотизм), ответственности, ощущения принадлежности к своему народу.</w:t>
      </w:r>
    </w:p>
    <w:p w14:paraId="35BAC7B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Патриотическое направление воспитания базируется на идее </w:t>
      </w:r>
      <w:r w:rsidRPr="007A67BA">
        <w:rPr>
          <w:rFonts w:ascii="Times New Roman" w:hAnsi="Times New Roman" w:cs="Times New Roman"/>
          <w:sz w:val="28"/>
          <w:szCs w:val="28"/>
        </w:rPr>
        <w:lastRenderedPageBreak/>
        <w:t>патриотизма как нравственного чувства, которое вырастает из культуры человеческого бытия, особенностей образа жизни и ее уклада, народных и семейных традиций.</w:t>
      </w:r>
    </w:p>
    <w:p w14:paraId="598DA5E1" w14:textId="6C48326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4) Работа по патриотическому воспитанию предполагает: формирование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патриотизма наследника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патриотизма защитника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стремящегося сохранить это наследие (предполагает развитие у детей готовности преодолевать трудности ради своей семьи, малой родины);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патриотизма созидателя и творца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
    <w:p w14:paraId="2A218B1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29.2.2.2. Духовно-нравственное направление воспитания.</w:t>
      </w:r>
    </w:p>
    <w:p w14:paraId="63E2EAB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Цель духовно-нравственного направления воспитания - формирование способности к духовному развитию, нравственному самосовершенствованию, индивидуально-ответственному поведению.</w:t>
      </w:r>
    </w:p>
    <w:p w14:paraId="13527E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Ценности - жизнь, милосердие, добро лежат в основе </w:t>
      </w:r>
      <w:proofErr w:type="spellStart"/>
      <w:r w:rsidRPr="007A67BA">
        <w:rPr>
          <w:rFonts w:ascii="Times New Roman" w:hAnsi="Times New Roman" w:cs="Times New Roman"/>
          <w:sz w:val="28"/>
          <w:szCs w:val="28"/>
        </w:rPr>
        <w:t>духовнонравственного</w:t>
      </w:r>
      <w:proofErr w:type="spellEnd"/>
      <w:r w:rsidRPr="007A67BA">
        <w:rPr>
          <w:rFonts w:ascii="Times New Roman" w:hAnsi="Times New Roman" w:cs="Times New Roman"/>
          <w:sz w:val="28"/>
          <w:szCs w:val="28"/>
        </w:rPr>
        <w:t xml:space="preserve"> направления воспитания.</w:t>
      </w:r>
    </w:p>
    <w:p w14:paraId="5ED01F9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Духовно-нравственное воспитание направлено на развитие </w:t>
      </w:r>
      <w:proofErr w:type="spellStart"/>
      <w:r w:rsidRPr="007A67BA">
        <w:rPr>
          <w:rFonts w:ascii="Times New Roman" w:hAnsi="Times New Roman" w:cs="Times New Roman"/>
          <w:sz w:val="28"/>
          <w:szCs w:val="28"/>
        </w:rPr>
        <w:t>ценностносмысловой</w:t>
      </w:r>
      <w:proofErr w:type="spellEnd"/>
      <w:r w:rsidRPr="007A67BA">
        <w:rPr>
          <w:rFonts w:ascii="Times New Roman" w:hAnsi="Times New Roman" w:cs="Times New Roman"/>
          <w:sz w:val="28"/>
          <w:szCs w:val="28"/>
        </w:rPr>
        <w:t xml:space="preserve"> сферы дошкольников на основе творческого взаимодействия в детско-взрослой общности, содержанием которого является освоение социокультурного опыта в его культурно-историческом и личностном аспектах.</w:t>
      </w:r>
    </w:p>
    <w:p w14:paraId="71595D9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29.2.2.3. Социальное направление воспитания.</w:t>
      </w:r>
    </w:p>
    <w:p w14:paraId="0C68535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Цель социального направления воспитания - формирование ценностного отношения детей к семье, другому человеку, развитие дружелюбия, умения находить общий язык с другими людьми.</w:t>
      </w:r>
    </w:p>
    <w:p w14:paraId="19529A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Ценности - семья, дружба, человек и сотрудничество лежат в основе социального направления воспитания.</w:t>
      </w:r>
    </w:p>
    <w:p w14:paraId="10F690C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В дошкольном детстве ребенок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ребенка к социальному окружению невозможно без грамотно выстроенного воспитательного процесса, в котором проявляется личная социальная </w:t>
      </w:r>
      <w:r w:rsidRPr="007A67BA">
        <w:rPr>
          <w:rFonts w:ascii="Times New Roman" w:hAnsi="Times New Roman" w:cs="Times New Roman"/>
          <w:sz w:val="28"/>
          <w:szCs w:val="28"/>
        </w:rPr>
        <w:lastRenderedPageBreak/>
        <w:t>инициатива ребенка в детско-взрослых и детских общностях.</w:t>
      </w:r>
    </w:p>
    <w:p w14:paraId="5E1D18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Важной составляющей социального воспитания является освоение ребенком моральных ценностей, формирование у него нравственных качеств и идеалов, способности жить в соответствии с моральными принципами и нормами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ребенком вместе с опытом поведения, с накоплением нравственных представлений, формированием навыка культурного поведения.</w:t>
      </w:r>
    </w:p>
    <w:p w14:paraId="1D4005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29.2.2.4. Познавательное направление воспитания.</w:t>
      </w:r>
    </w:p>
    <w:p w14:paraId="3C11F83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Цель познавательного направления воспитания - формирование ценности познания.</w:t>
      </w:r>
    </w:p>
    <w:p w14:paraId="186D24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Ценность - познание лежит в основе познавательного направления воспитания.</w:t>
      </w:r>
    </w:p>
    <w:p w14:paraId="2E2DD5F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 ДОО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 самостоятельности и инициативности ребенка.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ребенка.</w:t>
      </w:r>
    </w:p>
    <w:p w14:paraId="2F7523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Значимым является воспитание у ребенка стремления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p w14:paraId="3BD101F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29.2.2.5. Физическое и оздоровительное направление воспитания.</w:t>
      </w:r>
    </w:p>
    <w:p w14:paraId="5C44AF2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Цель физического и оздоровительного воспитания - формирование ценностного отношения детей к здоровому образу жизни, овладение элементарными гигиеническими навыками и правилами безопасности.</w:t>
      </w:r>
    </w:p>
    <w:p w14:paraId="51FF55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Ценности - жизнь и здоровье лежит в основе физического и оздоровительного направления воспитания.</w:t>
      </w:r>
    </w:p>
    <w:p w14:paraId="4B7B8CF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Физическое и оздоровительное направление воспитания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5DDC671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29.2.2.6. Трудовое направление воспитания.</w:t>
      </w:r>
    </w:p>
    <w:p w14:paraId="6B6C3C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1) Цель трудового воспитания - формирование ценностного отношения детей к труду, трудолюбию и приобщение ребенка к труду.</w:t>
      </w:r>
    </w:p>
    <w:p w14:paraId="324E05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Ценность - труд лежит в основе трудового направления воспитания.</w:t>
      </w:r>
    </w:p>
    <w:p w14:paraId="762D81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нравственной стороны труда. Самостоятельность в выполнении трудовых поручений способствует формированию ответственности за свои действия.</w:t>
      </w:r>
    </w:p>
    <w:p w14:paraId="4ABFD75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29.2.2.7. Эстетическое направление воспитания.</w:t>
      </w:r>
    </w:p>
    <w:p w14:paraId="3CB5AE6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Цель эстетического направления воспитания - способствовать становлению у ребенка ценностного отношения к красоте.</w:t>
      </w:r>
    </w:p>
    <w:p w14:paraId="20EF7D6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Ценности - культура, красота, лежат в основе эстетического направления воспитания.</w:t>
      </w:r>
    </w:p>
    <w:p w14:paraId="1EABB5A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Эстетическое воспитание направлено на воспитание любви к прекрасному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ребенка. Искусство делает ребенка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p w14:paraId="3C64DFE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29.2.3. Целевые ориентиры воспитания.</w:t>
      </w:r>
    </w:p>
    <w:p w14:paraId="04EF3E2D" w14:textId="3945383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 Деятельность воспитателя нацелена на перспективу становления личности и развития ребенка. Поэтому планируемые результаты представлены в виде целевых ориентиров как обобщенные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портреты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ребенка к концу раннего и дошкольного возрастов.</w:t>
      </w:r>
    </w:p>
    <w:p w14:paraId="6930E4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В соответствии с </w:t>
      </w:r>
      <w:hyperlink r:id="rId39">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 xml:space="preserve"> оценка результатов воспитательной работы не осуществляется, так как целевые ориентиры основной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14:paraId="13C8EC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29.2.3.1. Целевые ориентиры воспитания детей раннего возраста (к трем годам).</w:t>
      </w:r>
    </w:p>
    <w:p w14:paraId="1E144235"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211"/>
        <w:gridCol w:w="4876"/>
      </w:tblGrid>
      <w:tr w:rsidR="007A67BA" w:rsidRPr="007A67BA" w14:paraId="7C13C4C5" w14:textId="77777777">
        <w:tc>
          <w:tcPr>
            <w:tcW w:w="1984" w:type="dxa"/>
          </w:tcPr>
          <w:p w14:paraId="0A3CA76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lastRenderedPageBreak/>
              <w:t>Направление воспитания</w:t>
            </w:r>
          </w:p>
        </w:tc>
        <w:tc>
          <w:tcPr>
            <w:tcW w:w="2211" w:type="dxa"/>
          </w:tcPr>
          <w:p w14:paraId="53EFAE9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Ценности</w:t>
            </w:r>
          </w:p>
        </w:tc>
        <w:tc>
          <w:tcPr>
            <w:tcW w:w="4876" w:type="dxa"/>
          </w:tcPr>
          <w:p w14:paraId="2D0A380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Целевые ориентиры</w:t>
            </w:r>
          </w:p>
        </w:tc>
      </w:tr>
      <w:tr w:rsidR="007A67BA" w:rsidRPr="007A67BA" w14:paraId="27C5ACB8" w14:textId="77777777">
        <w:tc>
          <w:tcPr>
            <w:tcW w:w="1984" w:type="dxa"/>
          </w:tcPr>
          <w:p w14:paraId="1D70B92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Патриотическое</w:t>
            </w:r>
          </w:p>
        </w:tc>
        <w:tc>
          <w:tcPr>
            <w:tcW w:w="2211" w:type="dxa"/>
          </w:tcPr>
          <w:p w14:paraId="087C8D5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Родина, природа</w:t>
            </w:r>
          </w:p>
        </w:tc>
        <w:tc>
          <w:tcPr>
            <w:tcW w:w="4876" w:type="dxa"/>
          </w:tcPr>
          <w:p w14:paraId="2D476A4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Проявляющий привязанность к близким людям, бережное отношение к живому</w:t>
            </w:r>
          </w:p>
        </w:tc>
      </w:tr>
      <w:tr w:rsidR="007A67BA" w:rsidRPr="007A67BA" w14:paraId="07590F9B" w14:textId="77777777">
        <w:tc>
          <w:tcPr>
            <w:tcW w:w="1984" w:type="dxa"/>
          </w:tcPr>
          <w:p w14:paraId="657FD0C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Духовно нравственное</w:t>
            </w:r>
          </w:p>
        </w:tc>
        <w:tc>
          <w:tcPr>
            <w:tcW w:w="2211" w:type="dxa"/>
          </w:tcPr>
          <w:p w14:paraId="73795C80"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Жизнь, милосердие, добро</w:t>
            </w:r>
          </w:p>
        </w:tc>
        <w:tc>
          <w:tcPr>
            <w:tcW w:w="4876" w:type="dxa"/>
          </w:tcPr>
          <w:p w14:paraId="11DE7E28" w14:textId="1C696AB5"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Способный понять и принять, что такое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хорошо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плохо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1F9A8E7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Проявляющий сочувствие, доброту.</w:t>
            </w:r>
          </w:p>
        </w:tc>
      </w:tr>
      <w:tr w:rsidR="007A67BA" w:rsidRPr="007A67BA" w14:paraId="67BC84C2" w14:textId="77777777">
        <w:tc>
          <w:tcPr>
            <w:tcW w:w="1984" w:type="dxa"/>
          </w:tcPr>
          <w:p w14:paraId="7EB857A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Социальное</w:t>
            </w:r>
          </w:p>
        </w:tc>
        <w:tc>
          <w:tcPr>
            <w:tcW w:w="2211" w:type="dxa"/>
          </w:tcPr>
          <w:p w14:paraId="0107207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Человек, семья, дружба, сотрудничество</w:t>
            </w:r>
          </w:p>
        </w:tc>
        <w:tc>
          <w:tcPr>
            <w:tcW w:w="4876" w:type="dxa"/>
          </w:tcPr>
          <w:p w14:paraId="0975790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Испытывающий чувство удовольствия в случае одобрения и чувство огорчения в случае неодобрения со стороны взрослых.</w:t>
            </w:r>
          </w:p>
          <w:p w14:paraId="7AB0EEC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Проявляющий интерес к другим детям и способный бесконфликтно играть рядом с ними.</w:t>
            </w:r>
          </w:p>
          <w:p w14:paraId="70C59A47" w14:textId="2A6C0D25"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Проявляющий позицию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 сам!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Способный к самостоятельным (свободным) активным действиям в общении.</w:t>
            </w:r>
          </w:p>
        </w:tc>
      </w:tr>
      <w:tr w:rsidR="007A67BA" w:rsidRPr="007A67BA" w14:paraId="67CF2E37" w14:textId="77777777">
        <w:tc>
          <w:tcPr>
            <w:tcW w:w="1984" w:type="dxa"/>
          </w:tcPr>
          <w:p w14:paraId="463E072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Познавательное</w:t>
            </w:r>
          </w:p>
        </w:tc>
        <w:tc>
          <w:tcPr>
            <w:tcW w:w="2211" w:type="dxa"/>
          </w:tcPr>
          <w:p w14:paraId="54A4521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Познание</w:t>
            </w:r>
          </w:p>
        </w:tc>
        <w:tc>
          <w:tcPr>
            <w:tcW w:w="4876" w:type="dxa"/>
          </w:tcPr>
          <w:p w14:paraId="3EEEBCD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Проявляющий интерес к окружающему миру. Любознательный, активный в поведении и деятельности.</w:t>
            </w:r>
          </w:p>
        </w:tc>
      </w:tr>
      <w:tr w:rsidR="007A67BA" w:rsidRPr="007A67BA" w14:paraId="675B2ACA" w14:textId="77777777">
        <w:tc>
          <w:tcPr>
            <w:tcW w:w="1984" w:type="dxa"/>
          </w:tcPr>
          <w:p w14:paraId="122CD0F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Физическое и оздоровительное</w:t>
            </w:r>
          </w:p>
        </w:tc>
        <w:tc>
          <w:tcPr>
            <w:tcW w:w="2211" w:type="dxa"/>
          </w:tcPr>
          <w:p w14:paraId="5C597D8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Здоровье, жизнь</w:t>
            </w:r>
          </w:p>
        </w:tc>
        <w:tc>
          <w:tcPr>
            <w:tcW w:w="4876" w:type="dxa"/>
          </w:tcPr>
          <w:p w14:paraId="7031902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Понимающий ценность жизни и здоровья, владеющий основными способами укрепления здоровья - физическая 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окружающих.</w:t>
            </w:r>
          </w:p>
          <w:p w14:paraId="3874793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Проявляющий интерес к физическим упражнениям и подвижным играм, стремление к личной и командной победе, нравственные и волевые качества.</w:t>
            </w:r>
          </w:p>
        </w:tc>
      </w:tr>
      <w:tr w:rsidR="007A67BA" w:rsidRPr="007A67BA" w14:paraId="12959600" w14:textId="77777777">
        <w:tc>
          <w:tcPr>
            <w:tcW w:w="1984" w:type="dxa"/>
          </w:tcPr>
          <w:p w14:paraId="2F85723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Трудовое</w:t>
            </w:r>
          </w:p>
        </w:tc>
        <w:tc>
          <w:tcPr>
            <w:tcW w:w="2211" w:type="dxa"/>
          </w:tcPr>
          <w:p w14:paraId="2D7C1C0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Труд</w:t>
            </w:r>
          </w:p>
        </w:tc>
        <w:tc>
          <w:tcPr>
            <w:tcW w:w="4876" w:type="dxa"/>
          </w:tcPr>
          <w:p w14:paraId="0D4BDCD0"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Поддерживающий элементарный порядок в окружающей обстановке.</w:t>
            </w:r>
          </w:p>
          <w:p w14:paraId="3262C7B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Стремящийся помогать старшим в доступных трудовых действиях. </w:t>
            </w:r>
            <w:r w:rsidRPr="007A67BA">
              <w:rPr>
                <w:rFonts w:ascii="Times New Roman" w:hAnsi="Times New Roman" w:cs="Times New Roman"/>
                <w:sz w:val="28"/>
                <w:szCs w:val="28"/>
              </w:rPr>
              <w:lastRenderedPageBreak/>
              <w:t>Стремящийся к результативности, самостоятельности, ответственности в самообслуживании, в быту, в игровой и других видах деятельности (конструирование, лепка, художественный труд, детский дизайн и другое).</w:t>
            </w:r>
          </w:p>
        </w:tc>
      </w:tr>
      <w:tr w:rsidR="007A67BA" w:rsidRPr="007A67BA" w14:paraId="2925C561" w14:textId="77777777">
        <w:tc>
          <w:tcPr>
            <w:tcW w:w="1984" w:type="dxa"/>
          </w:tcPr>
          <w:p w14:paraId="0FA8268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lastRenderedPageBreak/>
              <w:t>Эстетическое</w:t>
            </w:r>
          </w:p>
        </w:tc>
        <w:tc>
          <w:tcPr>
            <w:tcW w:w="2211" w:type="dxa"/>
          </w:tcPr>
          <w:p w14:paraId="40DB39E0"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Культура и красота</w:t>
            </w:r>
          </w:p>
        </w:tc>
        <w:tc>
          <w:tcPr>
            <w:tcW w:w="4876" w:type="dxa"/>
          </w:tcPr>
          <w:p w14:paraId="354813A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Проявляющий эмоциональную отзывчивость на красоту в окружающем мире и искусстве. Способный к творческой деятельности (изобразительной, декоративно-оформительской, музыкальной, </w:t>
            </w:r>
            <w:proofErr w:type="spellStart"/>
            <w:r w:rsidRPr="007A67BA">
              <w:rPr>
                <w:rFonts w:ascii="Times New Roman" w:hAnsi="Times New Roman" w:cs="Times New Roman"/>
                <w:sz w:val="28"/>
                <w:szCs w:val="28"/>
              </w:rPr>
              <w:t>словесноречевой</w:t>
            </w:r>
            <w:proofErr w:type="spellEnd"/>
            <w:r w:rsidRPr="007A67BA">
              <w:rPr>
                <w:rFonts w:ascii="Times New Roman" w:hAnsi="Times New Roman" w:cs="Times New Roman"/>
                <w:sz w:val="28"/>
                <w:szCs w:val="28"/>
              </w:rPr>
              <w:t>, театрализованной и другое).</w:t>
            </w:r>
          </w:p>
        </w:tc>
      </w:tr>
    </w:tbl>
    <w:p w14:paraId="2911F56E" w14:textId="77777777" w:rsidR="00ED036C" w:rsidRPr="007A67BA" w:rsidRDefault="00ED036C">
      <w:pPr>
        <w:pStyle w:val="ConsPlusTitlePage"/>
        <w:jc w:val="both"/>
        <w:rPr>
          <w:rFonts w:ascii="Times New Roman" w:hAnsi="Times New Roman" w:cs="Times New Roman"/>
          <w:sz w:val="28"/>
          <w:szCs w:val="28"/>
        </w:rPr>
      </w:pPr>
    </w:p>
    <w:p w14:paraId="3101329C"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29.2.3.2. Целевые ориентиры воспитания детей на этапе завершения освоения программы.</w:t>
      </w:r>
    </w:p>
    <w:p w14:paraId="15FF669D"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211"/>
        <w:gridCol w:w="4876"/>
      </w:tblGrid>
      <w:tr w:rsidR="007A67BA" w:rsidRPr="007A67BA" w14:paraId="2ABDB7FC" w14:textId="77777777">
        <w:tc>
          <w:tcPr>
            <w:tcW w:w="1984" w:type="dxa"/>
          </w:tcPr>
          <w:p w14:paraId="021043A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Направления воспитания</w:t>
            </w:r>
          </w:p>
        </w:tc>
        <w:tc>
          <w:tcPr>
            <w:tcW w:w="2211" w:type="dxa"/>
          </w:tcPr>
          <w:p w14:paraId="44FFC3A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Ценности</w:t>
            </w:r>
          </w:p>
        </w:tc>
        <w:tc>
          <w:tcPr>
            <w:tcW w:w="4876" w:type="dxa"/>
          </w:tcPr>
          <w:p w14:paraId="23024FD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Целевые ориентиры</w:t>
            </w:r>
          </w:p>
        </w:tc>
      </w:tr>
      <w:tr w:rsidR="007A67BA" w:rsidRPr="007A67BA" w14:paraId="2C0DEB6F" w14:textId="77777777">
        <w:tc>
          <w:tcPr>
            <w:tcW w:w="1984" w:type="dxa"/>
          </w:tcPr>
          <w:p w14:paraId="4B47FFF5"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Патриотическое</w:t>
            </w:r>
          </w:p>
        </w:tc>
        <w:tc>
          <w:tcPr>
            <w:tcW w:w="2211" w:type="dxa"/>
          </w:tcPr>
          <w:p w14:paraId="243349C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Родина, природа</w:t>
            </w:r>
          </w:p>
        </w:tc>
        <w:tc>
          <w:tcPr>
            <w:tcW w:w="4876" w:type="dxa"/>
          </w:tcPr>
          <w:p w14:paraId="5EA2F13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Любящий свою малую родину и имеющий представление о своей стране - России, испытывающий чувство привязанности к родному дому, семье, близким людям.</w:t>
            </w:r>
          </w:p>
        </w:tc>
      </w:tr>
      <w:tr w:rsidR="007A67BA" w:rsidRPr="007A67BA" w14:paraId="0C1400BF" w14:textId="77777777">
        <w:tc>
          <w:tcPr>
            <w:tcW w:w="1984" w:type="dxa"/>
          </w:tcPr>
          <w:p w14:paraId="2D0DCA3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Духовно нравственное</w:t>
            </w:r>
          </w:p>
        </w:tc>
        <w:tc>
          <w:tcPr>
            <w:tcW w:w="2211" w:type="dxa"/>
          </w:tcPr>
          <w:p w14:paraId="0514092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Жизнь, милосердие, добро</w:t>
            </w:r>
          </w:p>
        </w:tc>
        <w:tc>
          <w:tcPr>
            <w:tcW w:w="4876" w:type="dxa"/>
          </w:tcPr>
          <w:p w14:paraId="6CB0278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Различающий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w:t>
            </w:r>
          </w:p>
          <w:p w14:paraId="3CEA859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Способный не оставаться равнодушным к чужому горю, проявлять заботу</w:t>
            </w:r>
            <w:proofErr w:type="gramStart"/>
            <w:r w:rsidRPr="007A67BA">
              <w:rPr>
                <w:rFonts w:ascii="Times New Roman" w:hAnsi="Times New Roman" w:cs="Times New Roman"/>
                <w:sz w:val="28"/>
                <w:szCs w:val="28"/>
              </w:rPr>
              <w:t>; Самостоятельно</w:t>
            </w:r>
            <w:proofErr w:type="gramEnd"/>
            <w:r w:rsidRPr="007A67BA">
              <w:rPr>
                <w:rFonts w:ascii="Times New Roman" w:hAnsi="Times New Roman" w:cs="Times New Roman"/>
                <w:sz w:val="28"/>
                <w:szCs w:val="28"/>
              </w:rPr>
              <w:t xml:space="preserve"> различающий основные отрицательные и положительные человеческие качества, иногда прибегая к помощи взрослого в ситуациях морального выбора.</w:t>
            </w:r>
          </w:p>
        </w:tc>
      </w:tr>
      <w:tr w:rsidR="007A67BA" w:rsidRPr="007A67BA" w14:paraId="036C4A31" w14:textId="77777777">
        <w:tc>
          <w:tcPr>
            <w:tcW w:w="1984" w:type="dxa"/>
          </w:tcPr>
          <w:p w14:paraId="766D61C5"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lastRenderedPageBreak/>
              <w:t>Социальное</w:t>
            </w:r>
          </w:p>
        </w:tc>
        <w:tc>
          <w:tcPr>
            <w:tcW w:w="2211" w:type="dxa"/>
          </w:tcPr>
          <w:p w14:paraId="5D4CC03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Человек, семья, дружба, сотрудничество</w:t>
            </w:r>
          </w:p>
        </w:tc>
        <w:tc>
          <w:tcPr>
            <w:tcW w:w="4876" w:type="dxa"/>
          </w:tcPr>
          <w:p w14:paraId="647715B5"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Проявляющий ответственность за свои действия и поведение; принимающий и уважающий различия между людьми.</w:t>
            </w:r>
          </w:p>
          <w:p w14:paraId="4788BA23"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Владеющий основами речевой культуры.</w:t>
            </w:r>
          </w:p>
          <w:p w14:paraId="6359B47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Дружелюбный и доброжелательный, умеющий слушать и слышать собеседника, способный взаимодействовать со взрослыми и сверстниками на основе общих интересов и дел.</w:t>
            </w:r>
          </w:p>
        </w:tc>
      </w:tr>
      <w:tr w:rsidR="007A67BA" w:rsidRPr="007A67BA" w14:paraId="650226FA" w14:textId="77777777">
        <w:tc>
          <w:tcPr>
            <w:tcW w:w="1984" w:type="dxa"/>
          </w:tcPr>
          <w:p w14:paraId="6C66E5E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Познавательное</w:t>
            </w:r>
          </w:p>
        </w:tc>
        <w:tc>
          <w:tcPr>
            <w:tcW w:w="2211" w:type="dxa"/>
          </w:tcPr>
          <w:p w14:paraId="428FDB2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Познание</w:t>
            </w:r>
          </w:p>
        </w:tc>
        <w:tc>
          <w:tcPr>
            <w:tcW w:w="4876" w:type="dxa"/>
          </w:tcPr>
          <w:p w14:paraId="23D6BB5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Любознательный, наблюдательный, испытывающий потребность в самовыражении, в том числе творческом.</w:t>
            </w:r>
          </w:p>
          <w:p w14:paraId="7FDDA21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w:t>
            </w:r>
          </w:p>
          <w:p w14:paraId="74A12480"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Обладающий первичной картиной мира на основе традиционных ценностей.</w:t>
            </w:r>
          </w:p>
        </w:tc>
      </w:tr>
      <w:tr w:rsidR="007A67BA" w:rsidRPr="007A67BA" w14:paraId="0224E4BA" w14:textId="77777777">
        <w:tc>
          <w:tcPr>
            <w:tcW w:w="1984" w:type="dxa"/>
          </w:tcPr>
          <w:p w14:paraId="1E9E34F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Физическое и оздоровительное</w:t>
            </w:r>
          </w:p>
        </w:tc>
        <w:tc>
          <w:tcPr>
            <w:tcW w:w="2211" w:type="dxa"/>
          </w:tcPr>
          <w:p w14:paraId="3663A48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Здоровье, жизнь</w:t>
            </w:r>
          </w:p>
        </w:tc>
        <w:tc>
          <w:tcPr>
            <w:tcW w:w="4876" w:type="dxa"/>
          </w:tcPr>
          <w:p w14:paraId="27ABA7F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Понимающий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w:t>
            </w:r>
          </w:p>
          <w:p w14:paraId="7F583952"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Проявляющий интерес к физическим упражнениям и подвижным играм, стремление к личной и командной победе, нравственные и волевые качества.</w:t>
            </w:r>
          </w:p>
          <w:p w14:paraId="769C09A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Демонстрирующий потребность в двигательной деятельности.</w:t>
            </w:r>
          </w:p>
          <w:p w14:paraId="5B2A55A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Имеющий представление о некоторых </w:t>
            </w:r>
            <w:r w:rsidRPr="007A67BA">
              <w:rPr>
                <w:rFonts w:ascii="Times New Roman" w:hAnsi="Times New Roman" w:cs="Times New Roman"/>
                <w:sz w:val="28"/>
                <w:szCs w:val="28"/>
              </w:rPr>
              <w:lastRenderedPageBreak/>
              <w:t>видах спорта и активного отдыха.</w:t>
            </w:r>
          </w:p>
        </w:tc>
      </w:tr>
      <w:tr w:rsidR="007A67BA" w:rsidRPr="007A67BA" w14:paraId="0A0A64D2" w14:textId="77777777">
        <w:tc>
          <w:tcPr>
            <w:tcW w:w="1984" w:type="dxa"/>
          </w:tcPr>
          <w:p w14:paraId="5C676D1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lastRenderedPageBreak/>
              <w:t>Трудовое</w:t>
            </w:r>
          </w:p>
        </w:tc>
        <w:tc>
          <w:tcPr>
            <w:tcW w:w="2211" w:type="dxa"/>
          </w:tcPr>
          <w:p w14:paraId="06D1DE90"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Труд</w:t>
            </w:r>
          </w:p>
        </w:tc>
        <w:tc>
          <w:tcPr>
            <w:tcW w:w="4876" w:type="dxa"/>
          </w:tcPr>
          <w:p w14:paraId="3C53E97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Понимающий ценность труда в семье и в обществе на основе уважения к людям труда, результатам их деятельности.</w:t>
            </w:r>
          </w:p>
          <w:p w14:paraId="7A2F778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Проявляющий трудолюбие при выполнении поручений и в самостоятельной деятельности.</w:t>
            </w:r>
          </w:p>
        </w:tc>
      </w:tr>
      <w:tr w:rsidR="007A67BA" w:rsidRPr="007A67BA" w14:paraId="7747AECD" w14:textId="77777777">
        <w:tc>
          <w:tcPr>
            <w:tcW w:w="1984" w:type="dxa"/>
          </w:tcPr>
          <w:p w14:paraId="4BCA84D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Эстетическое</w:t>
            </w:r>
          </w:p>
        </w:tc>
        <w:tc>
          <w:tcPr>
            <w:tcW w:w="2211" w:type="dxa"/>
          </w:tcPr>
          <w:p w14:paraId="3357CB15"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Культура и красота</w:t>
            </w:r>
          </w:p>
        </w:tc>
        <w:tc>
          <w:tcPr>
            <w:tcW w:w="4876" w:type="dxa"/>
          </w:tcPr>
          <w:p w14:paraId="4A16B25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Способный воспринимать и чувствовать прекрасное в быту, природе, поступках, искусстве.</w:t>
            </w:r>
          </w:p>
          <w:p w14:paraId="63C4283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Стремящийся к отображению прекрасного в продуктивных видах деятельности.</w:t>
            </w:r>
          </w:p>
        </w:tc>
      </w:tr>
    </w:tbl>
    <w:p w14:paraId="1409F319" w14:textId="77777777" w:rsidR="00ED036C" w:rsidRPr="007A67BA" w:rsidRDefault="00ED036C">
      <w:pPr>
        <w:pStyle w:val="ConsPlusTitlePage"/>
        <w:jc w:val="both"/>
        <w:rPr>
          <w:rFonts w:ascii="Times New Roman" w:hAnsi="Times New Roman" w:cs="Times New Roman"/>
          <w:sz w:val="28"/>
          <w:szCs w:val="28"/>
        </w:rPr>
      </w:pPr>
    </w:p>
    <w:p w14:paraId="5CBFCD0A"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29.3. Содержательный раздел Программы воспитания.</w:t>
      </w:r>
    </w:p>
    <w:p w14:paraId="4529D2F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29.3.1. Уклад образовательной организации.</w:t>
      </w:r>
    </w:p>
    <w:p w14:paraId="70905C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 данном разделе раскрываются особенности уклада ДОО.</w:t>
      </w:r>
    </w:p>
    <w:p w14:paraId="6D42081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Уклад, в качестве установившегося порядка жизни ДОО, определяет мировосприятие, гармонизацию интересов и возможностей совместной деятельности детских, взрослых и детско-взрослых общностей в пространстве дошкольного образования.</w:t>
      </w:r>
    </w:p>
    <w:p w14:paraId="193E11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Уклад ДОО </w:t>
      </w:r>
      <w:proofErr w:type="gramStart"/>
      <w:r w:rsidRPr="007A67BA">
        <w:rPr>
          <w:rFonts w:ascii="Times New Roman" w:hAnsi="Times New Roman" w:cs="Times New Roman"/>
          <w:sz w:val="28"/>
          <w:szCs w:val="28"/>
        </w:rPr>
        <w:t>- это</w:t>
      </w:r>
      <w:proofErr w:type="gramEnd"/>
      <w:r w:rsidRPr="007A67BA">
        <w:rPr>
          <w:rFonts w:ascii="Times New Roman" w:hAnsi="Times New Roman" w:cs="Times New Roman"/>
          <w:sz w:val="28"/>
          <w:szCs w:val="28"/>
        </w:rPr>
        <w:t xml:space="preserve"> ее необходимый фундамент, основа и инструмент воспитания.</w:t>
      </w:r>
    </w:p>
    <w:p w14:paraId="7D2DB6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Уклад задает и удерживает ценности воспитания для всех участников образовательных отношений: руководителей 00, воспитателей и специалистов, вспомогательного персонала, воспитанников, родителей (законных представителей), субъектов социокультурного окружения ОО.</w:t>
      </w:r>
    </w:p>
    <w:p w14:paraId="5DB15F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Основные характеристики (целесообразно учитывать в описании):</w:t>
      </w:r>
    </w:p>
    <w:p w14:paraId="789F912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цель и смысл деятельности ДОО, ее миссия;</w:t>
      </w:r>
    </w:p>
    <w:p w14:paraId="1C9192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принципы жизни и воспитания в ДОО;</w:t>
      </w:r>
    </w:p>
    <w:p w14:paraId="17B72E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образ ДОО, ее особенности, символика, внешний имидж;</w:t>
      </w:r>
    </w:p>
    <w:p w14:paraId="697C2C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отношения к воспитанникам, их родителям (законным представителям), сотрудникам и партнерам ДОО;</w:t>
      </w:r>
    </w:p>
    <w:p w14:paraId="5BB62B2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ключевые правила ДОО;</w:t>
      </w:r>
    </w:p>
    <w:p w14:paraId="76A3763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традиции и ритуалы, особые нормы этикета в ДОО;</w:t>
      </w:r>
    </w:p>
    <w:p w14:paraId="77FA715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особенности РППС, отражающие образ и ценности ДОО;</w:t>
      </w:r>
    </w:p>
    <w:p w14:paraId="5DDB2FA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социокультурный контекст, внешняя социальная и культурная среда ДОО (учитывает этнокультурные, конфессиональные и региональные особенности).</w:t>
      </w:r>
    </w:p>
    <w:p w14:paraId="3CC12A0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29.3.2. Воспитывающая среда образовательной организации.</w:t>
      </w:r>
    </w:p>
    <w:p w14:paraId="59757BF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Воспитывающая среда раскрывает ценности и смыслы, заложенные в укладе. Воспитывающая среда включает совокупность различных условий,</w:t>
      </w:r>
    </w:p>
    <w:p w14:paraId="0B21D2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предполагающих возможность встречи и взаимодействия детей и взрослых в процессе приобщения к традиционным ценностям российского общества. Пространство, в рамках которого происходит процесс воспитания, называется воспитывающей средой. Основными характеристиками воспитывающей среды являются ее содержательная насыщенность и структурированность.</w:t>
      </w:r>
    </w:p>
    <w:p w14:paraId="2BA2D56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При описании воспитывающей среды целесообразно учитывать:</w:t>
      </w:r>
    </w:p>
    <w:p w14:paraId="20E1B2F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условия для формирования эмоционально-ценностного отношения ребенка к окружающему миру, другим людям, себе;</w:t>
      </w:r>
    </w:p>
    <w:p w14:paraId="0D9AE8A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условия для обретения ребенком первичного опыта деятельности и поступка в соответствии с традиционными ценностями российского общества;</w:t>
      </w:r>
    </w:p>
    <w:p w14:paraId="0ADBF00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w:t>
      </w:r>
    </w:p>
    <w:p w14:paraId="329376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29.3.3. Общности образовательной организации.</w:t>
      </w:r>
    </w:p>
    <w:p w14:paraId="5E32736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Общность характеризуется системой связей и отношений между людьми, основанной на разделяемых всеми ее участниками ценностных основаниях, определяющих цели совместной деятельности.</w:t>
      </w:r>
    </w:p>
    <w:p w14:paraId="50815D4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В ДОО, прежде всего, следует выделить следующие общности:</w:t>
      </w:r>
    </w:p>
    <w:p w14:paraId="0DE35A9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 - дети, родители (законные представители) - ребенок (дети), педагог - родители (законные представители).</w:t>
      </w:r>
    </w:p>
    <w:p w14:paraId="6617DDE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Разработчикам необходимо описать:</w:t>
      </w:r>
    </w:p>
    <w:p w14:paraId="3CA8A87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ценности и цели: профессионального сообщества, профессионально родительского сообщества и детско-взрослой общности;</w:t>
      </w:r>
    </w:p>
    <w:p w14:paraId="2D544E0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особенности организации всех общностей и их роль в процессе </w:t>
      </w:r>
      <w:r w:rsidRPr="007A67BA">
        <w:rPr>
          <w:rFonts w:ascii="Times New Roman" w:hAnsi="Times New Roman" w:cs="Times New Roman"/>
          <w:sz w:val="28"/>
          <w:szCs w:val="28"/>
        </w:rPr>
        <w:lastRenderedPageBreak/>
        <w:t>воспитания детей.</w:t>
      </w:r>
    </w:p>
    <w:p w14:paraId="16431A9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особенности обеспечения возможности разновозрастного взаимодействия детей.</w:t>
      </w:r>
    </w:p>
    <w:p w14:paraId="27610D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29.3.4. Задачи воспитания в образовательных областях.</w:t>
      </w:r>
    </w:p>
    <w:p w14:paraId="5157278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Для проектирования содержания воспитательной работы необходимо соотнести направления воспитания и образовательные области.</w:t>
      </w:r>
    </w:p>
    <w:p w14:paraId="179432E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Содержание Программы воспитания реализуется в ходе освоения детьми дошкольного возраста всех образовательных областей, обозначенных в </w:t>
      </w:r>
      <w:hyperlink r:id="rId40">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w:t>
      </w:r>
    </w:p>
    <w:p w14:paraId="2B724926" w14:textId="377059A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Образовательная область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Социально-коммуникативное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соотносится с патриотическим, духовно-нравственным, социальным и трудовым направлениями воспитания;</w:t>
      </w:r>
    </w:p>
    <w:p w14:paraId="5A6D003C" w14:textId="0F03B08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Образовательная область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Познавательное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соотносится с познавательным и патриотическим направлениями воспитания;</w:t>
      </w:r>
    </w:p>
    <w:p w14:paraId="22AED7F0" w14:textId="3B3268C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Образовательная область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Речевое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соотносится с социальным и эстетическим направлениями воспитания;</w:t>
      </w:r>
    </w:p>
    <w:p w14:paraId="289ED95F" w14:textId="744C216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Образовательная область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Художественно-эстетическое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соотносится с эстетическим направлением воспитания;</w:t>
      </w:r>
    </w:p>
    <w:p w14:paraId="7105DA6A" w14:textId="7BE3942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Образовательная область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Физическое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соотносится с физическим и оздоровительным направлениями воспитания.</w:t>
      </w:r>
    </w:p>
    <w:p w14:paraId="08990A99" w14:textId="50E452C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 Решение задач воспитания в рамках образовательной области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Социальнокоммуникативное</w:t>
      </w:r>
      <w:proofErr w:type="spellEnd"/>
      <w:r w:rsidRPr="007A67BA">
        <w:rPr>
          <w:rFonts w:ascii="Times New Roman" w:hAnsi="Times New Roman" w:cs="Times New Roman"/>
          <w:sz w:val="28"/>
          <w:szCs w:val="28"/>
        </w:rPr>
        <w:t xml:space="preserve">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направлено на приобщение детей к ценностям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Родина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Природа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Семья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Человек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Жизнь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Милосердие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Добро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Дружба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Сотрудничество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Труд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Это предполагает решение задач нескольких направлений воспитания:</w:t>
      </w:r>
    </w:p>
    <w:p w14:paraId="72384D3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любви к своей семье, своему населенному пункту, родному краю, своей стране;</w:t>
      </w:r>
    </w:p>
    <w:p w14:paraId="74F8568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уважительного отношения к ровесникам, родителям (законным представителям), соседям, другим людям вне зависимости от их этнической принадлежности;</w:t>
      </w:r>
    </w:p>
    <w:p w14:paraId="761C87E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ценностного отношения к культурному наследию своего народа, к нравственным и культурным традициям России;</w:t>
      </w:r>
    </w:p>
    <w:p w14:paraId="3F979E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содействие становлению целостной картины мира, основанной на представлениях о добре и зле, прекрасном и безобразном, правдивом и ложном;</w:t>
      </w:r>
    </w:p>
    <w:p w14:paraId="36A034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14:paraId="3B18835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создание условий для возникновения у ребенка нравственного, социально значимого поступка, приобретения ребенком опыта милосердия и заботы;</w:t>
      </w:r>
    </w:p>
    <w:p w14:paraId="367342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14:paraId="7ECCD98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формирование способности бережно и уважительно относиться к результатам своего труда и труда других людей.</w:t>
      </w:r>
    </w:p>
    <w:p w14:paraId="13C347F3" w14:textId="0FECECB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4) Решение задач воспитания в рамках образовательной области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Познавательное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направлено на приобщение детей к ценностям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Человек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Семья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Познание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Родина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Природа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что предполагает:</w:t>
      </w:r>
    </w:p>
    <w:p w14:paraId="45ABF8A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отношения к знанию как ценности, понимание значения образования для человека, общества, страны;</w:t>
      </w:r>
    </w:p>
    <w:p w14:paraId="716E6A5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приобщение к отечественным традициям и праздникам, к истории и достижениям родной страны, к культурному наследию народов России;</w:t>
      </w:r>
    </w:p>
    <w:p w14:paraId="33F37A3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уважения к людям - представителям разных народов России независимо от их этнической принадлежности;</w:t>
      </w:r>
    </w:p>
    <w:p w14:paraId="1EA4FA6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уважительного отношения к государственным символам страны (флагу, гербу, гимну);</w:t>
      </w:r>
    </w:p>
    <w:p w14:paraId="3A28355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14:paraId="3393FDBD" w14:textId="45DE0AC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5) Решение задач воспитания в рамках образовательной области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Речевое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направлено на приобщение детей к ценностям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Культура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Красота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что предполагает:</w:t>
      </w:r>
    </w:p>
    <w:p w14:paraId="4F7A040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владение формами речевого этикета, отражающими принятые в обществе правила и нормы культурного поведения;</w:t>
      </w:r>
    </w:p>
    <w:p w14:paraId="16F9DF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14:paraId="0AF88DDA" w14:textId="3B27FD3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6) Решение задач воспитания в рамках образовательной области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Художественно-эстетическое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направлено на приобщение детей к ценностям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Красота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Культура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Человек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Природа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что предполагает:</w:t>
      </w:r>
    </w:p>
    <w:p w14:paraId="7C66A7D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воспитание эстетических чувств (удивления, радости, восхищения, любви) к различным объектам и явлениям 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
    <w:p w14:paraId="0942573A" w14:textId="6D01A01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приобщение к традициям и великому культурному наследию российского народа, шедеврам мировой художественной культуры с целью раскрытия ценностей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Красота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Природа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Культура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5118F7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становление эстетического, эмоционально-ценностного отношения к окружающему миру для гармонизации внешнего мира и внутреннего мира ребенка;</w:t>
      </w:r>
    </w:p>
    <w:p w14:paraId="45D9FD8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формирование целостной картины мира на основе интеграции интеллектуального и эмоционально-образного способов его освоения детьми;</w:t>
      </w:r>
    </w:p>
    <w:p w14:paraId="56DEE19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создание условий для выявления, развития и реализации творческого потенциала каждого ребенка с учетом его индивидуальности, поддержка его готовности к творческой самореализации и сотворчеству с другими людьми (детьми и взрослыми).</w:t>
      </w:r>
    </w:p>
    <w:p w14:paraId="3F81C370" w14:textId="062FAF6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7) Решение задач воспитания в рамках образовательной области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Физическое развитие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направлено на приобщение детей к ценностям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Жизнь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Здоровье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что предполагает:</w:t>
      </w:r>
    </w:p>
    <w:p w14:paraId="7033682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формирование у ребенка </w:t>
      </w:r>
      <w:proofErr w:type="spellStart"/>
      <w:r w:rsidRPr="007A67BA">
        <w:rPr>
          <w:rFonts w:ascii="Times New Roman" w:hAnsi="Times New Roman" w:cs="Times New Roman"/>
          <w:sz w:val="28"/>
          <w:szCs w:val="28"/>
        </w:rPr>
        <w:t>возрастосообразных</w:t>
      </w:r>
      <w:proofErr w:type="spellEnd"/>
      <w:r w:rsidRPr="007A67BA">
        <w:rPr>
          <w:rFonts w:ascii="Times New Roman" w:hAnsi="Times New Roman" w:cs="Times New Roman"/>
          <w:sz w:val="28"/>
          <w:szCs w:val="28"/>
        </w:rPr>
        <w:t xml:space="preserve"> представлений о жизни, здоровье и физической культуре;</w:t>
      </w:r>
    </w:p>
    <w:p w14:paraId="7F2F1F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становление эмоционально-ценностного отношения к здоровому образу жизни, интереса к физическим упражнениям, подвижным играм, закаливанию организма, к овладению гигиеническим нормам и правилами;</w:t>
      </w:r>
    </w:p>
    <w:p w14:paraId="4DE0AC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активности, самостоятельности, уверенности, нравственных и волевых качеств.</w:t>
      </w:r>
    </w:p>
    <w:p w14:paraId="3F42240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29.3.5. Формы совместной деятельности в образовательной организации.</w:t>
      </w:r>
    </w:p>
    <w:p w14:paraId="676C5CF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29.3.5.1. Работа с родителями (законными представителями).</w:t>
      </w:r>
    </w:p>
    <w:p w14:paraId="433702F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Работа с родителями (законными представителями) детей дошкольного возраста должна строиться на принципах ценностного единства и сотрудничества всех субъектов социокультурного окружения ДОО.</w:t>
      </w:r>
    </w:p>
    <w:p w14:paraId="307A718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Разработчиками рабочей программы воспитания должны быть учтены и описаны виды и формы деятельности по организации сотрудничества педагогов и родителей (законных представителей), используемые в ДОО в процессе воспитательной работы (указываются конкретные позиции, имеющиеся в общеобразовательной организации или запланированные):</w:t>
      </w:r>
    </w:p>
    <w:p w14:paraId="6462758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родительское собрание;</w:t>
      </w:r>
    </w:p>
    <w:p w14:paraId="30429C7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педагогические лектории;</w:t>
      </w:r>
    </w:p>
    <w:p w14:paraId="06789F4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родительские конференции;</w:t>
      </w:r>
    </w:p>
    <w:p w14:paraId="5C84174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круглые столы;</w:t>
      </w:r>
    </w:p>
    <w:p w14:paraId="527EC60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родительские клубы, клубы выходного дня;</w:t>
      </w:r>
    </w:p>
    <w:p w14:paraId="647EF6D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мастер-классы;</w:t>
      </w:r>
    </w:p>
    <w:p w14:paraId="75CFA3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иные формы взаимодействия, существующие в ДОО.</w:t>
      </w:r>
    </w:p>
    <w:p w14:paraId="39C789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Указанные формы взаимодействия с родителями (законными представителями) являются примерными. Разработчики могут указать любые иные актуальные для ДОО формы.</w:t>
      </w:r>
    </w:p>
    <w:p w14:paraId="36E489E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29.3.5.2. События образовательной организации.</w:t>
      </w:r>
    </w:p>
    <w:p w14:paraId="788C72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Событие предполагает взаимодействие ребенка и взрослого, в котором активность взрослого приводит к приобретению ребенком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14:paraId="3F14B9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ребенком.</w:t>
      </w:r>
    </w:p>
    <w:p w14:paraId="1918DD2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Разработчикам рабочей программы воспитания необходимо описать:</w:t>
      </w:r>
    </w:p>
    <w:p w14:paraId="69E951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проекты воспитательной направленности;</w:t>
      </w:r>
    </w:p>
    <w:p w14:paraId="36F017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праздники;</w:t>
      </w:r>
    </w:p>
    <w:p w14:paraId="33CCAE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общие дела;</w:t>
      </w:r>
    </w:p>
    <w:p w14:paraId="4E602D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ритмы жизни (утренний и вечерний круг, прогулка);</w:t>
      </w:r>
    </w:p>
    <w:p w14:paraId="5AB4674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режимные моменты (прием пищи, подготовка ко сну и прочее);</w:t>
      </w:r>
    </w:p>
    <w:p w14:paraId="55EA309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свободная игра;</w:t>
      </w:r>
    </w:p>
    <w:p w14:paraId="14579E2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свободная деятельность детей.</w:t>
      </w:r>
    </w:p>
    <w:p w14:paraId="005AEA9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Указанные события являются примерными. Разработчики могут указать любые иные воспитательные события.</w:t>
      </w:r>
    </w:p>
    <w:p w14:paraId="3AE6E4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29.3.5.3. Совместная деятельность в образовательных ситуациях.</w:t>
      </w:r>
    </w:p>
    <w:p w14:paraId="46E336B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Совместная деятельность в образовательных ситуациях является ведущей формой организации совместной деятельности взрослого и ребенка по освоению ООП ДО, в рамках которой возможно решение конкретных задач воспитания.</w:t>
      </w:r>
    </w:p>
    <w:p w14:paraId="15B6772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Воспитание в образовательной деятельности осуществляется в течение всего времени пребывания ребенка в ДОО.</w:t>
      </w:r>
    </w:p>
    <w:p w14:paraId="1405CBE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Разработчикам рабочей программы воспитания необходимо описать основные виды организации совместной деятельности и </w:t>
      </w:r>
      <w:proofErr w:type="gramStart"/>
      <w:r w:rsidRPr="007A67BA">
        <w:rPr>
          <w:rFonts w:ascii="Times New Roman" w:hAnsi="Times New Roman" w:cs="Times New Roman"/>
          <w:sz w:val="28"/>
          <w:szCs w:val="28"/>
        </w:rPr>
        <w:t>отметить</w:t>
      </w:r>
      <w:proofErr w:type="gramEnd"/>
      <w:r w:rsidRPr="007A67BA">
        <w:rPr>
          <w:rFonts w:ascii="Times New Roman" w:hAnsi="Times New Roman" w:cs="Times New Roman"/>
          <w:sz w:val="28"/>
          <w:szCs w:val="28"/>
        </w:rPr>
        <w:t xml:space="preserve"> как воспитательный потенциал.</w:t>
      </w:r>
    </w:p>
    <w:p w14:paraId="3D6BB09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 основным видам организации совместной деятельности в образовательных ситуациях в ДОО можно отнести (указываются конкретные позиции, имеющиеся в ДОО или запланированные):</w:t>
      </w:r>
    </w:p>
    <w:p w14:paraId="676149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ситуативная беседа, рассказ, советы, вопросы;</w:t>
      </w:r>
    </w:p>
    <w:p w14:paraId="1A57F30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социальное моделирование, воспитывающая (проблемная) ситуация, составление рассказов из личного опыта;</w:t>
      </w:r>
    </w:p>
    <w:p w14:paraId="3B12C23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14:paraId="59B2533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разучивание и исполнение песен, театрализация, драматизация, этюды- инсценировки;</w:t>
      </w:r>
    </w:p>
    <w:p w14:paraId="292F092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рассматривание и обсуждение картин и книжных иллюстраций, просмотр видеороликов, презентаций, мультфильмов;</w:t>
      </w:r>
    </w:p>
    <w:p w14:paraId="0C7FAC9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организация выставок (книг, репродукций картин, тематических или авторских, детских поделок и тому подобное),</w:t>
      </w:r>
    </w:p>
    <w:p w14:paraId="190BC00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экскурсии (в музей, в общеобразовательную организацию и тому подобное), посещение спектаклей, выставок;</w:t>
      </w:r>
    </w:p>
    <w:p w14:paraId="72D3348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игровые методы (игровая роль, игровая ситуация, игровое действие и другие);</w:t>
      </w:r>
    </w:p>
    <w:p w14:paraId="2B92B9F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p w14:paraId="36F4347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Указанные формы совместной деятельности являются примерными. Разработчики могут указать любые иные актуальные формы организации совместной деятельности в образовательных ситуациях.</w:t>
      </w:r>
    </w:p>
    <w:p w14:paraId="518E3C0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29.3.6. Организация предметно-пространственной среды.</w:t>
      </w:r>
    </w:p>
    <w:p w14:paraId="58A1E79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ее созданию, поддержанию, использованию в воспитательном процессе (указываются конкретные позиции, имеющиеся в ДОО или запланированные):</w:t>
      </w:r>
    </w:p>
    <w:p w14:paraId="563E0F7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знаки и символы государства, региона, населенного пункта и ДОО;</w:t>
      </w:r>
    </w:p>
    <w:p w14:paraId="25E3A43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компоненты среды, отражающие региональные, этнографические и другие особенности социокультурных условий, в которых находится ДОО;</w:t>
      </w:r>
    </w:p>
    <w:p w14:paraId="291EB77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компоненты среды, отражающие экологичность, </w:t>
      </w:r>
      <w:proofErr w:type="spellStart"/>
      <w:r w:rsidRPr="007A67BA">
        <w:rPr>
          <w:rFonts w:ascii="Times New Roman" w:hAnsi="Times New Roman" w:cs="Times New Roman"/>
          <w:sz w:val="28"/>
          <w:szCs w:val="28"/>
        </w:rPr>
        <w:t>природосообразность</w:t>
      </w:r>
      <w:proofErr w:type="spellEnd"/>
      <w:r w:rsidRPr="007A67BA">
        <w:rPr>
          <w:rFonts w:ascii="Times New Roman" w:hAnsi="Times New Roman" w:cs="Times New Roman"/>
          <w:sz w:val="28"/>
          <w:szCs w:val="28"/>
        </w:rPr>
        <w:t xml:space="preserve"> и безопасность;</w:t>
      </w:r>
    </w:p>
    <w:p w14:paraId="1A71AEB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компоненты среды, обеспечивающие детям возможность общения, игры и совместной деятельности;</w:t>
      </w:r>
    </w:p>
    <w:p w14:paraId="1647A14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компоненты среды, отражающие ценность семьи, людей разных поколений, радость общения с семьей;</w:t>
      </w:r>
    </w:p>
    <w:p w14:paraId="5504017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компоненты среды, обеспечивающие ребенку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w:t>
      </w:r>
    </w:p>
    <w:p w14:paraId="15B9A4D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компоненты среды, обеспечивающие ребенку возможность посильного труда, а также отражающие ценности труда в жизни человека и государства;</w:t>
      </w:r>
    </w:p>
    <w:p w14:paraId="0DF5F88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компоненты среды, обеспечивающие ребенку возможности для укрепления здоровья, раскрывающие смысл здорового образа жизни, физической культуры и спорта;</w:t>
      </w:r>
    </w:p>
    <w:p w14:paraId="304BB81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компоненты среды, предоставляющие ребенку возможность погружения в культуру России, знакомства с особенностями традиций многонационального российского народа.</w:t>
      </w:r>
    </w:p>
    <w:p w14:paraId="63E1556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Вся среда ДОО должна быть гармоничной и эстетически привлекательной.</w:t>
      </w:r>
    </w:p>
    <w:p w14:paraId="5695C8C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 выборе материалов и игрушек для ППС необходимо ориентироваться на продукцию отечественных и территориальных производителей. Игрушки, материалы и оборудование должны соответствовать возрастным задачам воспитания детей дошкольного возраста и иметь документы, подтверждающие соответствие требованиям безопасности.</w:t>
      </w:r>
    </w:p>
    <w:p w14:paraId="4B443FE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29.3.7. Социальное партнерство.</w:t>
      </w:r>
    </w:p>
    <w:p w14:paraId="145450F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Реализация воспитательного потенциала социального партнерства предусматривает (указываются конкретные позиции, имеющиеся в ДОО или запланированные):</w:t>
      </w:r>
    </w:p>
    <w:p w14:paraId="01B2071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участие представителей организаций-партнеров в проведении отдельных мероприятий (дни открытых дверей, государственные и региональные, праздники, торжественные мероприятия и тому подобное);</w:t>
      </w:r>
    </w:p>
    <w:p w14:paraId="25C6D98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участие представителей организаций-партнеров в проведении занятий в рамках дополнительного образования;</w:t>
      </w:r>
    </w:p>
    <w:p w14:paraId="589386D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проведение на базе организаций-партнеров различных мероприятий, событий и акций воспитательной направленности;</w:t>
      </w:r>
    </w:p>
    <w:p w14:paraId="2EA856B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реализация различных проектов воспитательной направленности, совместно разрабатываемых детьми, родителями (законными представителями) и педагогами с организациями-партнерами.</w:t>
      </w:r>
    </w:p>
    <w:p w14:paraId="0B14AE2A" w14:textId="77777777" w:rsidR="00ED036C" w:rsidRPr="007A67BA" w:rsidRDefault="00ED036C">
      <w:pPr>
        <w:pStyle w:val="ConsPlusTitlePage"/>
        <w:ind w:firstLine="540"/>
        <w:jc w:val="both"/>
        <w:rPr>
          <w:rFonts w:ascii="Times New Roman" w:hAnsi="Times New Roman" w:cs="Times New Roman"/>
          <w:sz w:val="28"/>
          <w:szCs w:val="28"/>
        </w:rPr>
      </w:pPr>
    </w:p>
    <w:p w14:paraId="336A2D64"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29.4. Организационный раздел Программы воспитания.</w:t>
      </w:r>
    </w:p>
    <w:p w14:paraId="0B5C2EA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29.4.1. Кадровое обеспечение.</w:t>
      </w:r>
    </w:p>
    <w:p w14:paraId="6A7637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данном разделе могут быть представлены решения в образовательной организации в соответствии с </w:t>
      </w:r>
      <w:hyperlink r:id="rId41">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 xml:space="preserve"> по разделению функционала, связанного с планированием, организацией, реализацией, обеспечением воспитательной деятельности; по вопросам повышения квалификации педагогов в сфере воспитания; психолого-педагогического сопровождения обучающихся, в том числе с ОВЗ и других категорий; привлечению специалистов других организаций (образовательных, социальных, правоохранительных и других).</w:t>
      </w:r>
    </w:p>
    <w:p w14:paraId="54306F6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29.4.2. Нормативно-методическое обеспечение.</w:t>
      </w:r>
    </w:p>
    <w:p w14:paraId="612E8E05" w14:textId="5A50EEA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Для реализации программы воспитания ДОО рекомендуется использовать практическое руководство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Воспитателю о воспитании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представленное в открытом доступе в электронной форме на платформе </w:t>
      </w:r>
      <w:proofErr w:type="spellStart"/>
      <w:r w:rsidRPr="007A67BA">
        <w:rPr>
          <w:rFonts w:ascii="Times New Roman" w:hAnsi="Times New Roman" w:cs="Times New Roman"/>
          <w:sz w:val="28"/>
          <w:szCs w:val="28"/>
        </w:rPr>
        <w:t>институтвоспитания.рф</w:t>
      </w:r>
      <w:proofErr w:type="spellEnd"/>
      <w:r w:rsidRPr="007A67BA">
        <w:rPr>
          <w:rFonts w:ascii="Times New Roman" w:hAnsi="Times New Roman" w:cs="Times New Roman"/>
          <w:sz w:val="28"/>
          <w:szCs w:val="28"/>
        </w:rPr>
        <w:t>.</w:t>
      </w:r>
    </w:p>
    <w:p w14:paraId="520B3A3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этом разделе могут быть представлены решения на уровне ДОО организации по принятию, внесению изменений в должностные инструкции педагогов по вопросам воспитательной деятельности, ведению договорных отношений, сетевой форме организации образовательного процесса, сотрудничеству с социальными партнерами, нормативному, методическому обеспечению воспитательной деятельности. Представляются ссылки на локальные нормативные акты, в которые вносятся изменения в связи с утверждением рабочей программы воспитания.</w:t>
      </w:r>
    </w:p>
    <w:p w14:paraId="13C55F7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29.4.3. Требования к условиям работы с особыми категориями детей.</w:t>
      </w:r>
    </w:p>
    <w:p w14:paraId="15EC525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29.4.3.1. По своим основным задачам воспитательная работа в ДОО не зависит от наличия (отсутствия) у ребенка особых образовательных потребностей.</w:t>
      </w:r>
    </w:p>
    <w:p w14:paraId="2620967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 основе процесса воспитания детей в ДОО должны лежать традиционные ценности российского общества. Необходимо создавать особые условия воспитания для отдельных категорий обучающихся, имеющих особые образовательные потребности: дети с инвалидностью, дети с ограниченными возможностями здоровья, дети из социально уязвимых групп (воспитанники детских домов, дети из семей мигрантов, и так далее), одаренные дети и другие категории.</w:t>
      </w:r>
    </w:p>
    <w:p w14:paraId="4B396DE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Инклюзия подразумевает готовность образовательной системы принять любого ребенка независимо от его особенностей (психофизиологических, социальных, психологических, этнокультурных, национальных, религиозных и других) и обеспечить ему оптимальную социальную ситуацию развития.</w:t>
      </w:r>
    </w:p>
    <w:p w14:paraId="75394D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29.4.3.2. Программа предполагает создание следующих условий, обеспечивающих достижение целевых ориентиров в работе с особыми категориями детей:</w:t>
      </w:r>
    </w:p>
    <w:p w14:paraId="3259056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направленное на формирование личности взаимодействие взрослых с детьми, предполагающее создание таких ситуаций, в которых каждому ребенку с особыми образовательными потребностями предоставляется возможность выбора деятельности, партнера и средств; учитываются особенности деятельности, средств ее реализации, ограниченный объем личного опыта детей особых категорий;</w:t>
      </w:r>
    </w:p>
    <w:p w14:paraId="1C322C7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формирование игры как важнейшего фактора воспитания и развития ребенка с особыми образовательными потребностями, с учетом необходимости развития личности ребенка, создание условий для самоопределения и социализации детей на основе социокультурных, духовно-нравственных ценностей и принятых в российском обществе правил и норм поведения;</w:t>
      </w:r>
    </w:p>
    <w:p w14:paraId="4BE1CE5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создание воспитывающей среды, способствующей личностному развитию особой категории дошкольников, их позитивной социализации, сохранению их индивидуальности, охране и укреплению их здоровья и эмоционального благополучия;</w:t>
      </w:r>
    </w:p>
    <w:p w14:paraId="30B4CC8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доступность воспитательных мероприятий, совместных и самостоятельных, подвижных и статичных форм активности с учетом особенностей развития и образовательных потребностей ребенка; речь идет не только о физической доступности, но и об интеллектуальной, когда созданные условия воспитания и применяемые правила должны быть понятны ребенку с особыми образовательными потребностями;</w:t>
      </w:r>
    </w:p>
    <w:p w14:paraId="2316F50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5) участие семьи как необходимое условие для полноценного воспитания ребенка дошкольного возраста с особыми образовательными потребностями.</w:t>
      </w:r>
    </w:p>
    <w:p w14:paraId="42C2671B" w14:textId="77777777" w:rsidR="00ED036C" w:rsidRPr="007A67BA" w:rsidRDefault="00ED036C">
      <w:pPr>
        <w:pStyle w:val="ConsPlusTitlePage"/>
        <w:ind w:firstLine="540"/>
        <w:jc w:val="both"/>
        <w:rPr>
          <w:rFonts w:ascii="Times New Roman" w:hAnsi="Times New Roman" w:cs="Times New Roman"/>
          <w:sz w:val="28"/>
          <w:szCs w:val="28"/>
        </w:rPr>
      </w:pPr>
    </w:p>
    <w:p w14:paraId="36FA49AE" w14:textId="77777777" w:rsidR="00ED036C" w:rsidRPr="007A67BA" w:rsidRDefault="00ED036C">
      <w:pPr>
        <w:pStyle w:val="ConsPlusTitle"/>
        <w:jc w:val="center"/>
        <w:outlineLvl w:val="1"/>
        <w:rPr>
          <w:rFonts w:ascii="Times New Roman" w:hAnsi="Times New Roman" w:cs="Times New Roman"/>
          <w:sz w:val="28"/>
          <w:szCs w:val="28"/>
        </w:rPr>
      </w:pPr>
      <w:bookmarkStart w:id="4" w:name="P2234"/>
      <w:bookmarkEnd w:id="4"/>
      <w:r w:rsidRPr="007A67BA">
        <w:rPr>
          <w:rFonts w:ascii="Times New Roman" w:hAnsi="Times New Roman" w:cs="Times New Roman"/>
          <w:sz w:val="28"/>
          <w:szCs w:val="28"/>
        </w:rPr>
        <w:t>IV. Организационный раздел Федеральной программы</w:t>
      </w:r>
    </w:p>
    <w:p w14:paraId="3AE96E01" w14:textId="77777777" w:rsidR="00ED036C" w:rsidRPr="007A67BA" w:rsidRDefault="00ED036C">
      <w:pPr>
        <w:pStyle w:val="ConsPlusTitlePage"/>
        <w:ind w:firstLine="540"/>
        <w:jc w:val="both"/>
        <w:rPr>
          <w:rFonts w:ascii="Times New Roman" w:hAnsi="Times New Roman" w:cs="Times New Roman"/>
          <w:sz w:val="28"/>
          <w:szCs w:val="28"/>
        </w:rPr>
      </w:pPr>
    </w:p>
    <w:p w14:paraId="282DF561"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30. Психолого-педагогические условия реализации Федеральной программы.</w:t>
      </w:r>
    </w:p>
    <w:p w14:paraId="062B5BF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Успешная реализация Федеральной программы обеспечивается следующими психолого-педагогическими условиями:</w:t>
      </w:r>
    </w:p>
    <w:p w14:paraId="4874B2E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признание детства как уникального периода в становлении человека, понимание неповторимости личности каждого ребенка, принятие воспитанника таким, какой он есть, со всеми его индивидуальными проявлениями; проявление уважения к развивающейся личности, как высшей ценности, поддержка уверенности в собственных возможностях и способностях у каждого воспитанника;</w:t>
      </w:r>
    </w:p>
    <w:p w14:paraId="400038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решение образовательных задач с использованием как новых форм 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проблемно-обучающие ситуации в рамках интеграции образовательных областей и другое), так и традиционных (фронтальные, подгрупповые, индивидуальные занятий. При этом занятие рассматривается как дело, занимательное и интересное детям, развивающее их; деятельность, направленная на 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w:t>
      </w:r>
    </w:p>
    <w:p w14:paraId="637FFA1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обеспечение преемственности содержания и форм организации образовательного процесса в ДОО, в том числе дошкольного и начального общего уровней образования (опора на опыт детей, накопленный на предыдущих этапах развития, изменение форм и методов образовательной работы, ориентация на стратегический приоритет непрерывного образования - формирование умения учиться);</w:t>
      </w:r>
    </w:p>
    <w:p w14:paraId="3FAA332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учет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 детей; видов деятельности, специфических для каждого возрастного периода, социальной ситуации развития);</w:t>
      </w:r>
    </w:p>
    <w:p w14:paraId="7F7A119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5) создание развивающей и эмоционально комфортной для ребенка образовательной среды, способствующей эмоционально-ценностному, </w:t>
      </w:r>
      <w:proofErr w:type="spellStart"/>
      <w:r w:rsidRPr="007A67BA">
        <w:rPr>
          <w:rFonts w:ascii="Times New Roman" w:hAnsi="Times New Roman" w:cs="Times New Roman"/>
          <w:sz w:val="28"/>
          <w:szCs w:val="28"/>
        </w:rPr>
        <w:t>социальноличностному</w:t>
      </w:r>
      <w:proofErr w:type="spellEnd"/>
      <w:r w:rsidRPr="007A67BA">
        <w:rPr>
          <w:rFonts w:ascii="Times New Roman" w:hAnsi="Times New Roman" w:cs="Times New Roman"/>
          <w:sz w:val="28"/>
          <w:szCs w:val="28"/>
        </w:rPr>
        <w:t xml:space="preserve">, познавательному, эстетическому развитию ребенка и сохранению его индивидуальности, в которой ребенок реализует право на </w:t>
      </w:r>
      <w:r w:rsidRPr="007A67BA">
        <w:rPr>
          <w:rFonts w:ascii="Times New Roman" w:hAnsi="Times New Roman" w:cs="Times New Roman"/>
          <w:sz w:val="28"/>
          <w:szCs w:val="28"/>
        </w:rPr>
        <w:lastRenderedPageBreak/>
        <w:t>свободу выбора деятельности, партнера, средств и прочее;</w:t>
      </w:r>
    </w:p>
    <w:p w14:paraId="0902FD8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14:paraId="52C49B6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индивидуализация образования (в том числе поддержка ребенка, построение его образовательной траектории) и оптимизация работы с группой детей, основанные на результатах педагогической диагностики (мониторинга);</w:t>
      </w:r>
    </w:p>
    <w:p w14:paraId="5B8B82B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оказание ранней коррекционной помощи детям с ООП, в том числе с ОВЗ на основе специальных психолого-педагогических подходов, методов, способов общения и условий, способствующих получению ДО, социальному развитию этих детей, в том числе посредством организации инклюзивного образования;</w:t>
      </w:r>
    </w:p>
    <w:p w14:paraId="122238F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9) совершенствование образовательной работы на основе результатов выявления запросов родительского и профессионального сообщества;</w:t>
      </w:r>
    </w:p>
    <w:p w14:paraId="45F1169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10) психологическая, педагогическая и методическая помощь и поддержка, консультирование родителей (законных представителей) в вопросах обучения, воспитания и развитии детей, охраны и укрепления их здоровья;</w:t>
      </w:r>
    </w:p>
    <w:p w14:paraId="4CFC0F5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11) 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w:t>
      </w:r>
    </w:p>
    <w:p w14:paraId="7CE58C2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12) формирование и развитие профессиональной компетентности педагогов, психолого-педагогического просвещения родителей (законных представителей) обучающихся;</w:t>
      </w:r>
    </w:p>
    <w:p w14:paraId="0D3F285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13) непрерывное психолого-педагогическое сопровождение участников образовательных отношений в процессе реализации Федеральной программы в ДОО, обеспечение вариативности его содержания, направлений и форм, согласно запросам родительского и профессионального сообществ;</w:t>
      </w:r>
    </w:p>
    <w:p w14:paraId="4AFC2A1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14) взаимодействие с различными социальными институтами (сферы образования, культуры, физкультуры и спорта, другими </w:t>
      </w:r>
      <w:proofErr w:type="spellStart"/>
      <w:r w:rsidRPr="007A67BA">
        <w:rPr>
          <w:rFonts w:ascii="Times New Roman" w:hAnsi="Times New Roman" w:cs="Times New Roman"/>
          <w:sz w:val="28"/>
          <w:szCs w:val="28"/>
        </w:rPr>
        <w:t>социальновоспитательными</w:t>
      </w:r>
      <w:proofErr w:type="spellEnd"/>
      <w:r w:rsidRPr="007A67BA">
        <w:rPr>
          <w:rFonts w:ascii="Times New Roman" w:hAnsi="Times New Roman" w:cs="Times New Roman"/>
          <w:sz w:val="28"/>
          <w:szCs w:val="28"/>
        </w:rPr>
        <w:t xml:space="preserve">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взаимодействия в совместной </w:t>
      </w:r>
      <w:proofErr w:type="spellStart"/>
      <w:r w:rsidRPr="007A67BA">
        <w:rPr>
          <w:rFonts w:ascii="Times New Roman" w:hAnsi="Times New Roman" w:cs="Times New Roman"/>
          <w:sz w:val="28"/>
          <w:szCs w:val="28"/>
        </w:rPr>
        <w:t>социальнозначимой</w:t>
      </w:r>
      <w:proofErr w:type="spellEnd"/>
      <w:r w:rsidRPr="007A67BA">
        <w:rPr>
          <w:rFonts w:ascii="Times New Roman" w:hAnsi="Times New Roman" w:cs="Times New Roman"/>
          <w:sz w:val="28"/>
          <w:szCs w:val="28"/>
        </w:rPr>
        <w:t xml:space="preserve"> деятельности;</w:t>
      </w:r>
    </w:p>
    <w:p w14:paraId="46E67D1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15) использование широких возможностей социальной среды, социума как дополнительного средства развития личности, совершенствования </w:t>
      </w:r>
      <w:r w:rsidRPr="007A67BA">
        <w:rPr>
          <w:rFonts w:ascii="Times New Roman" w:hAnsi="Times New Roman" w:cs="Times New Roman"/>
          <w:sz w:val="28"/>
          <w:szCs w:val="28"/>
        </w:rPr>
        <w:lastRenderedPageBreak/>
        <w:t>процесса ее социализации;</w:t>
      </w:r>
    </w:p>
    <w:p w14:paraId="13595D3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16) предоставление информации о Федеральной программе семье, заинтересованным лицам, вовлеченным в образовательную деятельность, а также широкой общественности;</w:t>
      </w:r>
    </w:p>
    <w:p w14:paraId="665A68A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17) обеспечение возможностей для обсуждения Федеральной программы, поиска, использования материалов, обеспечивающих ее реализацию, в том числе в информационной среде.</w:t>
      </w:r>
    </w:p>
    <w:p w14:paraId="356E1F7E" w14:textId="77777777" w:rsidR="00ED036C" w:rsidRPr="007A67BA" w:rsidRDefault="00ED036C">
      <w:pPr>
        <w:pStyle w:val="ConsPlusTitlePage"/>
        <w:ind w:firstLine="540"/>
        <w:jc w:val="both"/>
        <w:rPr>
          <w:rFonts w:ascii="Times New Roman" w:hAnsi="Times New Roman" w:cs="Times New Roman"/>
          <w:sz w:val="28"/>
          <w:szCs w:val="28"/>
        </w:rPr>
      </w:pPr>
    </w:p>
    <w:p w14:paraId="5CBB0787"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31. Особенности организации развивающей предметно-пространственной среды.</w:t>
      </w:r>
    </w:p>
    <w:p w14:paraId="0E1CAF5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31.1. РППС рассматривается как часть образовательной среды и фактор, обогащающий развитие детей. РППС ДОО выступает основой для разнообразной, разносторонне развивающей, содержательной и привлекательной для каждого ребенка деятельности.</w:t>
      </w:r>
    </w:p>
    <w:p w14:paraId="7D7E98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31.2. РППС включает организованное пространство (территория ДОО, групповые комнаты, специализированные, технологические, административные и иные помещения), материалы, оборудование, электронные образовательные ресурсы и средства обучения и воспитания, охраны и укрепления здоровья детей дошкольного возраста, материалы для организации самостоятельной творческой деятельности детей. РППС создает возможности для учета особенностей, возможностей и интересов детей, коррекции недостатков их развития.</w:t>
      </w:r>
    </w:p>
    <w:p w14:paraId="7C9F24C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31.3. Федеральная программа не выдвигает жестких требований к организации РППС и оставляет за ДОО право самостоятельного проектирования РППС. В соответствии со </w:t>
      </w:r>
      <w:hyperlink r:id="rId42">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 xml:space="preserve"> возможны разные варианты создания РППС при условии учета целей и принципов Программы, возрастной и гендерной специфики для реализации образовательной программы.</w:t>
      </w:r>
    </w:p>
    <w:p w14:paraId="005374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31.4. РППС ДОО создается как единое пространство, все компоненты которого, как в помещении, так и вне его, согласуются между собой по содержанию, масштабу, художественному решению.</w:t>
      </w:r>
    </w:p>
    <w:p w14:paraId="1CB6F2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31.5. При проектировании РППС ДОО нужно учитывать:</w:t>
      </w:r>
    </w:p>
    <w:p w14:paraId="317511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местные этнопсихологические, социокультурные, культурно-исторические и природно-климатические условия, в которых находится ДОО;</w:t>
      </w:r>
    </w:p>
    <w:p w14:paraId="7335AD9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возраст, уровень развития детей и особенности их деятельности, содержание образования;</w:t>
      </w:r>
    </w:p>
    <w:p w14:paraId="6D523DD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задачи образовательной программы для разных возрастных групп;</w:t>
      </w:r>
    </w:p>
    <w:p w14:paraId="071B71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возможности и потребности участников образовательной деятельности (детей и их семей, педагогов и других сотрудников ДОО, участников сетевого взаимодействия и других участников образовательной деятельности).</w:t>
      </w:r>
    </w:p>
    <w:p w14:paraId="42D24A0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31.6. С учетом возможности реализации образовательной программы ДОО в различных организационных моделях и формах РППС должна соответствовать:</w:t>
      </w:r>
    </w:p>
    <w:p w14:paraId="186ED79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требованиям </w:t>
      </w:r>
      <w:hyperlink r:id="rId43">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w:t>
      </w:r>
    </w:p>
    <w:p w14:paraId="6F51AF0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образовательной программе ДОО;</w:t>
      </w:r>
    </w:p>
    <w:p w14:paraId="2BB433A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материально-техническим и медико-социальным условиям пребывания детей в ДОО;</w:t>
      </w:r>
    </w:p>
    <w:p w14:paraId="3B2D4EA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возрастным особенностям детей;</w:t>
      </w:r>
    </w:p>
    <w:p w14:paraId="54301C9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воспитывающему характеру обучения детей в ДОО;</w:t>
      </w:r>
    </w:p>
    <w:p w14:paraId="54C67D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требованиям безопасности и надежности.</w:t>
      </w:r>
    </w:p>
    <w:p w14:paraId="5DD299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31.7. Определяя наполняемость РППС, следует помнить о целостности образовательного процесса и включать необходимое для реализации содержания каждого из направлений развития и образования детей согласно </w:t>
      </w:r>
      <w:hyperlink r:id="rId44">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w:t>
      </w:r>
    </w:p>
    <w:p w14:paraId="734AFAD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31.8. РППС ДОО должна обеспечивать возможность реализации разных видов индивидуальной и коллективной деятельности: игровой, коммуникативной, познавательно-исследовательской, двигательной, продуктивной и прочее,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w:t>
      </w:r>
    </w:p>
    <w:p w14:paraId="1E85B30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31.9. В соответствии с </w:t>
      </w:r>
      <w:hyperlink r:id="rId45">
        <w:r w:rsidRPr="007A67BA">
          <w:rPr>
            <w:rFonts w:ascii="Times New Roman" w:hAnsi="Times New Roman" w:cs="Times New Roman"/>
            <w:sz w:val="28"/>
            <w:szCs w:val="28"/>
          </w:rPr>
          <w:t>ФГОС ДО</w:t>
        </w:r>
      </w:hyperlink>
      <w:r w:rsidRPr="007A67BA">
        <w:rPr>
          <w:rFonts w:ascii="Times New Roman" w:hAnsi="Times New Roman" w:cs="Times New Roman"/>
          <w:sz w:val="28"/>
          <w:szCs w:val="28"/>
        </w:rPr>
        <w:t xml:space="preserve"> РППС должна быть </w:t>
      </w:r>
      <w:proofErr w:type="spellStart"/>
      <w:r w:rsidRPr="007A67BA">
        <w:rPr>
          <w:rFonts w:ascii="Times New Roman" w:hAnsi="Times New Roman" w:cs="Times New Roman"/>
          <w:sz w:val="28"/>
          <w:szCs w:val="28"/>
        </w:rPr>
        <w:t>содержательнонасыщенной</w:t>
      </w:r>
      <w:proofErr w:type="spellEnd"/>
      <w:r w:rsidRPr="007A67BA">
        <w:rPr>
          <w:rFonts w:ascii="Times New Roman" w:hAnsi="Times New Roman" w:cs="Times New Roman"/>
          <w:sz w:val="28"/>
          <w:szCs w:val="28"/>
        </w:rPr>
        <w:t>; трансформируемой; полифункциональной; доступной; безопасной.</w:t>
      </w:r>
    </w:p>
    <w:p w14:paraId="0A31813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31.10. РППС в ДОО должна обеспечивать условия для эмоционального благополучия детей и комфортной работы педагогических и </w:t>
      </w:r>
      <w:proofErr w:type="spellStart"/>
      <w:r w:rsidRPr="007A67BA">
        <w:rPr>
          <w:rFonts w:ascii="Times New Roman" w:hAnsi="Times New Roman" w:cs="Times New Roman"/>
          <w:sz w:val="28"/>
          <w:szCs w:val="28"/>
        </w:rPr>
        <w:t>учебновспомогательных</w:t>
      </w:r>
      <w:proofErr w:type="spellEnd"/>
      <w:r w:rsidRPr="007A67BA">
        <w:rPr>
          <w:rFonts w:ascii="Times New Roman" w:hAnsi="Times New Roman" w:cs="Times New Roman"/>
          <w:sz w:val="28"/>
          <w:szCs w:val="28"/>
        </w:rPr>
        <w:t xml:space="preserve"> сотрудников.</w:t>
      </w:r>
    </w:p>
    <w:p w14:paraId="2835D50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31.11. В ДОО должны быть созданы условия для информатизации образовательного процесса. Для этого желательно, чтобы в групповых и прочих помещениях ДОО имелось оборудование для использования </w:t>
      </w:r>
      <w:proofErr w:type="spellStart"/>
      <w:r w:rsidRPr="007A67BA">
        <w:rPr>
          <w:rFonts w:ascii="Times New Roman" w:hAnsi="Times New Roman" w:cs="Times New Roman"/>
          <w:sz w:val="28"/>
          <w:szCs w:val="28"/>
        </w:rPr>
        <w:t>информационнокоммуникационных</w:t>
      </w:r>
      <w:proofErr w:type="spellEnd"/>
      <w:r w:rsidRPr="007A67BA">
        <w:rPr>
          <w:rFonts w:ascii="Times New Roman" w:hAnsi="Times New Roman" w:cs="Times New Roman"/>
          <w:sz w:val="28"/>
          <w:szCs w:val="28"/>
        </w:rPr>
        <w:t xml:space="preserve"> технологий в образовательном процессе. При наличии условий может быть обеспечено подключение всех групповых, а также иных помещений ДОО к сети Интернет с учетом регламентов безопасного пользования сетью Интернет и психолого-педагогической </w:t>
      </w:r>
      <w:r w:rsidRPr="007A67BA">
        <w:rPr>
          <w:rFonts w:ascii="Times New Roman" w:hAnsi="Times New Roman" w:cs="Times New Roman"/>
          <w:sz w:val="28"/>
          <w:szCs w:val="28"/>
        </w:rPr>
        <w:lastRenderedPageBreak/>
        <w:t>экспертизы компьютерных игр.</w:t>
      </w:r>
    </w:p>
    <w:p w14:paraId="3439FEB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31.12. В оснащении РППС могут быть использованы элементы цифровой образовательной среды, интерактивные площадки как пространство сотрудничества и творческой самореализации ребенка и взрослого (</w:t>
      </w:r>
      <w:proofErr w:type="spellStart"/>
      <w:r w:rsidRPr="007A67BA">
        <w:rPr>
          <w:rFonts w:ascii="Times New Roman" w:hAnsi="Times New Roman" w:cs="Times New Roman"/>
          <w:sz w:val="28"/>
          <w:szCs w:val="28"/>
        </w:rPr>
        <w:t>кванториумы</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мультстудии</w:t>
      </w:r>
      <w:proofErr w:type="spellEnd"/>
      <w:r w:rsidRPr="007A67BA">
        <w:rPr>
          <w:rFonts w:ascii="Times New Roman" w:hAnsi="Times New Roman" w:cs="Times New Roman"/>
          <w:sz w:val="28"/>
          <w:szCs w:val="28"/>
        </w:rPr>
        <w:t>, роботизированные и технические игрушки и другие).</w:t>
      </w:r>
    </w:p>
    <w:p w14:paraId="2FED09B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31.13. Для детей с ОВЗ в ДОО должна иметься специально приспособленная мебель, позволяющая заниматься разными видами деятельности, общаться и играть со сверстниками и, соответственно, в помещениях ДОО должно быть достаточно места для специального оборудования.</w:t>
      </w:r>
    </w:p>
    <w:p w14:paraId="339AB8E1" w14:textId="77777777" w:rsidR="00ED036C" w:rsidRPr="007A67BA" w:rsidRDefault="00ED036C">
      <w:pPr>
        <w:pStyle w:val="ConsPlusTitlePage"/>
        <w:ind w:firstLine="540"/>
        <w:jc w:val="both"/>
        <w:rPr>
          <w:rFonts w:ascii="Times New Roman" w:hAnsi="Times New Roman" w:cs="Times New Roman"/>
          <w:sz w:val="28"/>
          <w:szCs w:val="28"/>
        </w:rPr>
      </w:pPr>
    </w:p>
    <w:p w14:paraId="51B34BD4"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32. Материально-техническое обеспечение Федеральной программы, обеспеченность методическими материалами и средствами обучения и воспитания.</w:t>
      </w:r>
    </w:p>
    <w:p w14:paraId="6670F7C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32.1. В ДОО должны быть созданы материально-технические условия, обеспечивающие:</w:t>
      </w:r>
    </w:p>
    <w:p w14:paraId="16DE7F7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возможность достижения обучающимися планируемых результатов освоения Федеральной программы;</w:t>
      </w:r>
    </w:p>
    <w:p w14:paraId="70CD8AFD" w14:textId="7D05B8C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 выполнение ДОО требований санитарно-эпидемиологических правил и гигиенических нормативов, содержащихся в </w:t>
      </w:r>
      <w:hyperlink r:id="rId46">
        <w:r w:rsidRPr="007A67BA">
          <w:rPr>
            <w:rFonts w:ascii="Times New Roman" w:hAnsi="Times New Roman" w:cs="Times New Roman"/>
            <w:sz w:val="28"/>
            <w:szCs w:val="28"/>
          </w:rPr>
          <w:t>СП 2.4.3648-20</w:t>
        </w:r>
      </w:hyperlink>
      <w:r w:rsidRPr="007A67BA">
        <w:rPr>
          <w:rFonts w:ascii="Times New Roman" w:hAnsi="Times New Roman" w:cs="Times New Roman"/>
          <w:sz w:val="28"/>
          <w:szCs w:val="28"/>
        </w:rPr>
        <w:t xml:space="preserve">, </w:t>
      </w:r>
      <w:hyperlink r:id="rId47">
        <w:r w:rsidRPr="007A67BA">
          <w:rPr>
            <w:rFonts w:ascii="Times New Roman" w:hAnsi="Times New Roman" w:cs="Times New Roman"/>
            <w:sz w:val="28"/>
            <w:szCs w:val="28"/>
          </w:rPr>
          <w:t>СанПиН 2.3/2.4.3590-20</w:t>
        </w:r>
      </w:hyperlink>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Санитарно-эпидемиологические требования к организации общественного питания населения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утвержденных постановлением Главного государственного санитарного врача Российской Федерации от 27 октября 2020 г. № 32 (зарегистрировано Министерством юстиции Российской Федерации 11 ноября 2020 г., регистрационный № 60833), действующим до 1 января 2027 года (далее - СанПиН 2.3/2.4.3590-20), </w:t>
      </w:r>
      <w:hyperlink r:id="rId48">
        <w:r w:rsidRPr="007A67BA">
          <w:rPr>
            <w:rFonts w:ascii="Times New Roman" w:hAnsi="Times New Roman" w:cs="Times New Roman"/>
            <w:sz w:val="28"/>
            <w:szCs w:val="28"/>
          </w:rPr>
          <w:t>СанПиН 1.2.3685-21</w:t>
        </w:r>
      </w:hyperlink>
      <w:r w:rsidRPr="007A67BA">
        <w:rPr>
          <w:rFonts w:ascii="Times New Roman" w:hAnsi="Times New Roman" w:cs="Times New Roman"/>
          <w:sz w:val="28"/>
          <w:szCs w:val="28"/>
        </w:rPr>
        <w:t>:</w:t>
      </w:r>
    </w:p>
    <w:p w14:paraId="185A0F0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к условиям размещения организаций, осуществляющих образовательную деятельность;</w:t>
      </w:r>
    </w:p>
    <w:p w14:paraId="51FFA15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оборудованию и содержанию территории;</w:t>
      </w:r>
    </w:p>
    <w:p w14:paraId="56DC5A1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помещениям, их оборудованию и содержанию;</w:t>
      </w:r>
    </w:p>
    <w:p w14:paraId="5E7A2BD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естественному и искусственному освещению помещений;</w:t>
      </w:r>
    </w:p>
    <w:p w14:paraId="0FF14D2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отоплению и вентиляции;</w:t>
      </w:r>
    </w:p>
    <w:p w14:paraId="372A57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водоснабжению и канализации;</w:t>
      </w:r>
    </w:p>
    <w:p w14:paraId="6E7C92E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организации питания;</w:t>
      </w:r>
    </w:p>
    <w:p w14:paraId="3C1CF71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медицинскому обеспечению;</w:t>
      </w:r>
    </w:p>
    <w:p w14:paraId="3E4036B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приему детей в организации, осуществляющих образовательную деятельность;</w:t>
      </w:r>
    </w:p>
    <w:p w14:paraId="407F48D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организации режима дня;</w:t>
      </w:r>
    </w:p>
    <w:p w14:paraId="6E1A5BC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организации физического воспитания;</w:t>
      </w:r>
    </w:p>
    <w:p w14:paraId="044110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личной гигиене персонала;</w:t>
      </w:r>
    </w:p>
    <w:p w14:paraId="4F14AC9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выполнение ДОО требований пожарной безопасности и электробезопасности;</w:t>
      </w:r>
    </w:p>
    <w:p w14:paraId="672EC8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выполнение ДОО требований по охране здоровья обучающихся и охране труда работников ДОО;</w:t>
      </w:r>
    </w:p>
    <w:p w14:paraId="08D711D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возможность для беспрепятственного доступа обучающихся с ОВЗ, в том числе детей-инвалидов к объектам инфраструктуры ДОО.</w:t>
      </w:r>
    </w:p>
    <w:p w14:paraId="3DD4142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32.2. При создании материально-технических условий для детей с ОВЗ ДОО должна учитывать особенности их физического и психического развития.</w:t>
      </w:r>
    </w:p>
    <w:p w14:paraId="0C16456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32.3. ДОО должна быть оснащена полным набором оборудования для различных видов детской деятельности в помещении и на участке, игровыми и физкультурными площадками, озелененной территорией.</w:t>
      </w:r>
    </w:p>
    <w:p w14:paraId="4D72735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32.4. ДОО должна иметь необходимое оснащение и оборудование для всех видов воспитательной и образовательной деятельности обучающихся (в том числе детей с ОВЗ и детей-инвалидов), педагогической, административной и хозяйственной деятельности:</w:t>
      </w:r>
    </w:p>
    <w:p w14:paraId="3ABEA28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помещения для занятий и проектов, обеспечивающие образование детей через игру, общение, познавательно-исследовательскую деятельность и другие формы активности ребенка с участием взрослых и других детей;</w:t>
      </w:r>
    </w:p>
    <w:p w14:paraId="3E6EB09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оснащение РППС, включающей средства обучения и воспитания, подобранные в соответствии с возрастными и индивидуальными особенностями детей дошкольного возраста, содержания Федеральной программы;</w:t>
      </w:r>
    </w:p>
    <w:p w14:paraId="3778B77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мебель, техническое оборудование, спортивный и хозяйственный инвентарь, инвентарь для художественного, театрального, музыкального творчества, музыкальные инструменты;</w:t>
      </w:r>
    </w:p>
    <w:p w14:paraId="2D2335A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административные помещения, методический кабинет;</w:t>
      </w:r>
    </w:p>
    <w:p w14:paraId="3ACF522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помещения для занятий специалистов (учитель-логопед, учитель- дефектолог, педагог-психолог);</w:t>
      </w:r>
    </w:p>
    <w:p w14:paraId="3E8FFC0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6) помещения, обеспечивающие охрану и укрепление физического и психологического здоровья, в том числе медицинский кабинет;</w:t>
      </w:r>
    </w:p>
    <w:p w14:paraId="34C5AD6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7) оформленная территория и оборудованные участки для прогулки ДОО.</w:t>
      </w:r>
    </w:p>
    <w:p w14:paraId="1E994B9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32.5. Программа оставляет за ДОО право самостоятельного подбора разновидности необходимых средств обучения, оборудования, материалов, исходя из особенностей реализации образовательной программы.</w:t>
      </w:r>
    </w:p>
    <w:p w14:paraId="79F5A22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32.6. В зависимости от возможностей, ДОО может создать условия для материально-технического оснащения дополнительных помещений: детских библиотек и видеотек, компьютерно-игровых комплексов, дизайн-студий, и театральных студий, мастерских, </w:t>
      </w:r>
      <w:proofErr w:type="spellStart"/>
      <w:r w:rsidRPr="007A67BA">
        <w:rPr>
          <w:rFonts w:ascii="Times New Roman" w:hAnsi="Times New Roman" w:cs="Times New Roman"/>
          <w:sz w:val="28"/>
          <w:szCs w:val="28"/>
        </w:rPr>
        <w:t>мультстудий</w:t>
      </w:r>
      <w:proofErr w:type="spellEnd"/>
      <w:r w:rsidRPr="007A67BA">
        <w:rPr>
          <w:rFonts w:ascii="Times New Roman" w:hAnsi="Times New Roman" w:cs="Times New Roman"/>
          <w:sz w:val="28"/>
          <w:szCs w:val="28"/>
        </w:rPr>
        <w:t xml:space="preserve"> и </w:t>
      </w:r>
      <w:proofErr w:type="spellStart"/>
      <w:r w:rsidRPr="007A67BA">
        <w:rPr>
          <w:rFonts w:ascii="Times New Roman" w:hAnsi="Times New Roman" w:cs="Times New Roman"/>
          <w:sz w:val="28"/>
          <w:szCs w:val="28"/>
        </w:rPr>
        <w:t>кванториумов</w:t>
      </w:r>
      <w:proofErr w:type="spellEnd"/>
      <w:r w:rsidRPr="007A67BA">
        <w:rPr>
          <w:rFonts w:ascii="Times New Roman" w:hAnsi="Times New Roman" w:cs="Times New Roman"/>
          <w:sz w:val="28"/>
          <w:szCs w:val="28"/>
        </w:rPr>
        <w:t>, игротек, зимних садов, аудиовизуальных и компьютерных комплексов, экологических троп на территории ДОО, музеев, тренажерных залов, фито-баров, саун и соляных пещер и других, позволяющих расширить образовательное пространство.</w:t>
      </w:r>
    </w:p>
    <w:p w14:paraId="5F5B1B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32.7. Федеральная программа предусматривает необходимость в специальном оснащении и оборудовании для организации образовательного процесса с детьми с ОВЗ и детьми-инвалидами.</w:t>
      </w:r>
    </w:p>
    <w:p w14:paraId="454BE1F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32.8. Федеральной программой предусмотрено также использование ДОО обновляемых образовательных ресурсов, в том числе расходных материалов, подписки на актуализацию периодических и электронных ресурсов, методическую литературу, техническое и мультимедийное сопровождение деятельности средств обучения и воспитания, спортивного, музыкального, оздоровительного оборудования, услуг связи, в том числе информационно-телекоммуникационной сети Интернет.</w:t>
      </w:r>
    </w:p>
    <w:p w14:paraId="0B288C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32.9. При проведении закупок оборудования и средств обучения и воспитания необходимо руководствоваться нормами законодательства Российской Федерации, в том числе в части предоставления приоритета товарам российского производства, работам, услугам, выполняемым, оказываемым российскими юридическими лицами.</w:t>
      </w:r>
    </w:p>
    <w:p w14:paraId="2D9F5D2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32.10. Инфраструктурный лист конкретной ДОО составляется по результатам мониторинга ее материально-технической базы: анализа образовательных потребностей обучающихся, кадрового потенциала, реализуемой Программы и других составляющих (с использованием данных цифрового сервиса по эксплуатации инфраструктуры) в целях обновления содержания и повышения качества ДО.</w:t>
      </w:r>
    </w:p>
    <w:p w14:paraId="55C5862C" w14:textId="77777777" w:rsidR="00ED036C" w:rsidRPr="007A67BA" w:rsidRDefault="00ED036C">
      <w:pPr>
        <w:pStyle w:val="ConsPlusTitlePage"/>
        <w:ind w:firstLine="540"/>
        <w:jc w:val="both"/>
        <w:rPr>
          <w:rFonts w:ascii="Times New Roman" w:hAnsi="Times New Roman" w:cs="Times New Roman"/>
          <w:sz w:val="28"/>
          <w:szCs w:val="28"/>
        </w:rPr>
      </w:pPr>
    </w:p>
    <w:p w14:paraId="15B91A22"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33. Примерный перечень литературных, музыкальных, художественных, анимационных произведений для реализации Федеральной программы.</w:t>
      </w:r>
    </w:p>
    <w:p w14:paraId="792C3D26" w14:textId="77777777" w:rsidR="00ED036C" w:rsidRPr="007A67BA" w:rsidRDefault="00ED036C">
      <w:pPr>
        <w:pStyle w:val="ConsPlusTitlePage"/>
        <w:ind w:firstLine="540"/>
        <w:jc w:val="both"/>
        <w:rPr>
          <w:rFonts w:ascii="Times New Roman" w:hAnsi="Times New Roman" w:cs="Times New Roman"/>
          <w:sz w:val="28"/>
          <w:szCs w:val="28"/>
        </w:rPr>
      </w:pPr>
    </w:p>
    <w:p w14:paraId="3132E0DA"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lastRenderedPageBreak/>
        <w:t>33.1. Примерный перечень художественной литературы.</w:t>
      </w:r>
    </w:p>
    <w:p w14:paraId="07E8E36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33.1.1. От 1 года до 2 лет.</w:t>
      </w:r>
    </w:p>
    <w:p w14:paraId="0C681ECA" w14:textId="718144C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Малые формы фольклора.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у нашего кота...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Киска, киска, киска, брысь!..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Курочка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Наши уточки с утра...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Еду-еду к бабе, к деду...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Большие ноги...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Пальчик-мальчик...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 петушок...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Пошел кот под мосток...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Радуга-дуга...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1171EC59" w14:textId="6B1408E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Русские народные сказки.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Козлятки и волк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К.Д. Ушинского),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Колобок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К.Д. Ушинского),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Золотое яичко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К.Д. Ушинского),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Маша и медведь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М.А.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Репка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К.Д. Ушинского),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Теремок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М.А. Булатова).</w:t>
      </w:r>
    </w:p>
    <w:p w14:paraId="5A84D850" w14:textId="4EDACE8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Поэзия. Александрова З.Н.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Прятки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Топотушки</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Барто А.Л.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Бычок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Мячик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Слон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Мишка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Грузовик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Лошадка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Кораблик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Самолет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цикла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Игрушки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как кричит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Берестов В.Д.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Курица с цыплятами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Благинина Е.А.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Аленушка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Жуковский 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Ивенсен</w:t>
      </w:r>
      <w:proofErr w:type="spellEnd"/>
      <w:r w:rsidRPr="007A67BA">
        <w:rPr>
          <w:rFonts w:ascii="Times New Roman" w:hAnsi="Times New Roman" w:cs="Times New Roman"/>
          <w:sz w:val="28"/>
          <w:szCs w:val="28"/>
        </w:rPr>
        <w:t xml:space="preserve"> М.И.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Поглядите, зайка плачет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Клокова</w:t>
      </w:r>
      <w:proofErr w:type="spellEnd"/>
      <w:r w:rsidRPr="007A67BA">
        <w:rPr>
          <w:rFonts w:ascii="Times New Roman" w:hAnsi="Times New Roman" w:cs="Times New Roman"/>
          <w:sz w:val="28"/>
          <w:szCs w:val="28"/>
        </w:rPr>
        <w:t xml:space="preserve"> 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Мой конь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Гоп-гоп</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Лагздынь</w:t>
      </w:r>
      <w:proofErr w:type="spellEnd"/>
      <w:r w:rsidRPr="007A67BA">
        <w:rPr>
          <w:rFonts w:ascii="Times New Roman" w:hAnsi="Times New Roman" w:cs="Times New Roman"/>
          <w:sz w:val="28"/>
          <w:szCs w:val="28"/>
        </w:rPr>
        <w:t xml:space="preserve"> Г.Р.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Зайка, зайка, попляши!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Маршак С.Я.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Слон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Тигренок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Совята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цикла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Детки в клетке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Орлова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Пальчики-мальчики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Стрельникова К.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Кряк-кряк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Токмакова И.П.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Баиньки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Усачев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Рукавичка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356B67EE" w14:textId="318BB48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Проза. Александрова З.Н.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Хрюшка и Чушка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Б.Ф.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Маша и Миша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Пантелеев 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поросенок говорить научился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Сутеев В.Г.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Цыпленок и утенок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Чарушин Е.И.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Курочка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цикла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Большие и маленькие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Чуковский 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Цыпленок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747EDA6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33.1.2. От 2 до 3 лет.</w:t>
      </w:r>
    </w:p>
    <w:p w14:paraId="418D32BA" w14:textId="5707BD1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Малые формы фольклора.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 баиньки-баиньки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Бежала лесочком лиса с </w:t>
      </w:r>
      <w:proofErr w:type="spellStart"/>
      <w:r w:rsidRPr="007A67BA">
        <w:rPr>
          <w:rFonts w:ascii="Times New Roman" w:hAnsi="Times New Roman" w:cs="Times New Roman"/>
          <w:sz w:val="28"/>
          <w:szCs w:val="28"/>
        </w:rPr>
        <w:t>кузовочком</w:t>
      </w:r>
      <w:proofErr w:type="spellEnd"/>
      <w:r w:rsidRPr="007A67BA">
        <w:rPr>
          <w:rFonts w:ascii="Times New Roman" w:hAnsi="Times New Roman" w:cs="Times New Roman"/>
          <w:sz w:val="28"/>
          <w:szCs w:val="28"/>
        </w:rPr>
        <w:t>...</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Большие ноги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Водичка, водичка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Вот и люди спят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Дождик, дождик, полно лить...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Заяц Егорка...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Идет коза рогатая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Из-за леса, из-за гор...</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Катя, Катя...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Кисонька-</w:t>
      </w:r>
      <w:proofErr w:type="spellStart"/>
      <w:r w:rsidRPr="007A67BA">
        <w:rPr>
          <w:rFonts w:ascii="Times New Roman" w:hAnsi="Times New Roman" w:cs="Times New Roman"/>
          <w:sz w:val="28"/>
          <w:szCs w:val="28"/>
        </w:rPr>
        <w:t>мурысонька</w:t>
      </w:r>
      <w:proofErr w:type="spellEnd"/>
      <w:r w:rsidRPr="007A67BA">
        <w:rPr>
          <w:rFonts w:ascii="Times New Roman" w:hAnsi="Times New Roman" w:cs="Times New Roman"/>
          <w:sz w:val="28"/>
          <w:szCs w:val="28"/>
        </w:rPr>
        <w:t>...</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Наша Маша </w:t>
      </w:r>
      <w:proofErr w:type="spellStart"/>
      <w:r w:rsidRPr="007A67BA">
        <w:rPr>
          <w:rFonts w:ascii="Times New Roman" w:hAnsi="Times New Roman" w:cs="Times New Roman"/>
          <w:sz w:val="28"/>
          <w:szCs w:val="28"/>
        </w:rPr>
        <w:t>маленька</w:t>
      </w:r>
      <w:proofErr w:type="spellEnd"/>
      <w:r w:rsidRPr="007A67BA">
        <w:rPr>
          <w:rFonts w:ascii="Times New Roman" w:hAnsi="Times New Roman" w:cs="Times New Roman"/>
          <w:sz w:val="28"/>
          <w:szCs w:val="28"/>
        </w:rPr>
        <w:t>...</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Наши уточки с утра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Огуречик, огуречик...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Ой </w:t>
      </w:r>
      <w:proofErr w:type="spellStart"/>
      <w:r w:rsidRPr="007A67BA">
        <w:rPr>
          <w:rFonts w:ascii="Times New Roman" w:hAnsi="Times New Roman" w:cs="Times New Roman"/>
          <w:sz w:val="28"/>
          <w:szCs w:val="28"/>
        </w:rPr>
        <w:t>ду-ду</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ду-ду</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ду-ду</w:t>
      </w:r>
      <w:proofErr w:type="spellEnd"/>
      <w:r w:rsidRPr="007A67BA">
        <w:rPr>
          <w:rFonts w:ascii="Times New Roman" w:hAnsi="Times New Roman" w:cs="Times New Roman"/>
          <w:sz w:val="28"/>
          <w:szCs w:val="28"/>
        </w:rPr>
        <w:t>! Сидит ворон на дубу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Поехали, поехали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Пошел котик на Торжок...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Тили-</w:t>
      </w:r>
      <w:proofErr w:type="gramStart"/>
      <w:r w:rsidRPr="007A67BA">
        <w:rPr>
          <w:rFonts w:ascii="Times New Roman" w:hAnsi="Times New Roman" w:cs="Times New Roman"/>
          <w:sz w:val="28"/>
          <w:szCs w:val="28"/>
        </w:rPr>
        <w:t>бом!...</w:t>
      </w:r>
      <w:proofErr w:type="gram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Уж ты, радуга-дуга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Улитка, улитка...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Чики, чики, кички...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60DFE1E9" w14:textId="6067881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Русские народные сказки.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Заюшкина</w:t>
      </w:r>
      <w:proofErr w:type="spellEnd"/>
      <w:r w:rsidRPr="007A67BA">
        <w:rPr>
          <w:rFonts w:ascii="Times New Roman" w:hAnsi="Times New Roman" w:cs="Times New Roman"/>
          <w:sz w:val="28"/>
          <w:szCs w:val="28"/>
        </w:rPr>
        <w:t xml:space="preserve"> избушка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О. </w:t>
      </w:r>
      <w:proofErr w:type="spellStart"/>
      <w:r w:rsidRPr="007A67BA">
        <w:rPr>
          <w:rFonts w:ascii="Times New Roman" w:hAnsi="Times New Roman" w:cs="Times New Roman"/>
          <w:sz w:val="28"/>
          <w:szCs w:val="28"/>
        </w:rPr>
        <w:t>Капицы</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коза избушку построила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М.А.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 петух и лиса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 </w:t>
      </w:r>
      <w:proofErr w:type="spellStart"/>
      <w:r w:rsidRPr="007A67BA">
        <w:rPr>
          <w:rFonts w:ascii="Times New Roman" w:hAnsi="Times New Roman" w:cs="Times New Roman"/>
          <w:sz w:val="28"/>
          <w:szCs w:val="28"/>
        </w:rPr>
        <w:t>Боголюбской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Лиса и заяц</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В. Даля),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Маша и медведь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М.А. Булатова),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Снегурушка</w:t>
      </w:r>
      <w:proofErr w:type="spellEnd"/>
      <w:r w:rsidRPr="007A67BA">
        <w:rPr>
          <w:rFonts w:ascii="Times New Roman" w:hAnsi="Times New Roman" w:cs="Times New Roman"/>
          <w:sz w:val="28"/>
          <w:szCs w:val="28"/>
        </w:rPr>
        <w:t xml:space="preserve"> и лиса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А.Н. Толстого).</w:t>
      </w:r>
    </w:p>
    <w:p w14:paraId="07EA8768" w14:textId="2E3C236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Фольклор народов мира.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 гостях у королевы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Разговор</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англ. нар. песенки (пер. и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С. Маршака);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Ой ты </w:t>
      </w:r>
      <w:proofErr w:type="spellStart"/>
      <w:r w:rsidRPr="007A67BA">
        <w:rPr>
          <w:rFonts w:ascii="Times New Roman" w:hAnsi="Times New Roman" w:cs="Times New Roman"/>
          <w:sz w:val="28"/>
          <w:szCs w:val="28"/>
        </w:rPr>
        <w:t>заюшка</w:t>
      </w:r>
      <w:proofErr w:type="spellEnd"/>
      <w:r w:rsidRPr="007A67BA">
        <w:rPr>
          <w:rFonts w:ascii="Times New Roman" w:hAnsi="Times New Roman" w:cs="Times New Roman"/>
          <w:sz w:val="28"/>
          <w:szCs w:val="28"/>
        </w:rPr>
        <w:t>-пострел...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молд</w:t>
      </w:r>
      <w:proofErr w:type="spellEnd"/>
      <w:r w:rsidRPr="007A67BA">
        <w:rPr>
          <w:rFonts w:ascii="Times New Roman" w:hAnsi="Times New Roman" w:cs="Times New Roman"/>
          <w:sz w:val="28"/>
          <w:szCs w:val="28"/>
        </w:rPr>
        <w:t xml:space="preserve">. </w:t>
      </w:r>
      <w:r w:rsidRPr="007A67BA">
        <w:rPr>
          <w:rFonts w:ascii="Times New Roman" w:hAnsi="Times New Roman" w:cs="Times New Roman"/>
          <w:sz w:val="28"/>
          <w:szCs w:val="28"/>
        </w:rPr>
        <w:lastRenderedPageBreak/>
        <w:t xml:space="preserve">И. </w:t>
      </w:r>
      <w:proofErr w:type="spellStart"/>
      <w:r w:rsidRPr="007A67BA">
        <w:rPr>
          <w:rFonts w:ascii="Times New Roman" w:hAnsi="Times New Roman" w:cs="Times New Roman"/>
          <w:sz w:val="28"/>
          <w:szCs w:val="28"/>
        </w:rPr>
        <w:t>Токмаковой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Снегирек</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нем. В. Викторова,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веселых братца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нем. Л. Яхнина;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Ты, собачка, не лай...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молд</w:t>
      </w:r>
      <w:proofErr w:type="spellEnd"/>
      <w:r w:rsidRPr="007A67BA">
        <w:rPr>
          <w:rFonts w:ascii="Times New Roman" w:hAnsi="Times New Roman" w:cs="Times New Roman"/>
          <w:sz w:val="28"/>
          <w:szCs w:val="28"/>
        </w:rPr>
        <w:t xml:space="preserve">. И. </w:t>
      </w:r>
      <w:proofErr w:type="spellStart"/>
      <w:r w:rsidRPr="007A67BA">
        <w:rPr>
          <w:rFonts w:ascii="Times New Roman" w:hAnsi="Times New Roman" w:cs="Times New Roman"/>
          <w:sz w:val="28"/>
          <w:szCs w:val="28"/>
        </w:rPr>
        <w:t>Токмаковой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 солнышка в гостях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словацк</w:t>
      </w:r>
      <w:proofErr w:type="spellEnd"/>
      <w:r w:rsidRPr="007A67BA">
        <w:rPr>
          <w:rFonts w:ascii="Times New Roman" w:hAnsi="Times New Roman" w:cs="Times New Roman"/>
          <w:sz w:val="28"/>
          <w:szCs w:val="28"/>
        </w:rPr>
        <w:t xml:space="preserve">. нар. сказка (пер. и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С. Могилевской и Л. Зориной).</w:t>
      </w:r>
    </w:p>
    <w:p w14:paraId="4B59598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Произведения поэтов и писателей России.</w:t>
      </w:r>
    </w:p>
    <w:p w14:paraId="3DCB7099" w14:textId="187F84C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Поэзия. Аким Я.Л.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Александрова З.Н.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Гули-гули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Арбуз</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Барто А., Барто 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Девочка-</w:t>
      </w:r>
      <w:proofErr w:type="spellStart"/>
      <w:r w:rsidRPr="007A67BA">
        <w:rPr>
          <w:rFonts w:ascii="Times New Roman" w:hAnsi="Times New Roman" w:cs="Times New Roman"/>
          <w:sz w:val="28"/>
          <w:szCs w:val="28"/>
        </w:rPr>
        <w:t>ревушка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Берестов В.Д.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Веселое лето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Мишка, мишка, лежебока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Воробушки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Введенский А.И.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Мышка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Лагздынь</w:t>
      </w:r>
      <w:proofErr w:type="spellEnd"/>
      <w:r w:rsidRPr="007A67BA">
        <w:rPr>
          <w:rFonts w:ascii="Times New Roman" w:hAnsi="Times New Roman" w:cs="Times New Roman"/>
          <w:sz w:val="28"/>
          <w:szCs w:val="28"/>
        </w:rPr>
        <w:t xml:space="preserve"> Г.Р.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Лермонтов М.Ю.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Спи, младенец...</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стихотворения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Казачья 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Маршак С.Я.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о глупом мышонке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Мошковская Э.Э.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Приказ</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 сокр.),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Мчится поезд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Пикулева</w:t>
      </w:r>
      <w:proofErr w:type="spellEnd"/>
      <w:r w:rsidRPr="007A67BA">
        <w:rPr>
          <w:rFonts w:ascii="Times New Roman" w:hAnsi="Times New Roman" w:cs="Times New Roman"/>
          <w:sz w:val="28"/>
          <w:szCs w:val="28"/>
        </w:rPr>
        <w:t xml:space="preserve"> Н.В.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Лисий хвостик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Надувала кошка шар...</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Плещеев А.Н.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Травка зеленеет...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Саконская</w:t>
      </w:r>
      <w:proofErr w:type="spellEnd"/>
      <w:r w:rsidRPr="007A67BA">
        <w:rPr>
          <w:rFonts w:ascii="Times New Roman" w:hAnsi="Times New Roman" w:cs="Times New Roman"/>
          <w:sz w:val="28"/>
          <w:szCs w:val="28"/>
        </w:rPr>
        <w:t xml:space="preserve"> Н.П.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Где мой пальчик?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Сапгир Г.В.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Хармс Д.И.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Кораблик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Чуковский 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Путаница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40AB630A" w14:textId="7F1BCB6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Проза. Бианки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 и мышонок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Калинина Н.Д.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 лесу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книги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Летом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Про жука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Саша и Алеша пришли в детский сад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Павлова Н.М.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Земляничка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Симбирская Ю.С.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 тропинке, по дорожке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Сутеев В.Г.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Кто сказал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мяу?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Под грибом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Тайц</w:t>
      </w:r>
      <w:proofErr w:type="spellEnd"/>
      <w:r w:rsidRPr="007A67BA">
        <w:rPr>
          <w:rFonts w:ascii="Times New Roman" w:hAnsi="Times New Roman" w:cs="Times New Roman"/>
          <w:sz w:val="28"/>
          <w:szCs w:val="28"/>
        </w:rPr>
        <w:t xml:space="preserve"> 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Кубик на кубик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Впереди всех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Волк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(рассказы по выбору); Толстой Л.Н.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медведя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Косточка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Ушинский К.Д.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Васька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 с семьей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Уточки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(рассказы по выбору); Чарушин Е.И.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 лесу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(1 - 3 рассказа по выбору),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Волчишко</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Чуковский 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Мойдодыр</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0A035F16" w14:textId="3425F77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Произведения поэтов и писателей разных стран. </w:t>
      </w:r>
      <w:proofErr w:type="spellStart"/>
      <w:r w:rsidRPr="007A67BA">
        <w:rPr>
          <w:rFonts w:ascii="Times New Roman" w:hAnsi="Times New Roman" w:cs="Times New Roman"/>
          <w:sz w:val="28"/>
          <w:szCs w:val="28"/>
        </w:rPr>
        <w:t>Биссет</w:t>
      </w:r>
      <w:proofErr w:type="spellEnd"/>
      <w:r w:rsidRPr="007A67BA">
        <w:rPr>
          <w:rFonts w:ascii="Times New Roman" w:hAnsi="Times New Roman" w:cs="Times New Roman"/>
          <w:sz w:val="28"/>
          <w:szCs w:val="28"/>
        </w:rPr>
        <w:t xml:space="preserve"> 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Га-га-га!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Н. Шерешевской; </w:t>
      </w:r>
      <w:proofErr w:type="spellStart"/>
      <w:r w:rsidRPr="007A67BA">
        <w:rPr>
          <w:rFonts w:ascii="Times New Roman" w:hAnsi="Times New Roman" w:cs="Times New Roman"/>
          <w:sz w:val="28"/>
          <w:szCs w:val="28"/>
        </w:rPr>
        <w:t>Дональдсон</w:t>
      </w:r>
      <w:proofErr w:type="spellEnd"/>
      <w:r w:rsidRPr="007A67BA">
        <w:rPr>
          <w:rFonts w:ascii="Times New Roman" w:hAnsi="Times New Roman" w:cs="Times New Roman"/>
          <w:sz w:val="28"/>
          <w:szCs w:val="28"/>
        </w:rPr>
        <w:t xml:space="preserve"> 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Мишка-почтальон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М. </w:t>
      </w:r>
      <w:proofErr w:type="spellStart"/>
      <w:r w:rsidRPr="007A67BA">
        <w:rPr>
          <w:rFonts w:ascii="Times New Roman" w:hAnsi="Times New Roman" w:cs="Times New Roman"/>
          <w:sz w:val="28"/>
          <w:szCs w:val="28"/>
        </w:rPr>
        <w:t>Бородицкой</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Капутикян</w:t>
      </w:r>
      <w:proofErr w:type="spellEnd"/>
      <w:r w:rsidRPr="007A67BA">
        <w:rPr>
          <w:rFonts w:ascii="Times New Roman" w:hAnsi="Times New Roman" w:cs="Times New Roman"/>
          <w:sz w:val="28"/>
          <w:szCs w:val="28"/>
        </w:rPr>
        <w:t xml:space="preserve"> С.Б.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Все спят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Маша обедает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арм</w:t>
      </w:r>
      <w:proofErr w:type="spellEnd"/>
      <w:r w:rsidRPr="007A67BA">
        <w:rPr>
          <w:rFonts w:ascii="Times New Roman" w:hAnsi="Times New Roman" w:cs="Times New Roman"/>
          <w:sz w:val="28"/>
          <w:szCs w:val="28"/>
        </w:rPr>
        <w:t xml:space="preserve">. Т. </w:t>
      </w:r>
      <w:proofErr w:type="spellStart"/>
      <w:r w:rsidRPr="007A67BA">
        <w:rPr>
          <w:rFonts w:ascii="Times New Roman" w:hAnsi="Times New Roman" w:cs="Times New Roman"/>
          <w:sz w:val="28"/>
          <w:szCs w:val="28"/>
        </w:rPr>
        <w:t>Спендиаровой</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Остервальдер</w:t>
      </w:r>
      <w:proofErr w:type="spellEnd"/>
      <w:r w:rsidRPr="007A67BA">
        <w:rPr>
          <w:rFonts w:ascii="Times New Roman" w:hAnsi="Times New Roman" w:cs="Times New Roman"/>
          <w:sz w:val="28"/>
          <w:szCs w:val="28"/>
        </w:rPr>
        <w:t xml:space="preserve"> 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Приключения маленького Бобо. Истории в картинках для самых маленьких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Т. Зборовская; Эрик К.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Очень голодная гусеница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3E638A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33.1.3. От 3 до 4 лет.</w:t>
      </w:r>
    </w:p>
    <w:p w14:paraId="0BC1B990" w14:textId="4D6F915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Малые формы фольклора.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Ай, </w:t>
      </w:r>
      <w:proofErr w:type="spellStart"/>
      <w:r w:rsidRPr="007A67BA">
        <w:rPr>
          <w:rFonts w:ascii="Times New Roman" w:hAnsi="Times New Roman" w:cs="Times New Roman"/>
          <w:sz w:val="28"/>
          <w:szCs w:val="28"/>
        </w:rPr>
        <w:t>качи-качи-качи</w:t>
      </w:r>
      <w:proofErr w:type="spellEnd"/>
      <w:r w:rsidRPr="007A67BA">
        <w:rPr>
          <w:rFonts w:ascii="Times New Roman" w:hAnsi="Times New Roman" w:cs="Times New Roman"/>
          <w:sz w:val="28"/>
          <w:szCs w:val="28"/>
        </w:rPr>
        <w:t>...</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Божья коровка...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Волчок-волчок, шерстяной бочок...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Дождик, дождик, пуще...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Еду-еду к бабе, к деду...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Жили у бабуси...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Заинька, попляши...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Заря-заряница...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без дудки, без дуды...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у нашего кота...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Кисонька-</w:t>
      </w:r>
      <w:proofErr w:type="spellStart"/>
      <w:r w:rsidRPr="007A67BA">
        <w:rPr>
          <w:rFonts w:ascii="Times New Roman" w:hAnsi="Times New Roman" w:cs="Times New Roman"/>
          <w:sz w:val="28"/>
          <w:szCs w:val="28"/>
        </w:rPr>
        <w:t>мурысенька</w:t>
      </w:r>
      <w:proofErr w:type="spellEnd"/>
      <w:r w:rsidRPr="007A67BA">
        <w:rPr>
          <w:rFonts w:ascii="Times New Roman" w:hAnsi="Times New Roman" w:cs="Times New Roman"/>
          <w:sz w:val="28"/>
          <w:szCs w:val="28"/>
        </w:rPr>
        <w:t>...</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Курочка- </w:t>
      </w:r>
      <w:proofErr w:type="spellStart"/>
      <w:r w:rsidRPr="007A67BA">
        <w:rPr>
          <w:rFonts w:ascii="Times New Roman" w:hAnsi="Times New Roman" w:cs="Times New Roman"/>
          <w:sz w:val="28"/>
          <w:szCs w:val="28"/>
        </w:rPr>
        <w:t>рябушечка</w:t>
      </w:r>
      <w:proofErr w:type="spellEnd"/>
      <w:r w:rsidRPr="007A67BA">
        <w:rPr>
          <w:rFonts w:ascii="Times New Roman" w:hAnsi="Times New Roman" w:cs="Times New Roman"/>
          <w:sz w:val="28"/>
          <w:szCs w:val="28"/>
        </w:rPr>
        <w:t>...</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 улице три курицы...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Ночь пришла...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Пальчик-мальчик...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Привяжу я козлика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Радуга-дуга...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Сидит белка на тележке...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Сорока, сорока...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Тень, тень, </w:t>
      </w:r>
      <w:proofErr w:type="spellStart"/>
      <w:r w:rsidRPr="007A67BA">
        <w:rPr>
          <w:rFonts w:ascii="Times New Roman" w:hAnsi="Times New Roman" w:cs="Times New Roman"/>
          <w:sz w:val="28"/>
          <w:szCs w:val="28"/>
        </w:rPr>
        <w:t>потетень</w:t>
      </w:r>
      <w:proofErr w:type="spellEnd"/>
      <w:r w:rsidRPr="007A67BA">
        <w:rPr>
          <w:rFonts w:ascii="Times New Roman" w:hAnsi="Times New Roman" w:cs="Times New Roman"/>
          <w:sz w:val="28"/>
          <w:szCs w:val="28"/>
        </w:rPr>
        <w:t>...</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Тили-бом! Тили-бом!..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Травка-муравка...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Чики-чики-</w:t>
      </w:r>
      <w:proofErr w:type="spellStart"/>
      <w:r w:rsidRPr="007A67BA">
        <w:rPr>
          <w:rFonts w:ascii="Times New Roman" w:hAnsi="Times New Roman" w:cs="Times New Roman"/>
          <w:sz w:val="28"/>
          <w:szCs w:val="28"/>
        </w:rPr>
        <w:t>чикалочки</w:t>
      </w:r>
      <w:proofErr w:type="spellEnd"/>
      <w:r w:rsidRPr="007A67BA">
        <w:rPr>
          <w:rFonts w:ascii="Times New Roman" w:hAnsi="Times New Roman" w:cs="Times New Roman"/>
          <w:sz w:val="28"/>
          <w:szCs w:val="28"/>
        </w:rPr>
        <w:t>...</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21F86D81" w14:textId="1D5D183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Русские народные сказки.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Бычок - черный бочок, белые копытца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Волк и козлята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А.Н. Толстого);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 петух и лиса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 </w:t>
      </w:r>
      <w:proofErr w:type="spellStart"/>
      <w:r w:rsidRPr="007A67BA">
        <w:rPr>
          <w:rFonts w:ascii="Times New Roman" w:hAnsi="Times New Roman" w:cs="Times New Roman"/>
          <w:sz w:val="28"/>
          <w:szCs w:val="28"/>
        </w:rPr>
        <w:t>Боголюбской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Лиса и заяц</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В. Даля);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Снегурочка </w:t>
      </w:r>
      <w:r w:rsidRPr="007A67BA">
        <w:rPr>
          <w:rFonts w:ascii="Times New Roman" w:hAnsi="Times New Roman" w:cs="Times New Roman"/>
          <w:sz w:val="28"/>
          <w:szCs w:val="28"/>
        </w:rPr>
        <w:lastRenderedPageBreak/>
        <w:t>и лиса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 страха глаза велики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М. Серовой).</w:t>
      </w:r>
    </w:p>
    <w:p w14:paraId="528DBD70" w14:textId="762E14A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Фольклор народов мира. Песенки.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Кораблик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Храбрецы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Маленькие феи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зверолова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англ., обр. С. Маршака;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 за грохот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w:t>
      </w:r>
      <w:proofErr w:type="gramStart"/>
      <w:r w:rsidRPr="007A67BA">
        <w:rPr>
          <w:rFonts w:ascii="Times New Roman" w:hAnsi="Times New Roman" w:cs="Times New Roman"/>
          <w:sz w:val="28"/>
          <w:szCs w:val="28"/>
        </w:rPr>
        <w:t>с латыш</w:t>
      </w:r>
      <w:proofErr w:type="gramEnd"/>
      <w:r w:rsidRPr="007A67BA">
        <w:rPr>
          <w:rFonts w:ascii="Times New Roman" w:hAnsi="Times New Roman" w:cs="Times New Roman"/>
          <w:sz w:val="28"/>
          <w:szCs w:val="28"/>
        </w:rPr>
        <w:t xml:space="preserve">. С. Маршака;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Купите лук...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шотл. И. </w:t>
      </w:r>
      <w:proofErr w:type="spellStart"/>
      <w:r w:rsidRPr="007A67BA">
        <w:rPr>
          <w:rFonts w:ascii="Times New Roman" w:hAnsi="Times New Roman" w:cs="Times New Roman"/>
          <w:sz w:val="28"/>
          <w:szCs w:val="28"/>
        </w:rPr>
        <w:t>Токмаковой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Разговор лягушек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Несговорчивый удод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Помогите!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чеш</w:t>
      </w:r>
      <w:proofErr w:type="spellEnd"/>
      <w:r w:rsidRPr="007A67BA">
        <w:rPr>
          <w:rFonts w:ascii="Times New Roman" w:hAnsi="Times New Roman" w:cs="Times New Roman"/>
          <w:sz w:val="28"/>
          <w:szCs w:val="28"/>
        </w:rPr>
        <w:t>. С. Маршака.</w:t>
      </w:r>
    </w:p>
    <w:p w14:paraId="22A947C8" w14:textId="7A218A8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Сказки.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Два жадных медвежонка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венг., обр. А. Краснова и В. </w:t>
      </w:r>
      <w:proofErr w:type="spellStart"/>
      <w:r w:rsidRPr="007A67BA">
        <w:rPr>
          <w:rFonts w:ascii="Times New Roman" w:hAnsi="Times New Roman" w:cs="Times New Roman"/>
          <w:sz w:val="28"/>
          <w:szCs w:val="28"/>
        </w:rPr>
        <w:t>Важдаева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Упрямые козы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узб</w:t>
      </w:r>
      <w:proofErr w:type="spellEnd"/>
      <w:r w:rsidRPr="007A67BA">
        <w:rPr>
          <w:rFonts w:ascii="Times New Roman" w:hAnsi="Times New Roman" w:cs="Times New Roman"/>
          <w:sz w:val="28"/>
          <w:szCs w:val="28"/>
        </w:rPr>
        <w:t xml:space="preserve">. обр. Ш. </w:t>
      </w:r>
      <w:proofErr w:type="spellStart"/>
      <w:r w:rsidRPr="007A67BA">
        <w:rPr>
          <w:rFonts w:ascii="Times New Roman" w:hAnsi="Times New Roman" w:cs="Times New Roman"/>
          <w:sz w:val="28"/>
          <w:szCs w:val="28"/>
        </w:rPr>
        <w:t>Сагдуллы</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 солнышка в гостях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со </w:t>
      </w:r>
      <w:proofErr w:type="spellStart"/>
      <w:r w:rsidRPr="007A67BA">
        <w:rPr>
          <w:rFonts w:ascii="Times New Roman" w:hAnsi="Times New Roman" w:cs="Times New Roman"/>
          <w:sz w:val="28"/>
          <w:szCs w:val="28"/>
        </w:rPr>
        <w:t>словац</w:t>
      </w:r>
      <w:proofErr w:type="spellEnd"/>
      <w:r w:rsidRPr="007A67BA">
        <w:rPr>
          <w:rFonts w:ascii="Times New Roman" w:hAnsi="Times New Roman" w:cs="Times New Roman"/>
          <w:sz w:val="28"/>
          <w:szCs w:val="28"/>
        </w:rPr>
        <w:t xml:space="preserve">. С. Могилевской и Л. Зориной;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Храбрец-молодец</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болг</w:t>
      </w:r>
      <w:proofErr w:type="spellEnd"/>
      <w:r w:rsidRPr="007A67BA">
        <w:rPr>
          <w:rFonts w:ascii="Times New Roman" w:hAnsi="Times New Roman" w:cs="Times New Roman"/>
          <w:sz w:val="28"/>
          <w:szCs w:val="28"/>
        </w:rPr>
        <w:t xml:space="preserve">. Л. Грибовой;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Пых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белорус, обр. Н. </w:t>
      </w:r>
      <w:proofErr w:type="spellStart"/>
      <w:r w:rsidRPr="007A67BA">
        <w:rPr>
          <w:rFonts w:ascii="Times New Roman" w:hAnsi="Times New Roman" w:cs="Times New Roman"/>
          <w:sz w:val="28"/>
          <w:szCs w:val="28"/>
        </w:rPr>
        <w:t>Мялика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Лесной мишка и проказница мышка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латыш., обр. Ю. </w:t>
      </w:r>
      <w:proofErr w:type="spellStart"/>
      <w:r w:rsidRPr="007A67BA">
        <w:rPr>
          <w:rFonts w:ascii="Times New Roman" w:hAnsi="Times New Roman" w:cs="Times New Roman"/>
          <w:sz w:val="28"/>
          <w:szCs w:val="28"/>
        </w:rPr>
        <w:t>Ванага</w:t>
      </w:r>
      <w:proofErr w:type="spellEnd"/>
      <w:r w:rsidRPr="007A67BA">
        <w:rPr>
          <w:rFonts w:ascii="Times New Roman" w:hAnsi="Times New Roman" w:cs="Times New Roman"/>
          <w:sz w:val="28"/>
          <w:szCs w:val="28"/>
        </w:rPr>
        <w:t>, пер. Л. Воронковой.</w:t>
      </w:r>
    </w:p>
    <w:p w14:paraId="5333922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Произведения поэтов и писателей России.</w:t>
      </w:r>
    </w:p>
    <w:p w14:paraId="7C7BD655" w14:textId="19E2620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Поэзия. Бальмонт К.Д.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Благинина Е.А.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Радуга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Городецкий С.М.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это?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Заболоцкий 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мыши с котом воевали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Кольцов А.В.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Дуют ветры...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стихотворения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Русская песня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Косяков И.И.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Все она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Майков А.Н.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 песня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Маршак С.Я.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Детки в клетке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(стихотворения из цикла по выбору),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Тихая сказка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об умном мышонке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Михалков С.В.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Песенка друзей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Мошковская Э.Э.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Жадина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Плещеев А.Н.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Осень наступила...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 сокр.); Пушкин А.С.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Ветер, ветер! Ты могуч!..</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Свет наш, солнышко!..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Токмакова И.П.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Медведь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Чуковский 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Мойдодыр</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Муха-цокотуха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Ежики смеются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Елка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Айболит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Чудо-дерево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Черепаха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w:t>
      </w:r>
    </w:p>
    <w:p w14:paraId="35DA8319" w14:textId="48B003C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Проза. Бианки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Купание медвежат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Воронкова Л.Ф.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Снег идет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книги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Снег идет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Дмитриев 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Синий шалашик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Житков Б.С.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 я видел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w:t>
      </w:r>
      <w:proofErr w:type="spellStart"/>
      <w:r w:rsidRPr="007A67BA">
        <w:rPr>
          <w:rFonts w:ascii="Times New Roman" w:hAnsi="Times New Roman" w:cs="Times New Roman"/>
          <w:sz w:val="28"/>
          <w:szCs w:val="28"/>
        </w:rPr>
        <w:t>Зартайская</w:t>
      </w:r>
      <w:proofErr w:type="spellEnd"/>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Душевные истории про Пряника и Вареника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Зощенко М.М.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Умная птичка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Прокофьева С.Л.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Маша и </w:t>
      </w:r>
      <w:proofErr w:type="spellStart"/>
      <w:r w:rsidRPr="007A67BA">
        <w:rPr>
          <w:rFonts w:ascii="Times New Roman" w:hAnsi="Times New Roman" w:cs="Times New Roman"/>
          <w:sz w:val="28"/>
          <w:szCs w:val="28"/>
        </w:rPr>
        <w:t>Ойка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Сказка про грубое слово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Уходи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о невоспитанном мышонке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книги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Машины сказки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Сутеев В.Г.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котенка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Толстой Л.Н.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Птица свила гнездо...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Таня знала буквы...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 Вари был чиж...</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Пришла весна...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Ушинский К.Д.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 с семьей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Уточки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Васька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Лиса-Патрикеевна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Хармс Д.И.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Храбрый еж</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1AE4389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Произведения поэтов и писателей разных стран.</w:t>
      </w:r>
    </w:p>
    <w:p w14:paraId="405CB368" w14:textId="2DA5EC8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Поэзия. </w:t>
      </w:r>
      <w:proofErr w:type="spellStart"/>
      <w:r w:rsidRPr="007A67BA">
        <w:rPr>
          <w:rFonts w:ascii="Times New Roman" w:hAnsi="Times New Roman" w:cs="Times New Roman"/>
          <w:sz w:val="28"/>
          <w:szCs w:val="28"/>
        </w:rPr>
        <w:t>Виеру</w:t>
      </w:r>
      <w:proofErr w:type="spellEnd"/>
      <w:r w:rsidRPr="007A67BA">
        <w:rPr>
          <w:rFonts w:ascii="Times New Roman" w:hAnsi="Times New Roman" w:cs="Times New Roman"/>
          <w:sz w:val="28"/>
          <w:szCs w:val="28"/>
        </w:rPr>
        <w:t xml:space="preserve"> 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Ежик и барабан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молд</w:t>
      </w:r>
      <w:proofErr w:type="spellEnd"/>
      <w:r w:rsidRPr="007A67BA">
        <w:rPr>
          <w:rFonts w:ascii="Times New Roman" w:hAnsi="Times New Roman" w:cs="Times New Roman"/>
          <w:sz w:val="28"/>
          <w:szCs w:val="28"/>
        </w:rPr>
        <w:t xml:space="preserve">. Я. Акима; Воронько 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Хитрый ежик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укр. С. Маршака; </w:t>
      </w:r>
      <w:proofErr w:type="spellStart"/>
      <w:r w:rsidRPr="007A67BA">
        <w:rPr>
          <w:rFonts w:ascii="Times New Roman" w:hAnsi="Times New Roman" w:cs="Times New Roman"/>
          <w:sz w:val="28"/>
          <w:szCs w:val="28"/>
        </w:rPr>
        <w:t>Дьюдни</w:t>
      </w:r>
      <w:proofErr w:type="spellEnd"/>
      <w:r w:rsidRPr="007A67BA">
        <w:rPr>
          <w:rFonts w:ascii="Times New Roman" w:hAnsi="Times New Roman" w:cs="Times New Roman"/>
          <w:sz w:val="28"/>
          <w:szCs w:val="28"/>
        </w:rPr>
        <w:t xml:space="preserve">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Лама красная пижама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Т. </w:t>
      </w:r>
      <w:proofErr w:type="spellStart"/>
      <w:r w:rsidRPr="007A67BA">
        <w:rPr>
          <w:rFonts w:ascii="Times New Roman" w:hAnsi="Times New Roman" w:cs="Times New Roman"/>
          <w:sz w:val="28"/>
          <w:szCs w:val="28"/>
        </w:rPr>
        <w:t>Духановой</w:t>
      </w:r>
      <w:proofErr w:type="spellEnd"/>
      <w:r w:rsidRPr="007A67BA">
        <w:rPr>
          <w:rFonts w:ascii="Times New Roman" w:hAnsi="Times New Roman" w:cs="Times New Roman"/>
          <w:sz w:val="28"/>
          <w:szCs w:val="28"/>
        </w:rPr>
        <w:t xml:space="preserve">; Забила Н.Л.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Карандаш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укр. 3. Александровой; </w:t>
      </w:r>
      <w:proofErr w:type="spellStart"/>
      <w:r w:rsidRPr="007A67BA">
        <w:rPr>
          <w:rFonts w:ascii="Times New Roman" w:hAnsi="Times New Roman" w:cs="Times New Roman"/>
          <w:sz w:val="28"/>
          <w:szCs w:val="28"/>
        </w:rPr>
        <w:t>Капутикян</w:t>
      </w:r>
      <w:proofErr w:type="spellEnd"/>
      <w:r w:rsidRPr="007A67BA">
        <w:rPr>
          <w:rFonts w:ascii="Times New Roman" w:hAnsi="Times New Roman" w:cs="Times New Roman"/>
          <w:sz w:val="28"/>
          <w:szCs w:val="28"/>
        </w:rPr>
        <w:t xml:space="preserve"> 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скорее допьет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арм</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Спендиаровой</w:t>
      </w:r>
      <w:proofErr w:type="spellEnd"/>
      <w:r w:rsidRPr="007A67BA">
        <w:rPr>
          <w:rFonts w:ascii="Times New Roman" w:hAnsi="Times New Roman" w:cs="Times New Roman"/>
          <w:sz w:val="28"/>
          <w:szCs w:val="28"/>
        </w:rPr>
        <w:t xml:space="preserve">; Карем 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Мой кот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франц. М. Кудиновой; </w:t>
      </w:r>
      <w:proofErr w:type="spellStart"/>
      <w:r w:rsidRPr="007A67BA">
        <w:rPr>
          <w:rFonts w:ascii="Times New Roman" w:hAnsi="Times New Roman" w:cs="Times New Roman"/>
          <w:sz w:val="28"/>
          <w:szCs w:val="28"/>
        </w:rPr>
        <w:t>Макбратни</w:t>
      </w:r>
      <w:proofErr w:type="spellEnd"/>
      <w:r w:rsidRPr="007A67BA">
        <w:rPr>
          <w:rFonts w:ascii="Times New Roman" w:hAnsi="Times New Roman" w:cs="Times New Roman"/>
          <w:sz w:val="28"/>
          <w:szCs w:val="28"/>
        </w:rPr>
        <w:t xml:space="preserve"> 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Знаешь, как я тебя люблю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Е. Канищевой, Я. Шапиро; </w:t>
      </w:r>
      <w:proofErr w:type="spellStart"/>
      <w:r w:rsidRPr="007A67BA">
        <w:rPr>
          <w:rFonts w:ascii="Times New Roman" w:hAnsi="Times New Roman" w:cs="Times New Roman"/>
          <w:sz w:val="28"/>
          <w:szCs w:val="28"/>
        </w:rPr>
        <w:t>Милева</w:t>
      </w:r>
      <w:proofErr w:type="spellEnd"/>
      <w:r w:rsidRPr="007A67BA">
        <w:rPr>
          <w:rFonts w:ascii="Times New Roman" w:hAnsi="Times New Roman" w:cs="Times New Roman"/>
          <w:sz w:val="28"/>
          <w:szCs w:val="28"/>
        </w:rPr>
        <w:t xml:space="preserve"> Л.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Быстроножка</w:t>
      </w:r>
      <w:proofErr w:type="spellEnd"/>
      <w:r w:rsidRPr="007A67BA">
        <w:rPr>
          <w:rFonts w:ascii="Times New Roman" w:hAnsi="Times New Roman" w:cs="Times New Roman"/>
          <w:sz w:val="28"/>
          <w:szCs w:val="28"/>
        </w:rPr>
        <w:t xml:space="preserve"> и серая Одежка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болг</w:t>
      </w:r>
      <w:proofErr w:type="spellEnd"/>
      <w:r w:rsidRPr="007A67BA">
        <w:rPr>
          <w:rFonts w:ascii="Times New Roman" w:hAnsi="Times New Roman" w:cs="Times New Roman"/>
          <w:sz w:val="28"/>
          <w:szCs w:val="28"/>
        </w:rPr>
        <w:t>. М. Маринова.</w:t>
      </w:r>
    </w:p>
    <w:p w14:paraId="3F5B647D" w14:textId="52A3793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 xml:space="preserve">Проза. </w:t>
      </w:r>
      <w:proofErr w:type="spellStart"/>
      <w:r w:rsidRPr="007A67BA">
        <w:rPr>
          <w:rFonts w:ascii="Times New Roman" w:hAnsi="Times New Roman" w:cs="Times New Roman"/>
          <w:sz w:val="28"/>
          <w:szCs w:val="28"/>
        </w:rPr>
        <w:t>Бехлерова</w:t>
      </w:r>
      <w:proofErr w:type="spellEnd"/>
      <w:r w:rsidRPr="007A67BA">
        <w:rPr>
          <w:rFonts w:ascii="Times New Roman" w:hAnsi="Times New Roman" w:cs="Times New Roman"/>
          <w:sz w:val="28"/>
          <w:szCs w:val="28"/>
        </w:rPr>
        <w:t xml:space="preserve"> 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Капустный лист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польск. Г. Лукина; </w:t>
      </w:r>
      <w:proofErr w:type="spellStart"/>
      <w:r w:rsidRPr="007A67BA">
        <w:rPr>
          <w:rFonts w:ascii="Times New Roman" w:hAnsi="Times New Roman" w:cs="Times New Roman"/>
          <w:sz w:val="28"/>
          <w:szCs w:val="28"/>
        </w:rPr>
        <w:t>Биссет</w:t>
      </w:r>
      <w:proofErr w:type="spellEnd"/>
      <w:r w:rsidRPr="007A67BA">
        <w:rPr>
          <w:rFonts w:ascii="Times New Roman" w:hAnsi="Times New Roman" w:cs="Times New Roman"/>
          <w:sz w:val="28"/>
          <w:szCs w:val="28"/>
        </w:rPr>
        <w:t xml:space="preserve"> 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Лягушка в зеркале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Н. Шерешевской; </w:t>
      </w:r>
      <w:proofErr w:type="spellStart"/>
      <w:r w:rsidRPr="007A67BA">
        <w:rPr>
          <w:rFonts w:ascii="Times New Roman" w:hAnsi="Times New Roman" w:cs="Times New Roman"/>
          <w:sz w:val="28"/>
          <w:szCs w:val="28"/>
        </w:rPr>
        <w:t>Муур</w:t>
      </w:r>
      <w:proofErr w:type="spellEnd"/>
      <w:r w:rsidRPr="007A67BA">
        <w:rPr>
          <w:rFonts w:ascii="Times New Roman" w:hAnsi="Times New Roman" w:cs="Times New Roman"/>
          <w:sz w:val="28"/>
          <w:szCs w:val="28"/>
        </w:rPr>
        <w:t xml:space="preserve"> 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Крошка Енот и Тот, кто сидит в пруду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О. Образцовой; Чапек 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 лесу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книги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Приключения песика и кошечки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пер. чешек. Г. Лукина.</w:t>
      </w:r>
    </w:p>
    <w:p w14:paraId="302AE2B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33.1.4. От 4 до 5 лет.</w:t>
      </w:r>
    </w:p>
    <w:p w14:paraId="7848F92C" w14:textId="235D381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Малые формы фольклора.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Барашеньки</w:t>
      </w:r>
      <w:proofErr w:type="spellEnd"/>
      <w:r w:rsidRPr="007A67BA">
        <w:rPr>
          <w:rFonts w:ascii="Times New Roman" w:hAnsi="Times New Roman" w:cs="Times New Roman"/>
          <w:sz w:val="28"/>
          <w:szCs w:val="28"/>
        </w:rPr>
        <w:t>...</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Гуси, вы гуси...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Дождик-дождик, веселей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Дон! Дон! Дон!...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Жил у бабушки козел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Зайчишка-трусишка...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Идет лисичка по мосту...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Иди весна, иди, красна...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 на печку пошел...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 козел...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Ножки, ножки, где вы были?..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Раз, два, три, четыре, пять - вышел зайчик погулять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Сегодня день целый...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Сидит, сидит зайка...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Солнышко-ведрышко...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Стучит, бренчит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Тень-тень, </w:t>
      </w:r>
      <w:proofErr w:type="spellStart"/>
      <w:r w:rsidRPr="007A67BA">
        <w:rPr>
          <w:rFonts w:ascii="Times New Roman" w:hAnsi="Times New Roman" w:cs="Times New Roman"/>
          <w:sz w:val="28"/>
          <w:szCs w:val="28"/>
        </w:rPr>
        <w:t>потетень</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228BF3A3" w14:textId="5E717D5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Русские народные сказки.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Гуси-лебеди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М.А. Булатова);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Жихарка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И. Карнауховой);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Заяц-хваста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А.Н. Толстого);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Зимовье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И. Соколова-Микитова);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Коза-дереза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М.А.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 и бобовое зернышко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О. </w:t>
      </w:r>
      <w:proofErr w:type="spellStart"/>
      <w:r w:rsidRPr="007A67BA">
        <w:rPr>
          <w:rFonts w:ascii="Times New Roman" w:hAnsi="Times New Roman" w:cs="Times New Roman"/>
          <w:sz w:val="28"/>
          <w:szCs w:val="28"/>
        </w:rPr>
        <w:t>Капицы</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Лиса-лапотница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В. Даля);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Лисичка-сестричка и волк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М.А.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Смоляной бычок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М.А.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Снегурочка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М.А. Булатова).</w:t>
      </w:r>
    </w:p>
    <w:p w14:paraId="6E0E885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Фольклор народов мира.</w:t>
      </w:r>
    </w:p>
    <w:p w14:paraId="3E920A96" w14:textId="7481065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Песенки.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Утята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франц.,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Н. </w:t>
      </w:r>
      <w:proofErr w:type="spellStart"/>
      <w:r w:rsidRPr="007A67BA">
        <w:rPr>
          <w:rFonts w:ascii="Times New Roman" w:hAnsi="Times New Roman" w:cs="Times New Roman"/>
          <w:sz w:val="28"/>
          <w:szCs w:val="28"/>
        </w:rPr>
        <w:t>Гернет</w:t>
      </w:r>
      <w:proofErr w:type="spellEnd"/>
      <w:r w:rsidRPr="007A67BA">
        <w:rPr>
          <w:rFonts w:ascii="Times New Roman" w:hAnsi="Times New Roman" w:cs="Times New Roman"/>
          <w:sz w:val="28"/>
          <w:szCs w:val="28"/>
        </w:rPr>
        <w:t xml:space="preserve"> и С. Гиппиус;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Пальцы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нем. Л. </w:t>
      </w:r>
      <w:proofErr w:type="spellStart"/>
      <w:r w:rsidRPr="007A67BA">
        <w:rPr>
          <w:rFonts w:ascii="Times New Roman" w:hAnsi="Times New Roman" w:cs="Times New Roman"/>
          <w:sz w:val="28"/>
          <w:szCs w:val="28"/>
        </w:rPr>
        <w:t>Яхина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Песня моряка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норвежек, нар. песенка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Ю. Вронского);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Барабек</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англ</w:t>
      </w:r>
      <w:proofErr w:type="spellEnd"/>
      <w:r w:rsidRPr="007A67BA">
        <w:rPr>
          <w:rFonts w:ascii="Times New Roman" w:hAnsi="Times New Roman" w:cs="Times New Roman"/>
          <w:sz w:val="28"/>
          <w:szCs w:val="28"/>
        </w:rPr>
        <w:t>,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К. Чуковского);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Шалтай-Болтай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англ</w:t>
      </w:r>
      <w:proofErr w:type="spellEnd"/>
      <w:r w:rsidRPr="007A67BA">
        <w:rPr>
          <w:rFonts w:ascii="Times New Roman" w:hAnsi="Times New Roman" w:cs="Times New Roman"/>
          <w:sz w:val="28"/>
          <w:szCs w:val="28"/>
        </w:rPr>
        <w:t>,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С. Маршака).</w:t>
      </w:r>
    </w:p>
    <w:p w14:paraId="03ACFC54" w14:textId="229D236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Сказки.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Бременские музыканты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сказок братьев Гримм, пер. с. нем. А. Введенского, под ред. С. Маршака;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Два жадных медвежонка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венгер</w:t>
      </w:r>
      <w:proofErr w:type="spellEnd"/>
      <w:r w:rsidRPr="007A67BA">
        <w:rPr>
          <w:rFonts w:ascii="Times New Roman" w:hAnsi="Times New Roman" w:cs="Times New Roman"/>
          <w:sz w:val="28"/>
          <w:szCs w:val="28"/>
        </w:rPr>
        <w:t>. сказка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 Красновой и В. </w:t>
      </w:r>
      <w:proofErr w:type="spellStart"/>
      <w:r w:rsidRPr="007A67BA">
        <w:rPr>
          <w:rFonts w:ascii="Times New Roman" w:hAnsi="Times New Roman" w:cs="Times New Roman"/>
          <w:sz w:val="28"/>
          <w:szCs w:val="28"/>
        </w:rPr>
        <w:t>Важдаева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Колосок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укр. нар. сказка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С. Могилевской);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Красная Шапочка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сказок Ш. Перро, пер. с франц. Т. </w:t>
      </w:r>
      <w:proofErr w:type="spellStart"/>
      <w:r w:rsidRPr="007A67BA">
        <w:rPr>
          <w:rFonts w:ascii="Times New Roman" w:hAnsi="Times New Roman" w:cs="Times New Roman"/>
          <w:sz w:val="28"/>
          <w:szCs w:val="28"/>
        </w:rPr>
        <w:t>Габбе</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поросенка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пер. с англ. С. Михалкова.</w:t>
      </w:r>
    </w:p>
    <w:p w14:paraId="1E58E23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Произведения поэтов и писателей России.</w:t>
      </w:r>
    </w:p>
    <w:p w14:paraId="52EACDDD" w14:textId="369935C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Поэзия. Аким Я.Л.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Первый снег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Александрова З.Н.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Таня пропала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Теплый дождик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Бальмонт К.Д.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Росинка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Барто А.Л.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Уехали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 знаю, что надо придумать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Берестов В.Д.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Искалочка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Благинина Е.А.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Дождик, дождик...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Посидим в тишине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Брюсов В.Я.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Бунин И.А.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Листопад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(отрывок); </w:t>
      </w:r>
      <w:proofErr w:type="spellStart"/>
      <w:r w:rsidRPr="007A67BA">
        <w:rPr>
          <w:rFonts w:ascii="Times New Roman" w:hAnsi="Times New Roman" w:cs="Times New Roman"/>
          <w:sz w:val="28"/>
          <w:szCs w:val="28"/>
        </w:rPr>
        <w:t>Гамазкова</w:t>
      </w:r>
      <w:proofErr w:type="spellEnd"/>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 для бабушки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Гернет</w:t>
      </w:r>
      <w:proofErr w:type="spellEnd"/>
      <w:r w:rsidRPr="007A67BA">
        <w:rPr>
          <w:rFonts w:ascii="Times New Roman" w:hAnsi="Times New Roman" w:cs="Times New Roman"/>
          <w:sz w:val="28"/>
          <w:szCs w:val="28"/>
        </w:rPr>
        <w:t xml:space="preserve"> Н. и Хармс 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Очень-очень вкусный пирог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Есенин С.А.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Поет зима - аукает...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Заходер</w:t>
      </w:r>
      <w:proofErr w:type="spellEnd"/>
      <w:r w:rsidRPr="007A67BA">
        <w:rPr>
          <w:rFonts w:ascii="Times New Roman" w:hAnsi="Times New Roman" w:cs="Times New Roman"/>
          <w:sz w:val="28"/>
          <w:szCs w:val="28"/>
        </w:rPr>
        <w:t xml:space="preserve"> Б.В.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Волчок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Кискино</w:t>
      </w:r>
      <w:proofErr w:type="spellEnd"/>
      <w:r w:rsidRPr="007A67BA">
        <w:rPr>
          <w:rFonts w:ascii="Times New Roman" w:hAnsi="Times New Roman" w:cs="Times New Roman"/>
          <w:sz w:val="28"/>
          <w:szCs w:val="28"/>
        </w:rPr>
        <w:t xml:space="preserve"> горе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Кушак Ю.Н.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Сорок </w:t>
      </w:r>
      <w:proofErr w:type="spellStart"/>
      <w:r w:rsidRPr="007A67BA">
        <w:rPr>
          <w:rFonts w:ascii="Times New Roman" w:hAnsi="Times New Roman" w:cs="Times New Roman"/>
          <w:sz w:val="28"/>
          <w:szCs w:val="28"/>
        </w:rPr>
        <w:t>сорок</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Лукашина 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Розовые очки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Маршак С.Я.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Багаж</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Про все на свете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Вот </w:t>
      </w:r>
      <w:r w:rsidRPr="007A67BA">
        <w:rPr>
          <w:rFonts w:ascii="Times New Roman" w:hAnsi="Times New Roman" w:cs="Times New Roman"/>
          <w:sz w:val="28"/>
          <w:szCs w:val="28"/>
        </w:rPr>
        <w:lastRenderedPageBreak/>
        <w:t>какой рассеянный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Мяч</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Усатый-полосатый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Пограничники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по выбору); Матвеева 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Она умеет превращаться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Маяковский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 такое хорошо и что такое плохо?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Михалков С.В.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 что у Вас?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Рисунок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Дядя Степа - милиционер</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по выбору); Мориц Ю.П.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Песенка про сказку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Дом гнома, гном - дома!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Огромный собачий секрет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по выбору); Мошковская Э.Э.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Добежали до вечера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Орлова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Невероятно длинная история про таксу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Пушкин А.С.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Месяц, месяц...</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Сказки о мертвой царевне...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 лукоморья...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вступления к поэме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Руслан и Людмила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Уж небо осенью дышало...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романа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Евгений Онегин) (по выбору); Сапгир Г.В.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Садовник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Серова 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Похвалили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Сеф Р.С.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 свете все на все похоже...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Чудо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Токмакова И.П.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Ивы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Сосны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Плим</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Где спит рыбка?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Толстой А.К.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Колокольчики мои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Усачев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Выбрал папа елочку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Успенский Э.Н.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Разгром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Фет А.А.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Мама! Глянь-ка из окошка...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Хармс Д.И.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Очень страшная история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Игра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Черный С.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Приставалка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Чуковский 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Путаница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Закаляка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Радость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Тараканище</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w:t>
      </w:r>
    </w:p>
    <w:p w14:paraId="14E8837C" w14:textId="16F5098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Проза. Абрамцева Н.К.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Дождик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у зайчонка зуб болел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Берестов В.Д.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найти дорожку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Бианки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Подкидыш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 и мышонок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Первая охота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Лесной колобок - колючий бок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Вересаев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Братишка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Воронин С.А.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Воинственный Жако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Воронкова Л.Ф.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Аленка разбила зеркало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книги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Солнечный денек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Дмитриев 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Синий шалашик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Драгунский В.Ю.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Он живой и светится...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Тайное становится явным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Зощенко М.М.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Показательный ребенок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Глупая история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Коваль Ю.И.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Дед, баба и Алеша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Козлов С.Г.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Необыкновенная весна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Такое дерево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Носов Н.Н.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Заплатка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Затейники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Пришвин М.М.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Ребята и утята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Журка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w:t>
      </w:r>
      <w:proofErr w:type="spellStart"/>
      <w:r w:rsidRPr="007A67BA">
        <w:rPr>
          <w:rFonts w:ascii="Times New Roman" w:hAnsi="Times New Roman" w:cs="Times New Roman"/>
          <w:sz w:val="28"/>
          <w:szCs w:val="28"/>
        </w:rPr>
        <w:t>Сахарнов</w:t>
      </w:r>
      <w:proofErr w:type="spellEnd"/>
      <w:r w:rsidRPr="007A67BA">
        <w:rPr>
          <w:rFonts w:ascii="Times New Roman" w:hAnsi="Times New Roman" w:cs="Times New Roman"/>
          <w:sz w:val="28"/>
          <w:szCs w:val="28"/>
        </w:rPr>
        <w:t xml:space="preserve"> С.В.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прячется лучше всех?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Сладков 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Неслух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Сутеев В.Г.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Мышонок и карандаш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Тайц</w:t>
      </w:r>
      <w:proofErr w:type="spellEnd"/>
      <w:r w:rsidRPr="007A67BA">
        <w:rPr>
          <w:rFonts w:ascii="Times New Roman" w:hAnsi="Times New Roman" w:cs="Times New Roman"/>
          <w:sz w:val="28"/>
          <w:szCs w:val="28"/>
        </w:rPr>
        <w:t xml:space="preserve"> Я.М.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 пояс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Все здесь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Толстой Л.Н.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Собака шла по дощечке...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Хотела галка пить...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Правда всего дороже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Какая бывает роса на траве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Отец приказал сыновьям...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по выбору); Ушинский К.Д.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Ласточка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Цыферов Г.М.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 медвежачий час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Чарушин Е.И.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Тюпа, Томка и сорока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w:t>
      </w:r>
    </w:p>
    <w:p w14:paraId="3708EA9D" w14:textId="263B900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Литературные сказки. Горький М.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Воробьишко</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Мамин-Сибиряк Д.Н.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про Комара Комаровича - Длинный Нос и про Мохнатого Мишу - Короткий Хвост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Москвина М.Л.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 случилось с крокодилом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Сеф Р.С.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о кругленьких и длинненьких человечках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Чуковский 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Телефон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Тараканище</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Федорино</w:t>
      </w:r>
      <w:proofErr w:type="spellEnd"/>
      <w:r w:rsidRPr="007A67BA">
        <w:rPr>
          <w:rFonts w:ascii="Times New Roman" w:hAnsi="Times New Roman" w:cs="Times New Roman"/>
          <w:sz w:val="28"/>
          <w:szCs w:val="28"/>
        </w:rPr>
        <w:t xml:space="preserve"> горе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Айболит и воробей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Произведения поэтов и писателей разных стран.</w:t>
      </w:r>
    </w:p>
    <w:p w14:paraId="6C1D5635" w14:textId="54434B9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Поэзия. </w:t>
      </w:r>
      <w:proofErr w:type="spellStart"/>
      <w:r w:rsidRPr="007A67BA">
        <w:rPr>
          <w:rFonts w:ascii="Times New Roman" w:hAnsi="Times New Roman" w:cs="Times New Roman"/>
          <w:sz w:val="28"/>
          <w:szCs w:val="28"/>
        </w:rPr>
        <w:t>Бжехва</w:t>
      </w:r>
      <w:proofErr w:type="spellEnd"/>
      <w:r w:rsidRPr="007A67BA">
        <w:rPr>
          <w:rFonts w:ascii="Times New Roman" w:hAnsi="Times New Roman" w:cs="Times New Roman"/>
          <w:sz w:val="28"/>
          <w:szCs w:val="28"/>
        </w:rPr>
        <w:t xml:space="preserve"> 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Клей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польск. Б. </w:t>
      </w:r>
      <w:proofErr w:type="spellStart"/>
      <w:r w:rsidRPr="007A67BA">
        <w:rPr>
          <w:rFonts w:ascii="Times New Roman" w:hAnsi="Times New Roman" w:cs="Times New Roman"/>
          <w:sz w:val="28"/>
          <w:szCs w:val="28"/>
        </w:rPr>
        <w:t>Заходер</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Грубин</w:t>
      </w:r>
      <w:proofErr w:type="spellEnd"/>
      <w:r w:rsidRPr="007A67BA">
        <w:rPr>
          <w:rFonts w:ascii="Times New Roman" w:hAnsi="Times New Roman" w:cs="Times New Roman"/>
          <w:sz w:val="28"/>
          <w:szCs w:val="28"/>
        </w:rPr>
        <w:t xml:space="preserve"> Ф.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Слезы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чеш</w:t>
      </w:r>
      <w:proofErr w:type="spellEnd"/>
      <w:r w:rsidRPr="007A67BA">
        <w:rPr>
          <w:rFonts w:ascii="Times New Roman" w:hAnsi="Times New Roman" w:cs="Times New Roman"/>
          <w:sz w:val="28"/>
          <w:szCs w:val="28"/>
        </w:rPr>
        <w:t xml:space="preserve">. Е. </w:t>
      </w:r>
      <w:proofErr w:type="spellStart"/>
      <w:r w:rsidRPr="007A67BA">
        <w:rPr>
          <w:rFonts w:ascii="Times New Roman" w:hAnsi="Times New Roman" w:cs="Times New Roman"/>
          <w:sz w:val="28"/>
          <w:szCs w:val="28"/>
        </w:rPr>
        <w:t>Солоновича</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Квитко</w:t>
      </w:r>
      <w:proofErr w:type="spellEnd"/>
      <w:r w:rsidRPr="007A67BA">
        <w:rPr>
          <w:rFonts w:ascii="Times New Roman" w:hAnsi="Times New Roman" w:cs="Times New Roman"/>
          <w:sz w:val="28"/>
          <w:szCs w:val="28"/>
        </w:rPr>
        <w:t xml:space="preserve"> Л.М.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Бабушкины руки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евр. Т. </w:t>
      </w:r>
      <w:proofErr w:type="spellStart"/>
      <w:r w:rsidRPr="007A67BA">
        <w:rPr>
          <w:rFonts w:ascii="Times New Roman" w:hAnsi="Times New Roman" w:cs="Times New Roman"/>
          <w:sz w:val="28"/>
          <w:szCs w:val="28"/>
        </w:rPr>
        <w:t>Спендиаровой</w:t>
      </w:r>
      <w:proofErr w:type="spellEnd"/>
      <w:r w:rsidRPr="007A67BA">
        <w:rPr>
          <w:rFonts w:ascii="Times New Roman" w:hAnsi="Times New Roman" w:cs="Times New Roman"/>
          <w:sz w:val="28"/>
          <w:szCs w:val="28"/>
        </w:rPr>
        <w:t xml:space="preserve">); Райнис 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Наперегонки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w:t>
      </w:r>
      <w:proofErr w:type="gramStart"/>
      <w:r w:rsidRPr="007A67BA">
        <w:rPr>
          <w:rFonts w:ascii="Times New Roman" w:hAnsi="Times New Roman" w:cs="Times New Roman"/>
          <w:sz w:val="28"/>
          <w:szCs w:val="28"/>
        </w:rPr>
        <w:t>с латыш</w:t>
      </w:r>
      <w:proofErr w:type="gramEnd"/>
      <w:r w:rsidRPr="007A67BA">
        <w:rPr>
          <w:rFonts w:ascii="Times New Roman" w:hAnsi="Times New Roman" w:cs="Times New Roman"/>
          <w:sz w:val="28"/>
          <w:szCs w:val="28"/>
        </w:rPr>
        <w:t xml:space="preserve">. Л. </w:t>
      </w:r>
      <w:proofErr w:type="spellStart"/>
      <w:r w:rsidRPr="007A67BA">
        <w:rPr>
          <w:rFonts w:ascii="Times New Roman" w:hAnsi="Times New Roman" w:cs="Times New Roman"/>
          <w:sz w:val="28"/>
          <w:szCs w:val="28"/>
        </w:rPr>
        <w:t>Мезинова</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Тувим</w:t>
      </w:r>
      <w:proofErr w:type="spellEnd"/>
      <w:r w:rsidRPr="007A67BA">
        <w:rPr>
          <w:rFonts w:ascii="Times New Roman" w:hAnsi="Times New Roman" w:cs="Times New Roman"/>
          <w:sz w:val="28"/>
          <w:szCs w:val="28"/>
        </w:rPr>
        <w:t xml:space="preserve"> </w:t>
      </w:r>
      <w:r w:rsidRPr="007A67BA">
        <w:rPr>
          <w:rFonts w:ascii="Times New Roman" w:hAnsi="Times New Roman" w:cs="Times New Roman"/>
          <w:sz w:val="28"/>
          <w:szCs w:val="28"/>
        </w:rPr>
        <w:lastRenderedPageBreak/>
        <w:t xml:space="preserve">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Чудеса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польск. В. Приходько;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Про пана </w:t>
      </w:r>
      <w:proofErr w:type="spellStart"/>
      <w:r w:rsidRPr="007A67BA">
        <w:rPr>
          <w:rFonts w:ascii="Times New Roman" w:hAnsi="Times New Roman" w:cs="Times New Roman"/>
          <w:sz w:val="28"/>
          <w:szCs w:val="28"/>
        </w:rPr>
        <w:t>Трулялинского</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пересказ с польск. Б. </w:t>
      </w:r>
      <w:proofErr w:type="spellStart"/>
      <w:r w:rsidRPr="007A67BA">
        <w:rPr>
          <w:rFonts w:ascii="Times New Roman" w:hAnsi="Times New Roman" w:cs="Times New Roman"/>
          <w:sz w:val="28"/>
          <w:szCs w:val="28"/>
        </w:rPr>
        <w:t>Заходера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Овощи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пер. с польск. С. Михалкова.</w:t>
      </w:r>
    </w:p>
    <w:p w14:paraId="3C8132E7" w14:textId="0137BB3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Литературные сказки. </w:t>
      </w:r>
      <w:proofErr w:type="spellStart"/>
      <w:r w:rsidRPr="007A67BA">
        <w:rPr>
          <w:rFonts w:ascii="Times New Roman" w:hAnsi="Times New Roman" w:cs="Times New Roman"/>
          <w:sz w:val="28"/>
          <w:szCs w:val="28"/>
        </w:rPr>
        <w:t>Балинт</w:t>
      </w:r>
      <w:proofErr w:type="spellEnd"/>
      <w:r w:rsidRPr="007A67BA">
        <w:rPr>
          <w:rFonts w:ascii="Times New Roman" w:hAnsi="Times New Roman" w:cs="Times New Roman"/>
          <w:sz w:val="28"/>
          <w:szCs w:val="28"/>
        </w:rPr>
        <w:t xml:space="preserve">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Гном </w:t>
      </w:r>
      <w:proofErr w:type="spellStart"/>
      <w:r w:rsidRPr="007A67BA">
        <w:rPr>
          <w:rFonts w:ascii="Times New Roman" w:hAnsi="Times New Roman" w:cs="Times New Roman"/>
          <w:sz w:val="28"/>
          <w:szCs w:val="28"/>
        </w:rPr>
        <w:t>Гномыч</w:t>
      </w:r>
      <w:proofErr w:type="spellEnd"/>
      <w:r w:rsidRPr="007A67BA">
        <w:rPr>
          <w:rFonts w:ascii="Times New Roman" w:hAnsi="Times New Roman" w:cs="Times New Roman"/>
          <w:sz w:val="28"/>
          <w:szCs w:val="28"/>
        </w:rPr>
        <w:t xml:space="preserve"> и </w:t>
      </w:r>
      <w:proofErr w:type="spellStart"/>
      <w:r w:rsidRPr="007A67BA">
        <w:rPr>
          <w:rFonts w:ascii="Times New Roman" w:hAnsi="Times New Roman" w:cs="Times New Roman"/>
          <w:sz w:val="28"/>
          <w:szCs w:val="28"/>
        </w:rPr>
        <w:t>Изюмка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главы из книги по выбору), пер. с венг. Г. </w:t>
      </w:r>
      <w:proofErr w:type="spellStart"/>
      <w:r w:rsidRPr="007A67BA">
        <w:rPr>
          <w:rFonts w:ascii="Times New Roman" w:hAnsi="Times New Roman" w:cs="Times New Roman"/>
          <w:sz w:val="28"/>
          <w:szCs w:val="28"/>
        </w:rPr>
        <w:t>Лейбутина</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Дональдсон</w:t>
      </w:r>
      <w:proofErr w:type="spellEnd"/>
      <w:r w:rsidRPr="007A67BA">
        <w:rPr>
          <w:rFonts w:ascii="Times New Roman" w:hAnsi="Times New Roman" w:cs="Times New Roman"/>
          <w:sz w:val="28"/>
          <w:szCs w:val="28"/>
        </w:rPr>
        <w:t xml:space="preserve"> Д.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Груффало</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Хочу к маме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М. </w:t>
      </w:r>
      <w:proofErr w:type="spellStart"/>
      <w:r w:rsidRPr="007A67BA">
        <w:rPr>
          <w:rFonts w:ascii="Times New Roman" w:hAnsi="Times New Roman" w:cs="Times New Roman"/>
          <w:sz w:val="28"/>
          <w:szCs w:val="28"/>
        </w:rPr>
        <w:t>Бородицкой</w:t>
      </w:r>
      <w:proofErr w:type="spellEnd"/>
      <w:r w:rsidRPr="007A67BA">
        <w:rPr>
          <w:rFonts w:ascii="Times New Roman" w:hAnsi="Times New Roman" w:cs="Times New Roman"/>
          <w:sz w:val="28"/>
          <w:szCs w:val="28"/>
        </w:rPr>
        <w:t xml:space="preserve">) (по выбору); </w:t>
      </w:r>
      <w:proofErr w:type="spellStart"/>
      <w:r w:rsidRPr="007A67BA">
        <w:rPr>
          <w:rFonts w:ascii="Times New Roman" w:hAnsi="Times New Roman" w:cs="Times New Roman"/>
          <w:sz w:val="28"/>
          <w:szCs w:val="28"/>
        </w:rPr>
        <w:t>Ивамура</w:t>
      </w:r>
      <w:proofErr w:type="spellEnd"/>
      <w:r w:rsidRPr="007A67BA">
        <w:rPr>
          <w:rFonts w:ascii="Times New Roman" w:hAnsi="Times New Roman" w:cs="Times New Roman"/>
          <w:sz w:val="28"/>
          <w:szCs w:val="28"/>
        </w:rPr>
        <w:t xml:space="preserve"> К.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14 лесных мышей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Е. </w:t>
      </w:r>
      <w:proofErr w:type="spellStart"/>
      <w:r w:rsidRPr="007A67BA">
        <w:rPr>
          <w:rFonts w:ascii="Times New Roman" w:hAnsi="Times New Roman" w:cs="Times New Roman"/>
          <w:sz w:val="28"/>
          <w:szCs w:val="28"/>
        </w:rPr>
        <w:t>Байбиковой</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Ингавес</w:t>
      </w:r>
      <w:proofErr w:type="spellEnd"/>
      <w:r w:rsidRPr="007A67BA">
        <w:rPr>
          <w:rFonts w:ascii="Times New Roman" w:hAnsi="Times New Roman" w:cs="Times New Roman"/>
          <w:sz w:val="28"/>
          <w:szCs w:val="28"/>
        </w:rPr>
        <w:t xml:space="preserve"> 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Мишка Бруно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О. </w:t>
      </w:r>
      <w:proofErr w:type="spellStart"/>
      <w:r w:rsidRPr="007A67BA">
        <w:rPr>
          <w:rFonts w:ascii="Times New Roman" w:hAnsi="Times New Roman" w:cs="Times New Roman"/>
          <w:sz w:val="28"/>
          <w:szCs w:val="28"/>
        </w:rPr>
        <w:t>Мяэотс</w:t>
      </w:r>
      <w:proofErr w:type="spellEnd"/>
      <w:r w:rsidRPr="007A67BA">
        <w:rPr>
          <w:rFonts w:ascii="Times New Roman" w:hAnsi="Times New Roman" w:cs="Times New Roman"/>
          <w:sz w:val="28"/>
          <w:szCs w:val="28"/>
        </w:rPr>
        <w:t xml:space="preserve">); Керр Д.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Мяули</w:t>
      </w:r>
      <w:proofErr w:type="spellEnd"/>
      <w:r w:rsidRPr="007A67BA">
        <w:rPr>
          <w:rFonts w:ascii="Times New Roman" w:hAnsi="Times New Roman" w:cs="Times New Roman"/>
          <w:sz w:val="28"/>
          <w:szCs w:val="28"/>
        </w:rPr>
        <w:t>. Истории из жизни удивительной кошки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М. </w:t>
      </w:r>
      <w:proofErr w:type="spellStart"/>
      <w:r w:rsidRPr="007A67BA">
        <w:rPr>
          <w:rFonts w:ascii="Times New Roman" w:hAnsi="Times New Roman" w:cs="Times New Roman"/>
          <w:sz w:val="28"/>
          <w:szCs w:val="28"/>
        </w:rPr>
        <w:t>Аромштам</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Лангройтер</w:t>
      </w:r>
      <w:proofErr w:type="spellEnd"/>
      <w:r w:rsidRPr="007A67BA">
        <w:rPr>
          <w:rFonts w:ascii="Times New Roman" w:hAnsi="Times New Roman" w:cs="Times New Roman"/>
          <w:sz w:val="28"/>
          <w:szCs w:val="28"/>
        </w:rPr>
        <w:t xml:space="preserve"> 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 дома лучше!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В. </w:t>
      </w:r>
      <w:proofErr w:type="spellStart"/>
      <w:r w:rsidRPr="007A67BA">
        <w:rPr>
          <w:rFonts w:ascii="Times New Roman" w:hAnsi="Times New Roman" w:cs="Times New Roman"/>
          <w:sz w:val="28"/>
          <w:szCs w:val="28"/>
        </w:rPr>
        <w:t>Фербикова</w:t>
      </w:r>
      <w:proofErr w:type="spellEnd"/>
      <w:r w:rsidRPr="007A67BA">
        <w:rPr>
          <w:rFonts w:ascii="Times New Roman" w:hAnsi="Times New Roman" w:cs="Times New Roman"/>
          <w:sz w:val="28"/>
          <w:szCs w:val="28"/>
        </w:rPr>
        <w:t xml:space="preserve">); Мугур Ф.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Рилэ-Йепурилэ</w:t>
      </w:r>
      <w:proofErr w:type="spellEnd"/>
      <w:r w:rsidRPr="007A67BA">
        <w:rPr>
          <w:rFonts w:ascii="Times New Roman" w:hAnsi="Times New Roman" w:cs="Times New Roman"/>
          <w:sz w:val="28"/>
          <w:szCs w:val="28"/>
        </w:rPr>
        <w:t xml:space="preserve"> и Жучок с золотыми крылышками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румынск</w:t>
      </w:r>
      <w:proofErr w:type="spellEnd"/>
      <w:r w:rsidRPr="007A67BA">
        <w:rPr>
          <w:rFonts w:ascii="Times New Roman" w:hAnsi="Times New Roman" w:cs="Times New Roman"/>
          <w:sz w:val="28"/>
          <w:szCs w:val="28"/>
        </w:rPr>
        <w:t xml:space="preserve">. Д. Шполянской); Пенн 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Поцелуй в ладошке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Е. Сорокиной); Родари 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Собака, которая не умела лаять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книги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Сказки, у которых три конца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итал. И. Константиновой; Хогарт Э.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Мафии и его веселые друзья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главы из книги по выбору), пер. с англ. О. Образцовой и Н. </w:t>
      </w:r>
      <w:proofErr w:type="spellStart"/>
      <w:r w:rsidRPr="007A67BA">
        <w:rPr>
          <w:rFonts w:ascii="Times New Roman" w:hAnsi="Times New Roman" w:cs="Times New Roman"/>
          <w:sz w:val="28"/>
          <w:szCs w:val="28"/>
        </w:rPr>
        <w:t>Шанько</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Юхансон</w:t>
      </w:r>
      <w:proofErr w:type="spellEnd"/>
      <w:r w:rsidRPr="007A67BA">
        <w:rPr>
          <w:rFonts w:ascii="Times New Roman" w:hAnsi="Times New Roman" w:cs="Times New Roman"/>
          <w:sz w:val="28"/>
          <w:szCs w:val="28"/>
        </w:rPr>
        <w:t xml:space="preserve"> 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Мулле </w:t>
      </w:r>
      <w:proofErr w:type="spellStart"/>
      <w:r w:rsidRPr="007A67BA">
        <w:rPr>
          <w:rFonts w:ascii="Times New Roman" w:hAnsi="Times New Roman" w:cs="Times New Roman"/>
          <w:sz w:val="28"/>
          <w:szCs w:val="28"/>
        </w:rPr>
        <w:t>Мек</w:t>
      </w:r>
      <w:proofErr w:type="spellEnd"/>
      <w:r w:rsidRPr="007A67BA">
        <w:rPr>
          <w:rFonts w:ascii="Times New Roman" w:hAnsi="Times New Roman" w:cs="Times New Roman"/>
          <w:sz w:val="28"/>
          <w:szCs w:val="28"/>
        </w:rPr>
        <w:t xml:space="preserve"> и </w:t>
      </w:r>
      <w:proofErr w:type="spellStart"/>
      <w:r w:rsidRPr="007A67BA">
        <w:rPr>
          <w:rFonts w:ascii="Times New Roman" w:hAnsi="Times New Roman" w:cs="Times New Roman"/>
          <w:sz w:val="28"/>
          <w:szCs w:val="28"/>
        </w:rPr>
        <w:t>Буффа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Л. </w:t>
      </w:r>
      <w:proofErr w:type="spellStart"/>
      <w:r w:rsidRPr="007A67BA">
        <w:rPr>
          <w:rFonts w:ascii="Times New Roman" w:hAnsi="Times New Roman" w:cs="Times New Roman"/>
          <w:sz w:val="28"/>
          <w:szCs w:val="28"/>
        </w:rPr>
        <w:t>Затолокиной</w:t>
      </w:r>
      <w:proofErr w:type="spellEnd"/>
      <w:r w:rsidRPr="007A67BA">
        <w:rPr>
          <w:rFonts w:ascii="Times New Roman" w:hAnsi="Times New Roman" w:cs="Times New Roman"/>
          <w:sz w:val="28"/>
          <w:szCs w:val="28"/>
        </w:rPr>
        <w:t>).</w:t>
      </w:r>
    </w:p>
    <w:p w14:paraId="438AA74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33.1.5. От 5 до 6 лет.</w:t>
      </w:r>
    </w:p>
    <w:p w14:paraId="3941179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Малые формы фольклора. Загадки, небылицы, дразнилки, считалки, пословицы, поговорки, </w:t>
      </w:r>
      <w:proofErr w:type="spellStart"/>
      <w:r w:rsidRPr="007A67BA">
        <w:rPr>
          <w:rFonts w:ascii="Times New Roman" w:hAnsi="Times New Roman" w:cs="Times New Roman"/>
          <w:sz w:val="28"/>
          <w:szCs w:val="28"/>
        </w:rPr>
        <w:t>заклички</w:t>
      </w:r>
      <w:proofErr w:type="spellEnd"/>
      <w:r w:rsidRPr="007A67BA">
        <w:rPr>
          <w:rFonts w:ascii="Times New Roman" w:hAnsi="Times New Roman" w:cs="Times New Roman"/>
          <w:sz w:val="28"/>
          <w:szCs w:val="28"/>
        </w:rPr>
        <w:t>, народные песенки, прибаутки, скороговорки.</w:t>
      </w:r>
    </w:p>
    <w:p w14:paraId="1132641B" w14:textId="50937CF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Русские народные сказки.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Жил-был карась...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(докучная сказка);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Жили-были два братца...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(докучная сказка);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Заяц-хвастун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О.И. </w:t>
      </w:r>
      <w:proofErr w:type="spellStart"/>
      <w:r w:rsidRPr="007A67BA">
        <w:rPr>
          <w:rFonts w:ascii="Times New Roman" w:hAnsi="Times New Roman" w:cs="Times New Roman"/>
          <w:sz w:val="28"/>
          <w:szCs w:val="28"/>
        </w:rPr>
        <w:t>Капицы</w:t>
      </w:r>
      <w:proofErr w:type="spellEnd"/>
      <w:r w:rsidRPr="007A67BA">
        <w:rPr>
          <w:rFonts w:ascii="Times New Roman" w:hAnsi="Times New Roman" w:cs="Times New Roman"/>
          <w:sz w:val="28"/>
          <w:szCs w:val="28"/>
        </w:rPr>
        <w:t xml:space="preserve">/пересказ А.Н. Толстого);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Крылатый, мохнатый да масляный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И.В. Карнауховой);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Лиса и кувшин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О.И. </w:t>
      </w:r>
      <w:proofErr w:type="spellStart"/>
      <w:r w:rsidRPr="007A67BA">
        <w:rPr>
          <w:rFonts w:ascii="Times New Roman" w:hAnsi="Times New Roman" w:cs="Times New Roman"/>
          <w:sz w:val="28"/>
          <w:szCs w:val="28"/>
        </w:rPr>
        <w:t>Капицы</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Морозко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(пересказ М.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 щучьему веленью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А.Н. Толстого);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Сестрица Аленушка и братец Иванушка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(пересказ А.Н. Толстого);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Сивка-бурка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М.А. Булатова/</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А.Н. Толстого/пересказ К.Д. Ушинского);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Царевна-лягушка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А.Н. Толстого/</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М. Булатова).</w:t>
      </w:r>
    </w:p>
    <w:p w14:paraId="55372365" w14:textId="58D77ED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Сказки народов мира.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Госпожа Метелица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пересказ с нем. А. Введенского, под редакцией С.Я. Маршака, из сказок братьев Гримм;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Желтый аист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кит. Ф. </w:t>
      </w:r>
      <w:proofErr w:type="spellStart"/>
      <w:r w:rsidRPr="007A67BA">
        <w:rPr>
          <w:rFonts w:ascii="Times New Roman" w:hAnsi="Times New Roman" w:cs="Times New Roman"/>
          <w:sz w:val="28"/>
          <w:szCs w:val="28"/>
        </w:rPr>
        <w:t>Ярлина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Златовласка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чешек. К.Г. Паустовского;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Летучий корабль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укр. А. Нечаева;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Рапунцель</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нем. Г. </w:t>
      </w:r>
      <w:proofErr w:type="spellStart"/>
      <w:r w:rsidRPr="007A67BA">
        <w:rPr>
          <w:rFonts w:ascii="Times New Roman" w:hAnsi="Times New Roman" w:cs="Times New Roman"/>
          <w:sz w:val="28"/>
          <w:szCs w:val="28"/>
        </w:rPr>
        <w:t>Петникова</w:t>
      </w:r>
      <w:proofErr w:type="spellEnd"/>
      <w:r w:rsidRPr="007A67BA">
        <w:rPr>
          <w:rFonts w:ascii="Times New Roman" w:hAnsi="Times New Roman" w:cs="Times New Roman"/>
          <w:sz w:val="28"/>
          <w:szCs w:val="28"/>
        </w:rPr>
        <w:t xml:space="preserve">/пер. и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И. Архангельской.</w:t>
      </w:r>
    </w:p>
    <w:p w14:paraId="3F55AD6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Произведения поэтов и писателей России.</w:t>
      </w:r>
    </w:p>
    <w:p w14:paraId="54E984AF" w14:textId="497CEF5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Поэзия. Аким Я.Л.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Жадина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Барто А.Л.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Веревочка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Гуси-лебеди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Есть такие мальчики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Мы не заметили жука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стихотворения по выбору); </w:t>
      </w:r>
      <w:proofErr w:type="spellStart"/>
      <w:r w:rsidRPr="007A67BA">
        <w:rPr>
          <w:rFonts w:ascii="Times New Roman" w:hAnsi="Times New Roman" w:cs="Times New Roman"/>
          <w:sz w:val="28"/>
          <w:szCs w:val="28"/>
        </w:rPr>
        <w:t>Бородицкая</w:t>
      </w:r>
      <w:proofErr w:type="spellEnd"/>
      <w:r w:rsidRPr="007A67BA">
        <w:rPr>
          <w:rFonts w:ascii="Times New Roman" w:hAnsi="Times New Roman" w:cs="Times New Roman"/>
          <w:sz w:val="28"/>
          <w:szCs w:val="28"/>
        </w:rPr>
        <w:t xml:space="preserve"> 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Тетушка Луна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Бунин И.А.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Первый снег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Волкова 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Воздушные замки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Городецкий С.М.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Дядина 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Пуговичный городок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Есенин С.А.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Береза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Заходер</w:t>
      </w:r>
      <w:proofErr w:type="spellEnd"/>
      <w:r w:rsidRPr="007A67BA">
        <w:rPr>
          <w:rFonts w:ascii="Times New Roman" w:hAnsi="Times New Roman" w:cs="Times New Roman"/>
          <w:sz w:val="28"/>
          <w:szCs w:val="28"/>
        </w:rPr>
        <w:t xml:space="preserve"> Б.В.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Моя </w:t>
      </w:r>
      <w:proofErr w:type="spellStart"/>
      <w:r w:rsidRPr="007A67BA">
        <w:rPr>
          <w:rFonts w:ascii="Times New Roman" w:hAnsi="Times New Roman" w:cs="Times New Roman"/>
          <w:sz w:val="28"/>
          <w:szCs w:val="28"/>
        </w:rPr>
        <w:t>Вообразилия</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Маршак С.Я.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Пудель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Мориц Ю.П.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Домик с трубой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Мошковская Э.Э.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Какие бывают подарки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Пивоварова И.М.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Сосчитать не могу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Пушкин А.С.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У лукоморья дуб </w:t>
      </w:r>
      <w:proofErr w:type="gramStart"/>
      <w:r w:rsidRPr="007A67BA">
        <w:rPr>
          <w:rFonts w:ascii="Times New Roman" w:hAnsi="Times New Roman" w:cs="Times New Roman"/>
          <w:sz w:val="28"/>
          <w:szCs w:val="28"/>
        </w:rPr>
        <w:t>зеленый....</w:t>
      </w:r>
      <w:proofErr w:type="gram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(отрывок из поэмы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Руслан и Людмила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Ель </w:t>
      </w:r>
      <w:r w:rsidRPr="007A67BA">
        <w:rPr>
          <w:rFonts w:ascii="Times New Roman" w:hAnsi="Times New Roman" w:cs="Times New Roman"/>
          <w:sz w:val="28"/>
          <w:szCs w:val="28"/>
        </w:rPr>
        <w:lastRenderedPageBreak/>
        <w:t xml:space="preserve">растет перед </w:t>
      </w:r>
      <w:proofErr w:type="gramStart"/>
      <w:r w:rsidRPr="007A67BA">
        <w:rPr>
          <w:rFonts w:ascii="Times New Roman" w:hAnsi="Times New Roman" w:cs="Times New Roman"/>
          <w:sz w:val="28"/>
          <w:szCs w:val="28"/>
        </w:rPr>
        <w:t>дворцом....</w:t>
      </w:r>
      <w:proofErr w:type="gram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(отрывок из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Сказки о царе </w:t>
      </w:r>
      <w:proofErr w:type="gramStart"/>
      <w:r w:rsidRPr="007A67BA">
        <w:rPr>
          <w:rFonts w:ascii="Times New Roman" w:hAnsi="Times New Roman" w:cs="Times New Roman"/>
          <w:sz w:val="28"/>
          <w:szCs w:val="28"/>
        </w:rPr>
        <w:t>Салтане....</w:t>
      </w:r>
      <w:proofErr w:type="gram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Сеф Р.С.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Бесконечные стихи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Симбирская 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Ехал дождь в командировку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Степанов 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Родные просторы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Суриков И.З.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Белый снег пушистый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(отрывок); Токмакова И.П.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Осенние листья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Тютчев Ф.И.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Зима недаром злится....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Усачев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 книга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 нам приходит Новый год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Фет А.А.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Мама, глянь-ка из окошка....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Цветаева М.И.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 кроватки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Черный 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Волк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Чуковский 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Елка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Ясное М.Д.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Мирная считалка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Жила-была семья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Подарки для Елки. Зимняя книга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w:t>
      </w:r>
    </w:p>
    <w:p w14:paraId="1D93FFA0" w14:textId="41B14C6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Проза. Аксаков С.Т.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Сурка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Алмазов Б.А.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Горбушка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Баруздин С.А.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Берегите свои косы!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Забракованный мишка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Бианки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Лесная газета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(2 - 3 рассказа по выбору); Гайдар А.П.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Чук и Гек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Поход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w:t>
      </w:r>
      <w:proofErr w:type="spellStart"/>
      <w:r w:rsidRPr="007A67BA">
        <w:rPr>
          <w:rFonts w:ascii="Times New Roman" w:hAnsi="Times New Roman" w:cs="Times New Roman"/>
          <w:sz w:val="28"/>
          <w:szCs w:val="28"/>
        </w:rPr>
        <w:t>Голявкин</w:t>
      </w:r>
      <w:proofErr w:type="spellEnd"/>
      <w:r w:rsidRPr="007A67BA">
        <w:rPr>
          <w:rFonts w:ascii="Times New Roman" w:hAnsi="Times New Roman" w:cs="Times New Roman"/>
          <w:sz w:val="28"/>
          <w:szCs w:val="28"/>
        </w:rPr>
        <w:t xml:space="preserve">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 мы помогали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Язык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я помогал маме мыть пол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Закутанный мальчик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Дмитриева В.И.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Малыш и Жучка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Драгунский В.Ю.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Денискины рассказы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Москвина М.Л.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Кроха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Носов Н.Н.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Живая шляпа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Дружок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 горке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Пантелеев 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Буква ТЫ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Паустовский К.Г.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Кот-ворюга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Погодин Р.П.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Книжка про Гришку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Пришвин М.М.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Глоток молока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Беличья память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Курица на столбах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Симбирская 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Лапин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Сладков 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Серьезная птица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Карлуха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Снегирев Г.Я.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Про пингвинов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Толстой Л.Н.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Косточка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Ушинский К.Д.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Четыре желания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Фадеева 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Фрося - ель обыкновенная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Шим</w:t>
      </w:r>
      <w:proofErr w:type="spellEnd"/>
      <w:r w:rsidRPr="007A67BA">
        <w:rPr>
          <w:rFonts w:ascii="Times New Roman" w:hAnsi="Times New Roman" w:cs="Times New Roman"/>
          <w:sz w:val="28"/>
          <w:szCs w:val="28"/>
        </w:rPr>
        <w:t xml:space="preserve"> Э.Ю.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Петух и наседка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Солнечная капля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w:t>
      </w:r>
    </w:p>
    <w:p w14:paraId="51C24CA1" w14:textId="3047922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Литературные сказки. Александрова 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Домовенок Кузька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Бажов П.П.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Серебряное копытце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Бианки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Сова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муравьишка домой спешил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Синичкин календарь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Молодая ворона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Хвосты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Чей нос лучше?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Чьи это ноги?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чем поет?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Лесные домишки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Красная горка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Кукушонок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Где раки зимуют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(2 - 3 сказки по выбору); Даль В.И.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Старик-годовик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Ершов П.П.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Конек-горбунок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Заходер</w:t>
      </w:r>
      <w:proofErr w:type="spellEnd"/>
      <w:r w:rsidRPr="007A67BA">
        <w:rPr>
          <w:rFonts w:ascii="Times New Roman" w:hAnsi="Times New Roman" w:cs="Times New Roman"/>
          <w:sz w:val="28"/>
          <w:szCs w:val="28"/>
        </w:rPr>
        <w:t xml:space="preserve"> Б.В.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Серая Звездочка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Катаев В.П.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Цветик-семицветик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Дудочка и кувшинчик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Мамин-Сибиряк Д.Н.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Аленушкины</w:t>
      </w:r>
      <w:proofErr w:type="spellEnd"/>
      <w:r w:rsidRPr="007A67BA">
        <w:rPr>
          <w:rFonts w:ascii="Times New Roman" w:hAnsi="Times New Roman" w:cs="Times New Roman"/>
          <w:sz w:val="28"/>
          <w:szCs w:val="28"/>
        </w:rPr>
        <w:t xml:space="preserve"> сказки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сказки по выбору); Михайлов М.Л.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Два Мороза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Носов Н.Н.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Бобик в гостях у Барбоса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Петрушевская Л.С.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От тебя одни слезы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Пушкин А.С.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Сказка о царе Салтане, о сыне его славном и могучем богатыре князе </w:t>
      </w:r>
      <w:proofErr w:type="spellStart"/>
      <w:r w:rsidRPr="007A67BA">
        <w:rPr>
          <w:rFonts w:ascii="Times New Roman" w:hAnsi="Times New Roman" w:cs="Times New Roman"/>
          <w:sz w:val="28"/>
          <w:szCs w:val="28"/>
        </w:rPr>
        <w:t>Гвидоне</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Салтановиче</w:t>
      </w:r>
      <w:proofErr w:type="spellEnd"/>
      <w:r w:rsidRPr="007A67BA">
        <w:rPr>
          <w:rFonts w:ascii="Times New Roman" w:hAnsi="Times New Roman" w:cs="Times New Roman"/>
          <w:sz w:val="28"/>
          <w:szCs w:val="28"/>
        </w:rPr>
        <w:t xml:space="preserve"> и о прекрасной царевне лебеди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о мертвой царевне и о семи богатырях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Сапгир Г.Л.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лягушку продавали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Телешов Н.Д.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Крупеничка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Ушинский К.Д.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Слепая лошадь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Чуковский 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Доктор Айболит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мотивам романа Х. Лофтинга).</w:t>
      </w:r>
    </w:p>
    <w:p w14:paraId="26029C7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Произведения поэтов и писателей разных стран.</w:t>
      </w:r>
    </w:p>
    <w:p w14:paraId="4D399B95" w14:textId="787863AD"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Поэзия. </w:t>
      </w:r>
      <w:proofErr w:type="spellStart"/>
      <w:r w:rsidRPr="007A67BA">
        <w:rPr>
          <w:rFonts w:ascii="Times New Roman" w:hAnsi="Times New Roman" w:cs="Times New Roman"/>
          <w:sz w:val="28"/>
          <w:szCs w:val="28"/>
        </w:rPr>
        <w:t>Бжехва</w:t>
      </w:r>
      <w:proofErr w:type="spellEnd"/>
      <w:r w:rsidRPr="007A67BA">
        <w:rPr>
          <w:rFonts w:ascii="Times New Roman" w:hAnsi="Times New Roman" w:cs="Times New Roman"/>
          <w:sz w:val="28"/>
          <w:szCs w:val="28"/>
        </w:rPr>
        <w:t xml:space="preserve"> 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На </w:t>
      </w:r>
      <w:proofErr w:type="spellStart"/>
      <w:r w:rsidRPr="007A67BA">
        <w:rPr>
          <w:rFonts w:ascii="Times New Roman" w:hAnsi="Times New Roman" w:cs="Times New Roman"/>
          <w:sz w:val="28"/>
          <w:szCs w:val="28"/>
        </w:rPr>
        <w:t>Горизонтских</w:t>
      </w:r>
      <w:proofErr w:type="spellEnd"/>
      <w:r w:rsidRPr="007A67BA">
        <w:rPr>
          <w:rFonts w:ascii="Times New Roman" w:hAnsi="Times New Roman" w:cs="Times New Roman"/>
          <w:sz w:val="28"/>
          <w:szCs w:val="28"/>
        </w:rPr>
        <w:t xml:space="preserve"> островах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польск. Б.В. </w:t>
      </w:r>
      <w:proofErr w:type="spellStart"/>
      <w:r w:rsidRPr="007A67BA">
        <w:rPr>
          <w:rFonts w:ascii="Times New Roman" w:hAnsi="Times New Roman" w:cs="Times New Roman"/>
          <w:sz w:val="28"/>
          <w:szCs w:val="28"/>
        </w:rPr>
        <w:t>Заходера</w:t>
      </w:r>
      <w:proofErr w:type="spellEnd"/>
      <w:r w:rsidRPr="007A67BA">
        <w:rPr>
          <w:rFonts w:ascii="Times New Roman" w:hAnsi="Times New Roman" w:cs="Times New Roman"/>
          <w:sz w:val="28"/>
          <w:szCs w:val="28"/>
        </w:rPr>
        <w:t xml:space="preserve">); Валек 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Мудрецы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со </w:t>
      </w:r>
      <w:proofErr w:type="spellStart"/>
      <w:r w:rsidRPr="007A67BA">
        <w:rPr>
          <w:rFonts w:ascii="Times New Roman" w:hAnsi="Times New Roman" w:cs="Times New Roman"/>
          <w:sz w:val="28"/>
          <w:szCs w:val="28"/>
        </w:rPr>
        <w:t>словацк</w:t>
      </w:r>
      <w:proofErr w:type="spellEnd"/>
      <w:r w:rsidRPr="007A67BA">
        <w:rPr>
          <w:rFonts w:ascii="Times New Roman" w:hAnsi="Times New Roman" w:cs="Times New Roman"/>
          <w:sz w:val="28"/>
          <w:szCs w:val="28"/>
        </w:rPr>
        <w:t xml:space="preserve">. Р.С. Сефа); </w:t>
      </w:r>
      <w:proofErr w:type="spellStart"/>
      <w:r w:rsidRPr="007A67BA">
        <w:rPr>
          <w:rFonts w:ascii="Times New Roman" w:hAnsi="Times New Roman" w:cs="Times New Roman"/>
          <w:sz w:val="28"/>
          <w:szCs w:val="28"/>
        </w:rPr>
        <w:t>Капутикян</w:t>
      </w:r>
      <w:proofErr w:type="spellEnd"/>
      <w:r w:rsidRPr="007A67BA">
        <w:rPr>
          <w:rFonts w:ascii="Times New Roman" w:hAnsi="Times New Roman" w:cs="Times New Roman"/>
          <w:sz w:val="28"/>
          <w:szCs w:val="28"/>
        </w:rPr>
        <w:t xml:space="preserve"> С.Б. </w:t>
      </w:r>
      <w:r w:rsidR="007A67BA" w:rsidRPr="007A67BA">
        <w:rPr>
          <w:rFonts w:ascii="Times New Roman" w:hAnsi="Times New Roman" w:cs="Times New Roman"/>
          <w:sz w:val="28"/>
          <w:szCs w:val="28"/>
        </w:rPr>
        <w:lastRenderedPageBreak/>
        <w:t>«</w:t>
      </w:r>
      <w:r w:rsidRPr="007A67BA">
        <w:rPr>
          <w:rFonts w:ascii="Times New Roman" w:hAnsi="Times New Roman" w:cs="Times New Roman"/>
          <w:sz w:val="28"/>
          <w:szCs w:val="28"/>
        </w:rPr>
        <w:t>Моя бабушка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армянск</w:t>
      </w:r>
      <w:proofErr w:type="spellEnd"/>
      <w:r w:rsidRPr="007A67BA">
        <w:rPr>
          <w:rFonts w:ascii="Times New Roman" w:hAnsi="Times New Roman" w:cs="Times New Roman"/>
          <w:sz w:val="28"/>
          <w:szCs w:val="28"/>
        </w:rPr>
        <w:t xml:space="preserve">. Т. </w:t>
      </w:r>
      <w:proofErr w:type="spellStart"/>
      <w:r w:rsidRPr="007A67BA">
        <w:rPr>
          <w:rFonts w:ascii="Times New Roman" w:hAnsi="Times New Roman" w:cs="Times New Roman"/>
          <w:sz w:val="28"/>
          <w:szCs w:val="28"/>
        </w:rPr>
        <w:t>Спендиаровой</w:t>
      </w:r>
      <w:proofErr w:type="spellEnd"/>
      <w:r w:rsidRPr="007A67BA">
        <w:rPr>
          <w:rFonts w:ascii="Times New Roman" w:hAnsi="Times New Roman" w:cs="Times New Roman"/>
          <w:sz w:val="28"/>
          <w:szCs w:val="28"/>
        </w:rPr>
        <w:t xml:space="preserve">); Карем 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Мирная считалка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франц. В.Д. Берестова); </w:t>
      </w:r>
      <w:proofErr w:type="spellStart"/>
      <w:r w:rsidRPr="007A67BA">
        <w:rPr>
          <w:rFonts w:ascii="Times New Roman" w:hAnsi="Times New Roman" w:cs="Times New Roman"/>
          <w:sz w:val="28"/>
          <w:szCs w:val="28"/>
        </w:rPr>
        <w:t>Сиххад</w:t>
      </w:r>
      <w:proofErr w:type="spellEnd"/>
      <w:r w:rsidRPr="007A67BA">
        <w:rPr>
          <w:rFonts w:ascii="Times New Roman" w:hAnsi="Times New Roman" w:cs="Times New Roman"/>
          <w:sz w:val="28"/>
          <w:szCs w:val="28"/>
        </w:rPr>
        <w:t xml:space="preserve">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азербайдж</w:t>
      </w:r>
      <w:proofErr w:type="spellEnd"/>
      <w:r w:rsidRPr="007A67BA">
        <w:rPr>
          <w:rFonts w:ascii="Times New Roman" w:hAnsi="Times New Roman" w:cs="Times New Roman"/>
          <w:sz w:val="28"/>
          <w:szCs w:val="28"/>
        </w:rPr>
        <w:t xml:space="preserve">. А. Ахундовой); Смит У.Д.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Про летающую корову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Б.В. </w:t>
      </w:r>
      <w:proofErr w:type="spellStart"/>
      <w:r w:rsidRPr="007A67BA">
        <w:rPr>
          <w:rFonts w:ascii="Times New Roman" w:hAnsi="Times New Roman" w:cs="Times New Roman"/>
          <w:sz w:val="28"/>
          <w:szCs w:val="28"/>
        </w:rPr>
        <w:t>Заходера</w:t>
      </w:r>
      <w:proofErr w:type="spellEnd"/>
      <w:r w:rsidRPr="007A67BA">
        <w:rPr>
          <w:rFonts w:ascii="Times New Roman" w:hAnsi="Times New Roman" w:cs="Times New Roman"/>
          <w:sz w:val="28"/>
          <w:szCs w:val="28"/>
        </w:rPr>
        <w:t xml:space="preserve">); Фройденберг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Великан и мышь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нем. Ю.И. </w:t>
      </w:r>
      <w:proofErr w:type="spellStart"/>
      <w:r w:rsidRPr="007A67BA">
        <w:rPr>
          <w:rFonts w:ascii="Times New Roman" w:hAnsi="Times New Roman" w:cs="Times New Roman"/>
          <w:sz w:val="28"/>
          <w:szCs w:val="28"/>
        </w:rPr>
        <w:t>Коринца</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Чиарди</w:t>
      </w:r>
      <w:proofErr w:type="spellEnd"/>
      <w:r w:rsidRPr="007A67BA">
        <w:rPr>
          <w:rFonts w:ascii="Times New Roman" w:hAnsi="Times New Roman" w:cs="Times New Roman"/>
          <w:sz w:val="28"/>
          <w:szCs w:val="28"/>
        </w:rPr>
        <w:t xml:space="preserve"> Дж.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 том, у кого три глаза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Р.С. Сефа).</w:t>
      </w:r>
    </w:p>
    <w:p w14:paraId="361283DD" w14:textId="0586850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Литературные сказки. Сказки-повести (для длительного чтения). Андерсен Г.Х.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Огниво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Свинопас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Дюймовочка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proofErr w:type="gramStart"/>
      <w:r w:rsidRPr="007A67BA">
        <w:rPr>
          <w:rFonts w:ascii="Times New Roman" w:hAnsi="Times New Roman" w:cs="Times New Roman"/>
          <w:sz w:val="28"/>
          <w:szCs w:val="28"/>
        </w:rPr>
        <w:t>.</w:t>
      </w:r>
      <w:proofErr w:type="gramEnd"/>
      <w:r w:rsidRPr="007A67BA">
        <w:rPr>
          <w:rFonts w:ascii="Times New Roman" w:hAnsi="Times New Roman" w:cs="Times New Roman"/>
          <w:sz w:val="28"/>
          <w:szCs w:val="28"/>
        </w:rPr>
        <w:t xml:space="preserve"> и пересказ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Гадкий утенок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пересказ Т. </w:t>
      </w:r>
      <w:proofErr w:type="spellStart"/>
      <w:r w:rsidRPr="007A67BA">
        <w:rPr>
          <w:rFonts w:ascii="Times New Roman" w:hAnsi="Times New Roman" w:cs="Times New Roman"/>
          <w:sz w:val="28"/>
          <w:szCs w:val="28"/>
        </w:rPr>
        <w:t>Габбе</w:t>
      </w:r>
      <w:proofErr w:type="spellEnd"/>
      <w:r w:rsidRPr="007A67BA">
        <w:rPr>
          <w:rFonts w:ascii="Times New Roman" w:hAnsi="Times New Roman" w:cs="Times New Roman"/>
          <w:sz w:val="28"/>
          <w:szCs w:val="28"/>
        </w:rPr>
        <w:t xml:space="preserve"> и А. Любарской),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Новое платье короля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Ромашка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Дикие лебеди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(1 - 2 сказки по выбору); Киплинг Дж. Р.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о слоненке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К.И. Чуковского),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Откуда у кита такая глотка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К.И. Чуковского, стихи в пер. С.Я. Маршака) (по выбору); Коллоди К.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Пиноккио. История деревянной куклы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итал. Э.Г. Казакевича); Лагерлеф 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Чудесное путешествие Нильса с дикими гусями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 пересказе З. Задунайской и А. Любарской); Линдгрен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Карлсон, который живет на крыше, опять прилетел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со швед. Л.З. </w:t>
      </w:r>
      <w:proofErr w:type="spellStart"/>
      <w:r w:rsidRPr="007A67BA">
        <w:rPr>
          <w:rFonts w:ascii="Times New Roman" w:hAnsi="Times New Roman" w:cs="Times New Roman"/>
          <w:sz w:val="28"/>
          <w:szCs w:val="28"/>
        </w:rPr>
        <w:t>Лунгиной</w:t>
      </w:r>
      <w:proofErr w:type="spellEnd"/>
      <w:r w:rsidRPr="007A67BA">
        <w:rPr>
          <w:rFonts w:ascii="Times New Roman" w:hAnsi="Times New Roman" w:cs="Times New Roman"/>
          <w:sz w:val="28"/>
          <w:szCs w:val="28"/>
        </w:rPr>
        <w:t xml:space="preserve">); Лофтинг 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Путешествия доктора </w:t>
      </w:r>
      <w:proofErr w:type="spellStart"/>
      <w:r w:rsidRPr="007A67BA">
        <w:rPr>
          <w:rFonts w:ascii="Times New Roman" w:hAnsi="Times New Roman" w:cs="Times New Roman"/>
          <w:sz w:val="28"/>
          <w:szCs w:val="28"/>
        </w:rPr>
        <w:t>Дулиттла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С. Мещерякова); Милн А.А.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Винни-Пух и все, все, все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(перевод с англ. Б.В. </w:t>
      </w:r>
      <w:proofErr w:type="spellStart"/>
      <w:r w:rsidRPr="007A67BA">
        <w:rPr>
          <w:rFonts w:ascii="Times New Roman" w:hAnsi="Times New Roman" w:cs="Times New Roman"/>
          <w:sz w:val="28"/>
          <w:szCs w:val="28"/>
        </w:rPr>
        <w:t>Заходера</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Пройслер</w:t>
      </w:r>
      <w:proofErr w:type="spellEnd"/>
      <w:r w:rsidRPr="007A67BA">
        <w:rPr>
          <w:rFonts w:ascii="Times New Roman" w:hAnsi="Times New Roman" w:cs="Times New Roman"/>
          <w:sz w:val="28"/>
          <w:szCs w:val="28"/>
        </w:rPr>
        <w:t xml:space="preserve"> 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Маленькая Баба-яга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нем. Ю. </w:t>
      </w:r>
      <w:proofErr w:type="spellStart"/>
      <w:r w:rsidRPr="007A67BA">
        <w:rPr>
          <w:rFonts w:ascii="Times New Roman" w:hAnsi="Times New Roman" w:cs="Times New Roman"/>
          <w:sz w:val="28"/>
          <w:szCs w:val="28"/>
        </w:rPr>
        <w:t>Коринца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Маленькое привидение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нем. Ю. </w:t>
      </w:r>
      <w:proofErr w:type="spellStart"/>
      <w:r w:rsidRPr="007A67BA">
        <w:rPr>
          <w:rFonts w:ascii="Times New Roman" w:hAnsi="Times New Roman" w:cs="Times New Roman"/>
          <w:sz w:val="28"/>
          <w:szCs w:val="28"/>
        </w:rPr>
        <w:t>Коринца</w:t>
      </w:r>
      <w:proofErr w:type="spellEnd"/>
      <w:r w:rsidRPr="007A67BA">
        <w:rPr>
          <w:rFonts w:ascii="Times New Roman" w:hAnsi="Times New Roman" w:cs="Times New Roman"/>
          <w:sz w:val="28"/>
          <w:szCs w:val="28"/>
        </w:rPr>
        <w:t xml:space="preserve">); Родари 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Приключения </w:t>
      </w:r>
      <w:proofErr w:type="spellStart"/>
      <w:r w:rsidRPr="007A67BA">
        <w:rPr>
          <w:rFonts w:ascii="Times New Roman" w:hAnsi="Times New Roman" w:cs="Times New Roman"/>
          <w:sz w:val="28"/>
          <w:szCs w:val="28"/>
        </w:rPr>
        <w:t>Чипполино</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итал. 3. Потаповой),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Сказки, у которых три конца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итал. И.Г. Константиновой).</w:t>
      </w:r>
    </w:p>
    <w:p w14:paraId="7F597B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33.1.6. От 6 до 7 лет.</w:t>
      </w:r>
    </w:p>
    <w:p w14:paraId="26F1D18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Малые формы фольклора. Загадки, небылицы, дразнилки, считалки, пословицы, поговорки, заклинки, народные песенки, прибаутки, скороговорки.</w:t>
      </w:r>
    </w:p>
    <w:p w14:paraId="26003F2D" w14:textId="3815DA0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Русские народные сказки.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Василиса Прекрасная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сборника А.Н. Афанасьева);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Вежливый Кот-</w:t>
      </w:r>
      <w:proofErr w:type="spellStart"/>
      <w:r w:rsidRPr="007A67BA">
        <w:rPr>
          <w:rFonts w:ascii="Times New Roman" w:hAnsi="Times New Roman" w:cs="Times New Roman"/>
          <w:sz w:val="28"/>
          <w:szCs w:val="28"/>
        </w:rPr>
        <w:t>воркот</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Иван Царевич и Серый Волк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А.Н. Толстого);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Зимовье зверей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А.Н. Толстого);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Кощей Бессмертный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(2 вариант) (из сборника А.Н. Афанасьева);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Рифмы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(авторизованный пересказ Б.В. Шергина);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Семь Симеонов - семь работников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И.В. Карнауховой);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Солдатская загадка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сборника А.Н. Афанасьева);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 страха глаза велики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О.И. </w:t>
      </w:r>
      <w:proofErr w:type="spellStart"/>
      <w:r w:rsidRPr="007A67BA">
        <w:rPr>
          <w:rFonts w:ascii="Times New Roman" w:hAnsi="Times New Roman" w:cs="Times New Roman"/>
          <w:sz w:val="28"/>
          <w:szCs w:val="28"/>
        </w:rPr>
        <w:t>Капицы</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Хвосты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О.И. </w:t>
      </w:r>
      <w:proofErr w:type="spellStart"/>
      <w:r w:rsidRPr="007A67BA">
        <w:rPr>
          <w:rFonts w:ascii="Times New Roman" w:hAnsi="Times New Roman" w:cs="Times New Roman"/>
          <w:sz w:val="28"/>
          <w:szCs w:val="28"/>
        </w:rPr>
        <w:t>Капицы</w:t>
      </w:r>
      <w:proofErr w:type="spellEnd"/>
      <w:r w:rsidRPr="007A67BA">
        <w:rPr>
          <w:rFonts w:ascii="Times New Roman" w:hAnsi="Times New Roman" w:cs="Times New Roman"/>
          <w:sz w:val="28"/>
          <w:szCs w:val="28"/>
        </w:rPr>
        <w:t>).</w:t>
      </w:r>
    </w:p>
    <w:p w14:paraId="728462FB" w14:textId="229E390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Былины.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Садко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(пересказ И.В. Карнауховой/запись П.Н. Рыбникова);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Добрыня и Змей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Н.П. Колпаковой/пересказ И.В. Карнауховой);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Илья Муромец и Соловей-Разбойник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А.Ф. </w:t>
      </w:r>
      <w:proofErr w:type="spellStart"/>
      <w:r w:rsidRPr="007A67BA">
        <w:rPr>
          <w:rFonts w:ascii="Times New Roman" w:hAnsi="Times New Roman" w:cs="Times New Roman"/>
          <w:sz w:val="28"/>
          <w:szCs w:val="28"/>
        </w:rPr>
        <w:t>Гильфердинга</w:t>
      </w:r>
      <w:proofErr w:type="spellEnd"/>
      <w:r w:rsidRPr="007A67BA">
        <w:rPr>
          <w:rFonts w:ascii="Times New Roman" w:hAnsi="Times New Roman" w:cs="Times New Roman"/>
          <w:sz w:val="28"/>
          <w:szCs w:val="28"/>
        </w:rPr>
        <w:t>/пересказ И.В. Карнауховой).</w:t>
      </w:r>
    </w:p>
    <w:p w14:paraId="5BD63BE1" w14:textId="4D48B35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Сказки народов мира.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Айога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нанайск</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Д. </w:t>
      </w:r>
      <w:proofErr w:type="spellStart"/>
      <w:r w:rsidRPr="007A67BA">
        <w:rPr>
          <w:rFonts w:ascii="Times New Roman" w:hAnsi="Times New Roman" w:cs="Times New Roman"/>
          <w:sz w:val="28"/>
          <w:szCs w:val="28"/>
        </w:rPr>
        <w:t>Нагишкина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lastRenderedPageBreak/>
        <w:t>«</w:t>
      </w:r>
      <w:proofErr w:type="spellStart"/>
      <w:r w:rsidRPr="007A67BA">
        <w:rPr>
          <w:rFonts w:ascii="Times New Roman" w:hAnsi="Times New Roman" w:cs="Times New Roman"/>
          <w:sz w:val="28"/>
          <w:szCs w:val="28"/>
        </w:rPr>
        <w:t>Беляночка</w:t>
      </w:r>
      <w:proofErr w:type="spellEnd"/>
      <w:r w:rsidRPr="007A67BA">
        <w:rPr>
          <w:rFonts w:ascii="Times New Roman" w:hAnsi="Times New Roman" w:cs="Times New Roman"/>
          <w:sz w:val="28"/>
          <w:szCs w:val="28"/>
        </w:rPr>
        <w:t xml:space="preserve"> и Розочка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нем. из сказок </w:t>
      </w:r>
      <w:proofErr w:type="spellStart"/>
      <w:r w:rsidRPr="007A67BA">
        <w:rPr>
          <w:rFonts w:ascii="Times New Roman" w:hAnsi="Times New Roman" w:cs="Times New Roman"/>
          <w:sz w:val="28"/>
          <w:szCs w:val="28"/>
        </w:rPr>
        <w:t>Бр</w:t>
      </w:r>
      <w:proofErr w:type="spellEnd"/>
      <w:r w:rsidRPr="007A67BA">
        <w:rPr>
          <w:rFonts w:ascii="Times New Roman" w:hAnsi="Times New Roman" w:cs="Times New Roman"/>
          <w:sz w:val="28"/>
          <w:szCs w:val="28"/>
        </w:rPr>
        <w:t xml:space="preserve">. Гримм, пересказ А.К. Покровской;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Самый красивый наряд на свете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япон</w:t>
      </w:r>
      <w:proofErr w:type="spellEnd"/>
      <w:r w:rsidRPr="007A67BA">
        <w:rPr>
          <w:rFonts w:ascii="Times New Roman" w:hAnsi="Times New Roman" w:cs="Times New Roman"/>
          <w:sz w:val="28"/>
          <w:szCs w:val="28"/>
        </w:rPr>
        <w:t xml:space="preserve">. В. Марковой;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Голубая птица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туркм.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 Александровой и М. </w:t>
      </w:r>
      <w:proofErr w:type="spellStart"/>
      <w:r w:rsidRPr="007A67BA">
        <w:rPr>
          <w:rFonts w:ascii="Times New Roman" w:hAnsi="Times New Roman" w:cs="Times New Roman"/>
          <w:sz w:val="28"/>
          <w:szCs w:val="28"/>
        </w:rPr>
        <w:t>Туберовского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 в сапогах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франц. Т. </w:t>
      </w:r>
      <w:proofErr w:type="spellStart"/>
      <w:r w:rsidRPr="007A67BA">
        <w:rPr>
          <w:rFonts w:ascii="Times New Roman" w:hAnsi="Times New Roman" w:cs="Times New Roman"/>
          <w:sz w:val="28"/>
          <w:szCs w:val="28"/>
        </w:rPr>
        <w:t>Габбе</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Волшебница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франц. И.С. Тургенева),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Мальчик с пальчик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франц. Б.А. Дехтерева),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Золушка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франц. Т. </w:t>
      </w:r>
      <w:proofErr w:type="spellStart"/>
      <w:r w:rsidRPr="007A67BA">
        <w:rPr>
          <w:rFonts w:ascii="Times New Roman" w:hAnsi="Times New Roman" w:cs="Times New Roman"/>
          <w:sz w:val="28"/>
          <w:szCs w:val="28"/>
        </w:rPr>
        <w:t>Габбе</w:t>
      </w:r>
      <w:proofErr w:type="spellEnd"/>
      <w:r w:rsidRPr="007A67BA">
        <w:rPr>
          <w:rFonts w:ascii="Times New Roman" w:hAnsi="Times New Roman" w:cs="Times New Roman"/>
          <w:sz w:val="28"/>
          <w:szCs w:val="28"/>
        </w:rPr>
        <w:t>) из сказок Перро Ш.</w:t>
      </w:r>
    </w:p>
    <w:p w14:paraId="44C41AF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Произведения поэтов и писателей России.</w:t>
      </w:r>
    </w:p>
    <w:p w14:paraId="324AD1EA" w14:textId="3D1A253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Поэзия. Аким Я.Л.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Мой верный чиж</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Бальмонт К.Д.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Снежинка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Благинина Е.А.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Шинель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Одуванчик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 дедушка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Бунин И.А.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Листопад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Владимиров Ю.Д.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Чудаки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Гамзатов Р.Г.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Мой дедушка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(перевод с аварского языка Я. Козловского), Городецкий С.М.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Весенняя песенка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Есенин С.А.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Поет зима, аукает....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Пороша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Жуковский 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Жаворонок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Левин 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Зеленая история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Маршак С.Я.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Рассказ о неизвестном герое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Маяковский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Эта книжечка моя, про моря и про маяк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Моравская 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Апельсинные корки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Мошковская Э.Э.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Добежали до вечера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Хитрые старушки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Никитин И.С.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Встреча зимы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Орлов В.Н.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Дом под крышей голубой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Пляцковский</w:t>
      </w:r>
      <w:proofErr w:type="spellEnd"/>
      <w:r w:rsidRPr="007A67BA">
        <w:rPr>
          <w:rFonts w:ascii="Times New Roman" w:hAnsi="Times New Roman" w:cs="Times New Roman"/>
          <w:sz w:val="28"/>
          <w:szCs w:val="28"/>
        </w:rPr>
        <w:t xml:space="preserve"> М.С.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Настоящий друг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Пушкин А.С.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Зимний вечер</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Унылая пора! Очей очарованье!..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Зимнее утро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Рубцов Н.М.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Про зайца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Сапгир Г.В.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Считалки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Скороговорки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Людоед и принцесса, </w:t>
      </w:r>
      <w:proofErr w:type="gramStart"/>
      <w:r w:rsidRPr="007A67BA">
        <w:rPr>
          <w:rFonts w:ascii="Times New Roman" w:hAnsi="Times New Roman" w:cs="Times New Roman"/>
          <w:sz w:val="28"/>
          <w:szCs w:val="28"/>
        </w:rPr>
        <w:t>или Все</w:t>
      </w:r>
      <w:proofErr w:type="gramEnd"/>
      <w:r w:rsidRPr="007A67BA">
        <w:rPr>
          <w:rFonts w:ascii="Times New Roman" w:hAnsi="Times New Roman" w:cs="Times New Roman"/>
          <w:sz w:val="28"/>
          <w:szCs w:val="28"/>
        </w:rPr>
        <w:t xml:space="preserve"> наоборот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Серова Е.В.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Новогоднее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Соловьева П.С.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Подснежник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Ночь и день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Степанов 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 мы Родиной зовем?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Токмакова И.П.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Мне грустно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Куда в машинах снег везут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Тютчев Ф.И.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Чародейкою зимою...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Весенняя гроза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Успенский Э.Н.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Память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Черный 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 коньках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Волшебник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w:t>
      </w:r>
    </w:p>
    <w:p w14:paraId="7B63DE96" w14:textId="65BB4D3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Проза. Алексеев С.П.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Первый ночной таран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Бианки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Тайна ночного леса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Воробьев Е.З.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Обрывок провода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Воскобойников В.М.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Когда Александр Пушкин был маленьким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Житков Б.С.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Морские истории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Зощенко М.М.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Рассказы о Леле и Миньке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Коваль Ю.И.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Русачок-травник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Стожок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Алый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Куприн А.И.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Слон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Мартынова К., </w:t>
      </w:r>
      <w:proofErr w:type="spellStart"/>
      <w:r w:rsidRPr="007A67BA">
        <w:rPr>
          <w:rFonts w:ascii="Times New Roman" w:hAnsi="Times New Roman" w:cs="Times New Roman"/>
          <w:sz w:val="28"/>
          <w:szCs w:val="28"/>
        </w:rPr>
        <w:t>Василиади</w:t>
      </w:r>
      <w:proofErr w:type="spellEnd"/>
      <w:r w:rsidRPr="007A67BA">
        <w:rPr>
          <w:rFonts w:ascii="Times New Roman" w:hAnsi="Times New Roman" w:cs="Times New Roman"/>
          <w:sz w:val="28"/>
          <w:szCs w:val="28"/>
        </w:rPr>
        <w:t xml:space="preserve"> 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Елка, кот и Новый год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Носов Н.Н.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Заплатка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Огурцы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Мишкина каша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Митяев А.В.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Мешок овсянки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Погодин Р.П.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Жаба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Шутка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Пришвин М.М.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Лисичкин хлеб</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Изобретатель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Ракитина 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Приключения новогодних игрушек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Сережик</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Раскин А.Б.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папа был маленьким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Сладков 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Хитрющий зайчишка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Синичка необыкновенная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Почему ноябрь пегий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Соколов-Микитов И.С.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Листопадничек</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Толстой Л.Н.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Филипок</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Лев и собачка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Прыжок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Акула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Пожарные собаки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(1 - 2 рассказа по выбору); Фадеева 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Мне письмо!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Чаплина В.В.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Кинули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Шим</w:t>
      </w:r>
      <w:proofErr w:type="spellEnd"/>
      <w:r w:rsidRPr="007A67BA">
        <w:rPr>
          <w:rFonts w:ascii="Times New Roman" w:hAnsi="Times New Roman" w:cs="Times New Roman"/>
          <w:sz w:val="28"/>
          <w:szCs w:val="28"/>
        </w:rPr>
        <w:t xml:space="preserve"> Э.Ю.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Хлеб растет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415F25DD" w14:textId="2C4484F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Литературные сказки. Гайдар А.П.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Сказка о Военной тайне, о </w:t>
      </w:r>
      <w:proofErr w:type="spellStart"/>
      <w:r w:rsidRPr="007A67BA">
        <w:rPr>
          <w:rFonts w:ascii="Times New Roman" w:hAnsi="Times New Roman" w:cs="Times New Roman"/>
          <w:sz w:val="28"/>
          <w:szCs w:val="28"/>
        </w:rPr>
        <w:t>Мальчише-</w:t>
      </w:r>
      <w:r w:rsidRPr="007A67BA">
        <w:rPr>
          <w:rFonts w:ascii="Times New Roman" w:hAnsi="Times New Roman" w:cs="Times New Roman"/>
          <w:sz w:val="28"/>
          <w:szCs w:val="28"/>
        </w:rPr>
        <w:lastRenderedPageBreak/>
        <w:t>Кибальчише</w:t>
      </w:r>
      <w:proofErr w:type="spellEnd"/>
      <w:r w:rsidRPr="007A67BA">
        <w:rPr>
          <w:rFonts w:ascii="Times New Roman" w:hAnsi="Times New Roman" w:cs="Times New Roman"/>
          <w:sz w:val="28"/>
          <w:szCs w:val="28"/>
        </w:rPr>
        <w:t xml:space="preserve"> и его твердом слове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Гаршин В.М.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Лягушка-путешественница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Козлов С.Г.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Ежик с Медвежонком звезды протирали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Маршак С.Я.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Двенадцать месяцев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Паустовский К.Г.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Теплый хлеб</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Дремучий медведь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 выбору); Ремизов А.М.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Гуси-лебеди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Хлебный голос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Скребицкий</w:t>
      </w:r>
      <w:proofErr w:type="spellEnd"/>
      <w:r w:rsidRPr="007A67BA">
        <w:rPr>
          <w:rFonts w:ascii="Times New Roman" w:hAnsi="Times New Roman" w:cs="Times New Roman"/>
          <w:sz w:val="28"/>
          <w:szCs w:val="28"/>
        </w:rPr>
        <w:t xml:space="preserve"> Г.А.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Всяк по-своему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Соколов-Микитов И.С.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Соль Земли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7A3C756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Произведения поэтов и писателей разных стран.</w:t>
      </w:r>
    </w:p>
    <w:p w14:paraId="7C712D16" w14:textId="2EA3B78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Поэзия. Брехт Б.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Зимний вечер через форточку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нем. К. Орешина); </w:t>
      </w:r>
      <w:proofErr w:type="spellStart"/>
      <w:r w:rsidRPr="007A67BA">
        <w:rPr>
          <w:rFonts w:ascii="Times New Roman" w:hAnsi="Times New Roman" w:cs="Times New Roman"/>
          <w:sz w:val="28"/>
          <w:szCs w:val="28"/>
        </w:rPr>
        <w:t>Дриз</w:t>
      </w:r>
      <w:proofErr w:type="spellEnd"/>
      <w:r w:rsidRPr="007A67BA">
        <w:rPr>
          <w:rFonts w:ascii="Times New Roman" w:hAnsi="Times New Roman" w:cs="Times New Roman"/>
          <w:sz w:val="28"/>
          <w:szCs w:val="28"/>
        </w:rPr>
        <w:t xml:space="preserve"> О.О.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сделать утро волшебным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евр. Т. </w:t>
      </w:r>
      <w:proofErr w:type="spellStart"/>
      <w:r w:rsidRPr="007A67BA">
        <w:rPr>
          <w:rFonts w:ascii="Times New Roman" w:hAnsi="Times New Roman" w:cs="Times New Roman"/>
          <w:sz w:val="28"/>
          <w:szCs w:val="28"/>
        </w:rPr>
        <w:t>Спендиаровой</w:t>
      </w:r>
      <w:proofErr w:type="spellEnd"/>
      <w:r w:rsidRPr="007A67BA">
        <w:rPr>
          <w:rFonts w:ascii="Times New Roman" w:hAnsi="Times New Roman" w:cs="Times New Roman"/>
          <w:sz w:val="28"/>
          <w:szCs w:val="28"/>
        </w:rPr>
        <w:t xml:space="preserve">); Лир Э.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Лимерики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Г. Кружкова); </w:t>
      </w:r>
      <w:proofErr w:type="spellStart"/>
      <w:r w:rsidRPr="007A67BA">
        <w:rPr>
          <w:rFonts w:ascii="Times New Roman" w:hAnsi="Times New Roman" w:cs="Times New Roman"/>
          <w:sz w:val="28"/>
          <w:szCs w:val="28"/>
        </w:rPr>
        <w:t>Станчев</w:t>
      </w:r>
      <w:proofErr w:type="spellEnd"/>
      <w:r w:rsidRPr="007A67BA">
        <w:rPr>
          <w:rFonts w:ascii="Times New Roman" w:hAnsi="Times New Roman" w:cs="Times New Roman"/>
          <w:sz w:val="28"/>
          <w:szCs w:val="28"/>
        </w:rPr>
        <w:t xml:space="preserve"> 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Осенняя гамма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болг</w:t>
      </w:r>
      <w:proofErr w:type="spellEnd"/>
      <w:r w:rsidRPr="007A67BA">
        <w:rPr>
          <w:rFonts w:ascii="Times New Roman" w:hAnsi="Times New Roman" w:cs="Times New Roman"/>
          <w:sz w:val="28"/>
          <w:szCs w:val="28"/>
        </w:rPr>
        <w:t xml:space="preserve">. И.П. </w:t>
      </w:r>
      <w:proofErr w:type="spellStart"/>
      <w:r w:rsidRPr="007A67BA">
        <w:rPr>
          <w:rFonts w:ascii="Times New Roman" w:hAnsi="Times New Roman" w:cs="Times New Roman"/>
          <w:sz w:val="28"/>
          <w:szCs w:val="28"/>
        </w:rPr>
        <w:t>Токмаковой</w:t>
      </w:r>
      <w:proofErr w:type="spellEnd"/>
      <w:r w:rsidRPr="007A67BA">
        <w:rPr>
          <w:rFonts w:ascii="Times New Roman" w:hAnsi="Times New Roman" w:cs="Times New Roman"/>
          <w:sz w:val="28"/>
          <w:szCs w:val="28"/>
        </w:rPr>
        <w:t xml:space="preserve">); Стивенсон Р.Л.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Вычитанные страны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w:t>
      </w:r>
      <w:proofErr w:type="spellStart"/>
      <w:r w:rsidRPr="007A67BA">
        <w:rPr>
          <w:rFonts w:ascii="Times New Roman" w:hAnsi="Times New Roman" w:cs="Times New Roman"/>
          <w:sz w:val="28"/>
          <w:szCs w:val="28"/>
        </w:rPr>
        <w:t>Вл.Ф</w:t>
      </w:r>
      <w:proofErr w:type="spellEnd"/>
      <w:r w:rsidRPr="007A67BA">
        <w:rPr>
          <w:rFonts w:ascii="Times New Roman" w:hAnsi="Times New Roman" w:cs="Times New Roman"/>
          <w:sz w:val="28"/>
          <w:szCs w:val="28"/>
        </w:rPr>
        <w:t>. Ходасевича).</w:t>
      </w:r>
    </w:p>
    <w:p w14:paraId="1CDB8D38" w14:textId="1CA93E2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Литературные сказки. Сказки-повести (для длительного чтения). Андерсен Г.Х.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Оле-Лукойе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Соловей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пересказ Т. </w:t>
      </w:r>
      <w:proofErr w:type="spellStart"/>
      <w:r w:rsidRPr="007A67BA">
        <w:rPr>
          <w:rFonts w:ascii="Times New Roman" w:hAnsi="Times New Roman" w:cs="Times New Roman"/>
          <w:sz w:val="28"/>
          <w:szCs w:val="28"/>
        </w:rPr>
        <w:t>Габбе</w:t>
      </w:r>
      <w:proofErr w:type="spellEnd"/>
      <w:r w:rsidRPr="007A67BA">
        <w:rPr>
          <w:rFonts w:ascii="Times New Roman" w:hAnsi="Times New Roman" w:cs="Times New Roman"/>
          <w:sz w:val="28"/>
          <w:szCs w:val="28"/>
        </w:rPr>
        <w:t xml:space="preserve"> и А. Любарской),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Стойкий оловянный солдатик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пересказ Т. </w:t>
      </w:r>
      <w:proofErr w:type="spellStart"/>
      <w:r w:rsidRPr="007A67BA">
        <w:rPr>
          <w:rFonts w:ascii="Times New Roman" w:hAnsi="Times New Roman" w:cs="Times New Roman"/>
          <w:sz w:val="28"/>
          <w:szCs w:val="28"/>
        </w:rPr>
        <w:t>Габбе</w:t>
      </w:r>
      <w:proofErr w:type="spellEnd"/>
      <w:r w:rsidRPr="007A67BA">
        <w:rPr>
          <w:rFonts w:ascii="Times New Roman" w:hAnsi="Times New Roman" w:cs="Times New Roman"/>
          <w:sz w:val="28"/>
          <w:szCs w:val="28"/>
        </w:rPr>
        <w:t xml:space="preserve"> и А. Любарской),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Снежная Королева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Русалочка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w:t>
      </w:r>
      <w:proofErr w:type="spellStart"/>
      <w:r w:rsidRPr="007A67BA">
        <w:rPr>
          <w:rFonts w:ascii="Times New Roman" w:hAnsi="Times New Roman" w:cs="Times New Roman"/>
          <w:sz w:val="28"/>
          <w:szCs w:val="28"/>
        </w:rPr>
        <w:t>датск</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Ганзен</w:t>
      </w:r>
      <w:proofErr w:type="spellEnd"/>
      <w:r w:rsidRPr="007A67BA">
        <w:rPr>
          <w:rFonts w:ascii="Times New Roman" w:hAnsi="Times New Roman" w:cs="Times New Roman"/>
          <w:sz w:val="28"/>
          <w:szCs w:val="28"/>
        </w:rPr>
        <w:t xml:space="preserve">) (1 - 2 сказки по выбору); Гофман Э.Т.А.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Щелкунчик и мышиный Король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нем. И. Татариновой); Киплинг Дж. Р.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Маугли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Н. </w:t>
      </w:r>
      <w:proofErr w:type="spellStart"/>
      <w:r w:rsidRPr="007A67BA">
        <w:rPr>
          <w:rFonts w:ascii="Times New Roman" w:hAnsi="Times New Roman" w:cs="Times New Roman"/>
          <w:sz w:val="28"/>
          <w:szCs w:val="28"/>
        </w:rPr>
        <w:t>Дарузес</w:t>
      </w:r>
      <w:proofErr w:type="spellEnd"/>
      <w:r w:rsidRPr="007A67BA">
        <w:rPr>
          <w:rFonts w:ascii="Times New Roman" w:hAnsi="Times New Roman" w:cs="Times New Roman"/>
          <w:sz w:val="28"/>
          <w:szCs w:val="28"/>
        </w:rPr>
        <w:t xml:space="preserve">/И. Шустовой),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Кошка, которая гуляла сама по себе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К.И. Чуковского/Н. </w:t>
      </w:r>
      <w:proofErr w:type="spellStart"/>
      <w:r w:rsidRPr="007A67BA">
        <w:rPr>
          <w:rFonts w:ascii="Times New Roman" w:hAnsi="Times New Roman" w:cs="Times New Roman"/>
          <w:sz w:val="28"/>
          <w:szCs w:val="28"/>
        </w:rPr>
        <w:t>Дарузерс</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Кэррол</w:t>
      </w:r>
      <w:proofErr w:type="spellEnd"/>
      <w:r w:rsidRPr="007A67BA">
        <w:rPr>
          <w:rFonts w:ascii="Times New Roman" w:hAnsi="Times New Roman" w:cs="Times New Roman"/>
          <w:sz w:val="28"/>
          <w:szCs w:val="28"/>
        </w:rPr>
        <w:t xml:space="preserve"> 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Алиса в стране чудес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Н. </w:t>
      </w:r>
      <w:proofErr w:type="spellStart"/>
      <w:r w:rsidRPr="007A67BA">
        <w:rPr>
          <w:rFonts w:ascii="Times New Roman" w:hAnsi="Times New Roman" w:cs="Times New Roman"/>
          <w:sz w:val="28"/>
          <w:szCs w:val="28"/>
        </w:rPr>
        <w:t>Демуровой</w:t>
      </w:r>
      <w:proofErr w:type="spellEnd"/>
      <w:r w:rsidRPr="007A67BA">
        <w:rPr>
          <w:rFonts w:ascii="Times New Roman" w:hAnsi="Times New Roman" w:cs="Times New Roman"/>
          <w:sz w:val="28"/>
          <w:szCs w:val="28"/>
        </w:rPr>
        <w:t xml:space="preserve">, Г. Кружкова, А. </w:t>
      </w:r>
      <w:proofErr w:type="spellStart"/>
      <w:r w:rsidRPr="007A67BA">
        <w:rPr>
          <w:rFonts w:ascii="Times New Roman" w:hAnsi="Times New Roman" w:cs="Times New Roman"/>
          <w:sz w:val="28"/>
          <w:szCs w:val="28"/>
        </w:rPr>
        <w:t>Боченкова</w:t>
      </w:r>
      <w:proofErr w:type="spellEnd"/>
      <w:r w:rsidRPr="007A67BA">
        <w:rPr>
          <w:rFonts w:ascii="Times New Roman" w:hAnsi="Times New Roman" w:cs="Times New Roman"/>
          <w:sz w:val="28"/>
          <w:szCs w:val="28"/>
        </w:rPr>
        <w:t xml:space="preserve">, стихи в пер. С.Я. Маршака, Д. Орловской, О. </w:t>
      </w:r>
      <w:proofErr w:type="spellStart"/>
      <w:r w:rsidRPr="007A67BA">
        <w:rPr>
          <w:rFonts w:ascii="Times New Roman" w:hAnsi="Times New Roman" w:cs="Times New Roman"/>
          <w:sz w:val="28"/>
          <w:szCs w:val="28"/>
        </w:rPr>
        <w:t>Седаковой</w:t>
      </w:r>
      <w:proofErr w:type="spellEnd"/>
      <w:r w:rsidRPr="007A67BA">
        <w:rPr>
          <w:rFonts w:ascii="Times New Roman" w:hAnsi="Times New Roman" w:cs="Times New Roman"/>
          <w:sz w:val="28"/>
          <w:szCs w:val="28"/>
        </w:rPr>
        <w:t xml:space="preserve">); Линдгрен 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повести о Малыше и Карлсоне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со </w:t>
      </w:r>
      <w:proofErr w:type="spellStart"/>
      <w:r w:rsidRPr="007A67BA">
        <w:rPr>
          <w:rFonts w:ascii="Times New Roman" w:hAnsi="Times New Roman" w:cs="Times New Roman"/>
          <w:sz w:val="28"/>
          <w:szCs w:val="28"/>
        </w:rPr>
        <w:t>шведск</w:t>
      </w:r>
      <w:proofErr w:type="spellEnd"/>
      <w:r w:rsidRPr="007A67BA">
        <w:rPr>
          <w:rFonts w:ascii="Times New Roman" w:hAnsi="Times New Roman" w:cs="Times New Roman"/>
          <w:sz w:val="28"/>
          <w:szCs w:val="28"/>
        </w:rPr>
        <w:t xml:space="preserve">. Л.З. </w:t>
      </w:r>
      <w:proofErr w:type="spellStart"/>
      <w:r w:rsidRPr="007A67BA">
        <w:rPr>
          <w:rFonts w:ascii="Times New Roman" w:hAnsi="Times New Roman" w:cs="Times New Roman"/>
          <w:sz w:val="28"/>
          <w:szCs w:val="28"/>
        </w:rPr>
        <w:t>Лунгиной</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Нурдквист</w:t>
      </w:r>
      <w:proofErr w:type="spellEnd"/>
      <w:r w:rsidRPr="007A67BA">
        <w:rPr>
          <w:rFonts w:ascii="Times New Roman" w:hAnsi="Times New Roman" w:cs="Times New Roman"/>
          <w:sz w:val="28"/>
          <w:szCs w:val="28"/>
        </w:rPr>
        <w:t xml:space="preserve"> 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История о том, как </w:t>
      </w:r>
      <w:proofErr w:type="spellStart"/>
      <w:r w:rsidRPr="007A67BA">
        <w:rPr>
          <w:rFonts w:ascii="Times New Roman" w:hAnsi="Times New Roman" w:cs="Times New Roman"/>
          <w:sz w:val="28"/>
          <w:szCs w:val="28"/>
        </w:rPr>
        <w:t>Финдус</w:t>
      </w:r>
      <w:proofErr w:type="spellEnd"/>
      <w:r w:rsidRPr="007A67BA">
        <w:rPr>
          <w:rFonts w:ascii="Times New Roman" w:hAnsi="Times New Roman" w:cs="Times New Roman"/>
          <w:sz w:val="28"/>
          <w:szCs w:val="28"/>
        </w:rPr>
        <w:t xml:space="preserve"> потерялся, когда был маленьким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Поттер Б.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Сказка про </w:t>
      </w:r>
      <w:proofErr w:type="spellStart"/>
      <w:r w:rsidRPr="007A67BA">
        <w:rPr>
          <w:rFonts w:ascii="Times New Roman" w:hAnsi="Times New Roman" w:cs="Times New Roman"/>
          <w:sz w:val="28"/>
          <w:szCs w:val="28"/>
        </w:rPr>
        <w:t>Джемайму</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Нырнивлужу</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англ. И.П. </w:t>
      </w:r>
      <w:proofErr w:type="spellStart"/>
      <w:r w:rsidRPr="007A67BA">
        <w:rPr>
          <w:rFonts w:ascii="Times New Roman" w:hAnsi="Times New Roman" w:cs="Times New Roman"/>
          <w:sz w:val="28"/>
          <w:szCs w:val="28"/>
        </w:rPr>
        <w:t>Токмаковой</w:t>
      </w:r>
      <w:proofErr w:type="spellEnd"/>
      <w:r w:rsidRPr="007A67BA">
        <w:rPr>
          <w:rFonts w:ascii="Times New Roman" w:hAnsi="Times New Roman" w:cs="Times New Roman"/>
          <w:sz w:val="28"/>
          <w:szCs w:val="28"/>
        </w:rPr>
        <w:t xml:space="preserve">); Родари Дж.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Путешествие Голубой Стрелы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итал. Ю. Ермаченко); </w:t>
      </w:r>
      <w:proofErr w:type="spellStart"/>
      <w:r w:rsidRPr="007A67BA">
        <w:rPr>
          <w:rFonts w:ascii="Times New Roman" w:hAnsi="Times New Roman" w:cs="Times New Roman"/>
          <w:sz w:val="28"/>
          <w:szCs w:val="28"/>
        </w:rPr>
        <w:t>Топпелиус</w:t>
      </w:r>
      <w:proofErr w:type="spellEnd"/>
      <w:r w:rsidRPr="007A67BA">
        <w:rPr>
          <w:rFonts w:ascii="Times New Roman" w:hAnsi="Times New Roman" w:cs="Times New Roman"/>
          <w:sz w:val="28"/>
          <w:szCs w:val="28"/>
        </w:rPr>
        <w:t xml:space="preserve"> С.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ржаных колоска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со </w:t>
      </w:r>
      <w:proofErr w:type="spellStart"/>
      <w:r w:rsidRPr="007A67BA">
        <w:rPr>
          <w:rFonts w:ascii="Times New Roman" w:hAnsi="Times New Roman" w:cs="Times New Roman"/>
          <w:sz w:val="28"/>
          <w:szCs w:val="28"/>
        </w:rPr>
        <w:t>шведск</w:t>
      </w:r>
      <w:proofErr w:type="spellEnd"/>
      <w:r w:rsidRPr="007A67BA">
        <w:rPr>
          <w:rFonts w:ascii="Times New Roman" w:hAnsi="Times New Roman" w:cs="Times New Roman"/>
          <w:sz w:val="28"/>
          <w:szCs w:val="28"/>
        </w:rPr>
        <w:t xml:space="preserve">. А. Любарской); </w:t>
      </w:r>
      <w:proofErr w:type="spellStart"/>
      <w:r w:rsidRPr="007A67BA">
        <w:rPr>
          <w:rFonts w:ascii="Times New Roman" w:hAnsi="Times New Roman" w:cs="Times New Roman"/>
          <w:sz w:val="28"/>
          <w:szCs w:val="28"/>
        </w:rPr>
        <w:t>Эме</w:t>
      </w:r>
      <w:proofErr w:type="spellEnd"/>
      <w:r w:rsidRPr="007A67BA">
        <w:rPr>
          <w:rFonts w:ascii="Times New Roman" w:hAnsi="Times New Roman" w:cs="Times New Roman"/>
          <w:sz w:val="28"/>
          <w:szCs w:val="28"/>
        </w:rPr>
        <w:t xml:space="preserve"> 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Краски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 франц. И. Кузнецовой); Янссон Т.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Шляпа волшебника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(пер. со </w:t>
      </w:r>
      <w:proofErr w:type="spellStart"/>
      <w:r w:rsidRPr="007A67BA">
        <w:rPr>
          <w:rFonts w:ascii="Times New Roman" w:hAnsi="Times New Roman" w:cs="Times New Roman"/>
          <w:sz w:val="28"/>
          <w:szCs w:val="28"/>
        </w:rPr>
        <w:t>шведск</w:t>
      </w:r>
      <w:proofErr w:type="spellEnd"/>
      <w:r w:rsidRPr="007A67BA">
        <w:rPr>
          <w:rFonts w:ascii="Times New Roman" w:hAnsi="Times New Roman" w:cs="Times New Roman"/>
          <w:sz w:val="28"/>
          <w:szCs w:val="28"/>
        </w:rPr>
        <w:t>. языка В.А. Смирнова/Л. Брауде).</w:t>
      </w:r>
    </w:p>
    <w:p w14:paraId="2DC56A4C" w14:textId="77777777" w:rsidR="00ED036C" w:rsidRPr="007A67BA" w:rsidRDefault="00ED036C">
      <w:pPr>
        <w:pStyle w:val="ConsPlusTitlePage"/>
        <w:ind w:firstLine="540"/>
        <w:jc w:val="both"/>
        <w:rPr>
          <w:rFonts w:ascii="Times New Roman" w:hAnsi="Times New Roman" w:cs="Times New Roman"/>
          <w:sz w:val="28"/>
          <w:szCs w:val="28"/>
        </w:rPr>
      </w:pPr>
    </w:p>
    <w:p w14:paraId="098BADFE"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33.2. Примерный перечень музыкальных произведений.</w:t>
      </w:r>
    </w:p>
    <w:p w14:paraId="4E9EAE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33.2.1. От 2 месяцев до 1 года.</w:t>
      </w:r>
    </w:p>
    <w:p w14:paraId="389C64A5" w14:textId="22E0FB7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Слушание.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Весело - грустно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Л. Бетховена;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Ласковая просьба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Г. Свиридова;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Смелый наездник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Р. Шумана;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Верхом на лошадке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Гречанинова;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Лядова;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Римского-Корсакова;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Игра в лошадки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П. Чайковского;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Старокадомского</w:t>
      </w:r>
      <w:proofErr w:type="spellEnd"/>
      <w:r w:rsidRPr="007A67BA">
        <w:rPr>
          <w:rFonts w:ascii="Times New Roman" w:hAnsi="Times New Roman" w:cs="Times New Roman"/>
          <w:sz w:val="28"/>
          <w:szCs w:val="28"/>
        </w:rPr>
        <w:t>.</w:t>
      </w:r>
    </w:p>
    <w:p w14:paraId="62CDD19A" w14:textId="3399701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Подпевание.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Ладушки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Идет коза рогатая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Баюшки-баю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Ой, </w:t>
      </w:r>
      <w:proofErr w:type="spellStart"/>
      <w:r w:rsidRPr="007A67BA">
        <w:rPr>
          <w:rFonts w:ascii="Times New Roman" w:hAnsi="Times New Roman" w:cs="Times New Roman"/>
          <w:sz w:val="28"/>
          <w:szCs w:val="28"/>
        </w:rPr>
        <w:t>люлюшки</w:t>
      </w:r>
      <w:proofErr w:type="spellEnd"/>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люлюшки</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Кап-кап</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прибаутки, скороговорки, </w:t>
      </w:r>
      <w:proofErr w:type="spellStart"/>
      <w:r w:rsidRPr="007A67BA">
        <w:rPr>
          <w:rFonts w:ascii="Times New Roman" w:hAnsi="Times New Roman" w:cs="Times New Roman"/>
          <w:sz w:val="28"/>
          <w:szCs w:val="28"/>
        </w:rPr>
        <w:lastRenderedPageBreak/>
        <w:t>пестушки</w:t>
      </w:r>
      <w:proofErr w:type="spellEnd"/>
      <w:r w:rsidRPr="007A67BA">
        <w:rPr>
          <w:rFonts w:ascii="Times New Roman" w:hAnsi="Times New Roman" w:cs="Times New Roman"/>
          <w:sz w:val="28"/>
          <w:szCs w:val="28"/>
        </w:rPr>
        <w:t xml:space="preserve"> и игры с пением.</w:t>
      </w:r>
    </w:p>
    <w:p w14:paraId="0CEEDB9D" w14:textId="230B4E3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Музыкально-ритмические движение.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Устали наши ножки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сл. Е. Соковниной;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Маленькая </w:t>
      </w:r>
      <w:proofErr w:type="spellStart"/>
      <w:r w:rsidRPr="007A67BA">
        <w:rPr>
          <w:rFonts w:ascii="Times New Roman" w:hAnsi="Times New Roman" w:cs="Times New Roman"/>
          <w:sz w:val="28"/>
          <w:szCs w:val="28"/>
        </w:rPr>
        <w:t>полечка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А. </w:t>
      </w:r>
      <w:proofErr w:type="spellStart"/>
      <w:r w:rsidRPr="007A67BA">
        <w:rPr>
          <w:rFonts w:ascii="Times New Roman" w:hAnsi="Times New Roman" w:cs="Times New Roman"/>
          <w:sz w:val="28"/>
          <w:szCs w:val="28"/>
        </w:rPr>
        <w:t>Шибицкой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Ой, летали птички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Ай-да!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Верховинца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Поезд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w:t>
      </w:r>
      <w:proofErr w:type="spellStart"/>
      <w:r w:rsidRPr="007A67BA">
        <w:rPr>
          <w:rFonts w:ascii="Times New Roman" w:hAnsi="Times New Roman" w:cs="Times New Roman"/>
          <w:sz w:val="28"/>
          <w:szCs w:val="28"/>
        </w:rPr>
        <w:t>Метлова</w:t>
      </w:r>
      <w:proofErr w:type="spellEnd"/>
      <w:r w:rsidRPr="007A67BA">
        <w:rPr>
          <w:rFonts w:ascii="Times New Roman" w:hAnsi="Times New Roman" w:cs="Times New Roman"/>
          <w:sz w:val="28"/>
          <w:szCs w:val="28"/>
        </w:rPr>
        <w:t xml:space="preserve">, сл. Т. </w:t>
      </w:r>
      <w:proofErr w:type="spellStart"/>
      <w:r w:rsidRPr="007A67BA">
        <w:rPr>
          <w:rFonts w:ascii="Times New Roman" w:hAnsi="Times New Roman" w:cs="Times New Roman"/>
          <w:sz w:val="28"/>
          <w:szCs w:val="28"/>
        </w:rPr>
        <w:t>Бабаджан</w:t>
      </w:r>
      <w:proofErr w:type="spellEnd"/>
      <w:r w:rsidRPr="007A67BA">
        <w:rPr>
          <w:rFonts w:ascii="Times New Roman" w:hAnsi="Times New Roman" w:cs="Times New Roman"/>
          <w:sz w:val="28"/>
          <w:szCs w:val="28"/>
        </w:rPr>
        <w:t>.</w:t>
      </w:r>
    </w:p>
    <w:p w14:paraId="426BC145" w14:textId="5E22FA6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Пляски.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Зайчики и лисичка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Б. </w:t>
      </w:r>
      <w:proofErr w:type="spellStart"/>
      <w:r w:rsidRPr="007A67BA">
        <w:rPr>
          <w:rFonts w:ascii="Times New Roman" w:hAnsi="Times New Roman" w:cs="Times New Roman"/>
          <w:sz w:val="28"/>
          <w:szCs w:val="28"/>
        </w:rPr>
        <w:t>Финоровского</w:t>
      </w:r>
      <w:proofErr w:type="spellEnd"/>
      <w:r w:rsidRPr="007A67BA">
        <w:rPr>
          <w:rFonts w:ascii="Times New Roman" w:hAnsi="Times New Roman" w:cs="Times New Roman"/>
          <w:sz w:val="28"/>
          <w:szCs w:val="28"/>
        </w:rPr>
        <w:t xml:space="preserve">, сл. В. Антоновой;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Пляска с куклами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нем. нар. мелодия, сл. А. Ануфриевой;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Тихо-тихо мы сидим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рус. нар. мелодия, сл. А. Ануфриевой.</w:t>
      </w:r>
    </w:p>
    <w:p w14:paraId="3AE2467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33.2.2. От 1 года до 1 года 6 месяцев.</w:t>
      </w:r>
    </w:p>
    <w:p w14:paraId="15B6FBC2" w14:textId="39E9C5D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Слушание.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Полянка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Г. Фрида;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Агафонникова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Искупался Иванушка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у наших у ворот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Быканова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Мотылек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w:t>
      </w:r>
      <w:proofErr w:type="spellStart"/>
      <w:r w:rsidRPr="007A67BA">
        <w:rPr>
          <w:rFonts w:ascii="Times New Roman" w:hAnsi="Times New Roman" w:cs="Times New Roman"/>
          <w:sz w:val="28"/>
          <w:szCs w:val="28"/>
        </w:rPr>
        <w:t>Майкапара</w:t>
      </w:r>
      <w:proofErr w:type="spellEnd"/>
      <w:r w:rsidRPr="007A67BA">
        <w:rPr>
          <w:rFonts w:ascii="Times New Roman" w:hAnsi="Times New Roman" w:cs="Times New Roman"/>
          <w:sz w:val="28"/>
          <w:szCs w:val="28"/>
        </w:rPr>
        <w:t>.</w:t>
      </w:r>
    </w:p>
    <w:p w14:paraId="27E50CDB" w14:textId="6761C9C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Пение и подпевание.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Александрова, сл. Н. Френкель;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Наша елочка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сл. М. </w:t>
      </w:r>
      <w:proofErr w:type="spellStart"/>
      <w:r w:rsidRPr="007A67BA">
        <w:rPr>
          <w:rFonts w:ascii="Times New Roman" w:hAnsi="Times New Roman" w:cs="Times New Roman"/>
          <w:sz w:val="28"/>
          <w:szCs w:val="28"/>
        </w:rPr>
        <w:t>Клоковой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Бобик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w:t>
      </w:r>
      <w:proofErr w:type="spellStart"/>
      <w:r w:rsidRPr="007A67BA">
        <w:rPr>
          <w:rFonts w:ascii="Times New Roman" w:hAnsi="Times New Roman" w:cs="Times New Roman"/>
          <w:sz w:val="28"/>
          <w:szCs w:val="28"/>
        </w:rPr>
        <w:t>Попатенко</w:t>
      </w:r>
      <w:proofErr w:type="spellEnd"/>
      <w:r w:rsidRPr="007A67BA">
        <w:rPr>
          <w:rFonts w:ascii="Times New Roman" w:hAnsi="Times New Roman" w:cs="Times New Roman"/>
          <w:sz w:val="28"/>
          <w:szCs w:val="28"/>
        </w:rPr>
        <w:t xml:space="preserve">, сл. Н. Найденовой;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Лягушка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Сорока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Чижик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рус. нар. попевки.</w:t>
      </w:r>
    </w:p>
    <w:p w14:paraId="192AFD0F" w14:textId="6CB09CB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Образные упражнения.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Зайка и мишка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Идет коза рогатая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Собачка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w:t>
      </w:r>
    </w:p>
    <w:p w14:paraId="213AF793" w14:textId="7ED54E1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Музыкально-ритмические движения.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Шарик мой голубой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Мы идем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Р. </w:t>
      </w:r>
      <w:proofErr w:type="spellStart"/>
      <w:r w:rsidRPr="007A67BA">
        <w:rPr>
          <w:rFonts w:ascii="Times New Roman" w:hAnsi="Times New Roman" w:cs="Times New Roman"/>
          <w:sz w:val="28"/>
          <w:szCs w:val="28"/>
        </w:rPr>
        <w:t>Рустамова</w:t>
      </w:r>
      <w:proofErr w:type="spellEnd"/>
      <w:r w:rsidRPr="007A67BA">
        <w:rPr>
          <w:rFonts w:ascii="Times New Roman" w:hAnsi="Times New Roman" w:cs="Times New Roman"/>
          <w:sz w:val="28"/>
          <w:szCs w:val="28"/>
        </w:rPr>
        <w:t xml:space="preserve">, сл. Ю. Островского;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Маленькая кадриль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Вот так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белорус, нар. мелодия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Микита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обр. С. Полонского, сл. М. Александровской;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Юрочка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белорус, пляска, обр. А. Александрова;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Да, да, 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Е. Тиличеевой, сл. Ю. Островского.</w:t>
      </w:r>
    </w:p>
    <w:p w14:paraId="6E3895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33.2.3. От 1 года 6 месяцев до 2 лет.</w:t>
      </w:r>
    </w:p>
    <w:p w14:paraId="0BBAD49D" w14:textId="47F3C78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Слушание.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Лошадка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Н. Френкель;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Курочки и цыплята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Вальс собачек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Артоболевской;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подружки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Д. </w:t>
      </w:r>
      <w:proofErr w:type="spellStart"/>
      <w:r w:rsidRPr="007A67BA">
        <w:rPr>
          <w:rFonts w:ascii="Times New Roman" w:hAnsi="Times New Roman" w:cs="Times New Roman"/>
          <w:sz w:val="28"/>
          <w:szCs w:val="28"/>
        </w:rPr>
        <w:t>Кабалевского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Весело - грустно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Л. Бетховена;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Прокофьева;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Спортивный марш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И. Дунаевского;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Наша Таня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Уронили мишку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Идет бычок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Э. Елисеевой-Шмидт, стихи А. Барто;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Материнские ласки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Жалоба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Грустная песенка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Вальс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А. Гречанинова.</w:t>
      </w:r>
    </w:p>
    <w:p w14:paraId="197B4A34" w14:textId="5F1E67C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Пение и подпевание.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Водичка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А. </w:t>
      </w:r>
      <w:proofErr w:type="spellStart"/>
      <w:r w:rsidRPr="007A67BA">
        <w:rPr>
          <w:rFonts w:ascii="Times New Roman" w:hAnsi="Times New Roman" w:cs="Times New Roman"/>
          <w:sz w:val="28"/>
          <w:szCs w:val="28"/>
        </w:rPr>
        <w:t>Шибицкой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сл. М. Варной;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Машенька-Маша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В. </w:t>
      </w:r>
      <w:proofErr w:type="spellStart"/>
      <w:r w:rsidRPr="007A67BA">
        <w:rPr>
          <w:rFonts w:ascii="Times New Roman" w:hAnsi="Times New Roman" w:cs="Times New Roman"/>
          <w:sz w:val="28"/>
          <w:szCs w:val="28"/>
        </w:rPr>
        <w:t>Герчик</w:t>
      </w:r>
      <w:proofErr w:type="spellEnd"/>
      <w:r w:rsidRPr="007A67BA">
        <w:rPr>
          <w:rFonts w:ascii="Times New Roman" w:hAnsi="Times New Roman" w:cs="Times New Roman"/>
          <w:sz w:val="28"/>
          <w:szCs w:val="28"/>
        </w:rPr>
        <w:t xml:space="preserve">, сл. М. </w:t>
      </w:r>
      <w:proofErr w:type="spellStart"/>
      <w:r w:rsidRPr="007A67BA">
        <w:rPr>
          <w:rFonts w:ascii="Times New Roman" w:hAnsi="Times New Roman" w:cs="Times New Roman"/>
          <w:sz w:val="28"/>
          <w:szCs w:val="28"/>
        </w:rPr>
        <w:t>Невелынтейн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Воробей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Гули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Баю-бай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Едет паровоз</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Сорока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С. Железнова.</w:t>
      </w:r>
    </w:p>
    <w:p w14:paraId="29DA6517" w14:textId="1C75E1F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Музыкально-ритмические движения.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Марш и бег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Р. </w:t>
      </w:r>
      <w:proofErr w:type="spellStart"/>
      <w:r w:rsidRPr="007A67BA">
        <w:rPr>
          <w:rFonts w:ascii="Times New Roman" w:hAnsi="Times New Roman" w:cs="Times New Roman"/>
          <w:sz w:val="28"/>
          <w:szCs w:val="28"/>
        </w:rPr>
        <w:t>Рустамова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lastRenderedPageBreak/>
        <w:t>«</w:t>
      </w:r>
      <w:r w:rsidRPr="007A67BA">
        <w:rPr>
          <w:rFonts w:ascii="Times New Roman" w:hAnsi="Times New Roman" w:cs="Times New Roman"/>
          <w:sz w:val="28"/>
          <w:szCs w:val="28"/>
        </w:rPr>
        <w:t>Постучим палочками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Бубен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Барабан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Г. Фрида;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Мишка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Н. Френкель;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Догонялки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Александровой, сл. Т. </w:t>
      </w:r>
      <w:proofErr w:type="spellStart"/>
      <w:r w:rsidRPr="007A67BA">
        <w:rPr>
          <w:rFonts w:ascii="Times New Roman" w:hAnsi="Times New Roman" w:cs="Times New Roman"/>
          <w:sz w:val="28"/>
          <w:szCs w:val="28"/>
        </w:rPr>
        <w:t>Бабаджан</w:t>
      </w:r>
      <w:proofErr w:type="spellEnd"/>
      <w:r w:rsidRPr="007A67BA">
        <w:rPr>
          <w:rFonts w:ascii="Times New Roman" w:hAnsi="Times New Roman" w:cs="Times New Roman"/>
          <w:sz w:val="28"/>
          <w:szCs w:val="28"/>
        </w:rPr>
        <w:t xml:space="preserve">, И. </w:t>
      </w:r>
      <w:proofErr w:type="spellStart"/>
      <w:r w:rsidRPr="007A67BA">
        <w:rPr>
          <w:rFonts w:ascii="Times New Roman" w:hAnsi="Times New Roman" w:cs="Times New Roman"/>
          <w:sz w:val="28"/>
          <w:szCs w:val="28"/>
        </w:rPr>
        <w:t>Плакиды</w:t>
      </w:r>
      <w:proofErr w:type="spellEnd"/>
      <w:r w:rsidRPr="007A67BA">
        <w:rPr>
          <w:rFonts w:ascii="Times New Roman" w:hAnsi="Times New Roman" w:cs="Times New Roman"/>
          <w:sz w:val="28"/>
          <w:szCs w:val="28"/>
        </w:rPr>
        <w:t>.</w:t>
      </w:r>
    </w:p>
    <w:p w14:paraId="3A64DFAC" w14:textId="5D24A1F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Пляска.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Вот как хорошо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w:t>
      </w:r>
      <w:proofErr w:type="spellStart"/>
      <w:r w:rsidRPr="007A67BA">
        <w:rPr>
          <w:rFonts w:ascii="Times New Roman" w:hAnsi="Times New Roman" w:cs="Times New Roman"/>
          <w:sz w:val="28"/>
          <w:szCs w:val="28"/>
        </w:rPr>
        <w:t>Попатенко</w:t>
      </w:r>
      <w:proofErr w:type="spellEnd"/>
      <w:r w:rsidRPr="007A67BA">
        <w:rPr>
          <w:rFonts w:ascii="Times New Roman" w:hAnsi="Times New Roman" w:cs="Times New Roman"/>
          <w:sz w:val="28"/>
          <w:szCs w:val="28"/>
        </w:rPr>
        <w:t xml:space="preserve">, сл. О. </w:t>
      </w:r>
      <w:proofErr w:type="spellStart"/>
      <w:r w:rsidRPr="007A67BA">
        <w:rPr>
          <w:rFonts w:ascii="Times New Roman" w:hAnsi="Times New Roman" w:cs="Times New Roman"/>
          <w:sz w:val="28"/>
          <w:szCs w:val="28"/>
        </w:rPr>
        <w:t>Высотской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Вот как пляшем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белорус, нар. мелодия, обр. Р. </w:t>
      </w:r>
      <w:proofErr w:type="spellStart"/>
      <w:r w:rsidRPr="007A67BA">
        <w:rPr>
          <w:rFonts w:ascii="Times New Roman" w:hAnsi="Times New Roman" w:cs="Times New Roman"/>
          <w:sz w:val="28"/>
          <w:szCs w:val="28"/>
        </w:rPr>
        <w:t>Рустамова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Солнышко сияет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сл. и муз. М. Варной.</w:t>
      </w:r>
    </w:p>
    <w:p w14:paraId="4AE5ABCA" w14:textId="17B18BE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Образные упражнения.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Идет мишка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Ребикова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Скачет зайка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обр. А. Александрова;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Лошадка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Зайчики и лисичка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Б. </w:t>
      </w:r>
      <w:proofErr w:type="spellStart"/>
      <w:r w:rsidRPr="007A67BA">
        <w:rPr>
          <w:rFonts w:ascii="Times New Roman" w:hAnsi="Times New Roman" w:cs="Times New Roman"/>
          <w:sz w:val="28"/>
          <w:szCs w:val="28"/>
        </w:rPr>
        <w:t>Финоровского</w:t>
      </w:r>
      <w:proofErr w:type="spellEnd"/>
      <w:r w:rsidRPr="007A67BA">
        <w:rPr>
          <w:rFonts w:ascii="Times New Roman" w:hAnsi="Times New Roman" w:cs="Times New Roman"/>
          <w:sz w:val="28"/>
          <w:szCs w:val="28"/>
        </w:rPr>
        <w:t xml:space="preserve">, сл. В. Антоновой;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Птичка летает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Птичка клюет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Г. Фрида;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Цыплята и курочка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А. Филиппенко.</w:t>
      </w:r>
    </w:p>
    <w:p w14:paraId="67FC4A35" w14:textId="0C3E735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Игры с пением.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Солнышко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Идет коза рогатая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игры, муз. А. Гречанинова;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Лядова;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Воробушки и кошка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нем. плясовая мелодия, сл. А. Ануфриевой;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Прокати, лошадка, нас!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Агафонникова</w:t>
      </w:r>
      <w:proofErr w:type="spellEnd"/>
      <w:r w:rsidRPr="007A67BA">
        <w:rPr>
          <w:rFonts w:ascii="Times New Roman" w:hAnsi="Times New Roman" w:cs="Times New Roman"/>
          <w:sz w:val="28"/>
          <w:szCs w:val="28"/>
        </w:rPr>
        <w:t xml:space="preserve"> и К. Козыревой, сл. И. Михайловой;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Мы умеем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Прятки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Разноцветные флажки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рус. нар. мелодия.</w:t>
      </w:r>
    </w:p>
    <w:p w14:paraId="54B7CDB0" w14:textId="58F959A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Инсценирование, рус. нар. сказок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Репка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Курочка Ряба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песен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Пастушок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Филиппенко;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Петрушка и Бобик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w:t>
      </w:r>
      <w:proofErr w:type="spellStart"/>
      <w:r w:rsidRPr="007A67BA">
        <w:rPr>
          <w:rFonts w:ascii="Times New Roman" w:hAnsi="Times New Roman" w:cs="Times New Roman"/>
          <w:sz w:val="28"/>
          <w:szCs w:val="28"/>
        </w:rPr>
        <w:t>Макшанцевой</w:t>
      </w:r>
      <w:proofErr w:type="spellEnd"/>
      <w:r w:rsidRPr="007A67BA">
        <w:rPr>
          <w:rFonts w:ascii="Times New Roman" w:hAnsi="Times New Roman" w:cs="Times New Roman"/>
          <w:sz w:val="28"/>
          <w:szCs w:val="28"/>
        </w:rPr>
        <w:t>), показ кукольных спектаклей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Петрушкины друзья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 </w:t>
      </w:r>
      <w:proofErr w:type="spellStart"/>
      <w:r w:rsidRPr="007A67BA">
        <w:rPr>
          <w:rFonts w:ascii="Times New Roman" w:hAnsi="Times New Roman" w:cs="Times New Roman"/>
          <w:sz w:val="28"/>
          <w:szCs w:val="28"/>
        </w:rPr>
        <w:t>Караманенко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Зайка простудился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 Буш;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Любочка и ее помощники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 Колобова;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Игрушки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 Барто).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Бабочки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обыгрывание рус. нар. потешек, сюрпризные моменты: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Нудесный</w:t>
      </w:r>
      <w:proofErr w:type="spellEnd"/>
      <w:r w:rsidRPr="007A67BA">
        <w:rPr>
          <w:rFonts w:ascii="Times New Roman" w:hAnsi="Times New Roman" w:cs="Times New Roman"/>
          <w:sz w:val="28"/>
          <w:szCs w:val="28"/>
        </w:rPr>
        <w:t xml:space="preserve"> мешочек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Волшебный сундучок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к нам пришел?</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 лесу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Праздник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Музыкальные инструменты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Г. Фрида.</w:t>
      </w:r>
    </w:p>
    <w:p w14:paraId="2A5AAB2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33.2.4. От 2 до 3 лет.</w:t>
      </w:r>
    </w:p>
    <w:p w14:paraId="73641B27" w14:textId="4516819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Слушание.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Наша погремушка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И. Арсеева, сл. И. </w:t>
      </w:r>
      <w:proofErr w:type="spellStart"/>
      <w:r w:rsidRPr="007A67BA">
        <w:rPr>
          <w:rFonts w:ascii="Times New Roman" w:hAnsi="Times New Roman" w:cs="Times New Roman"/>
          <w:sz w:val="28"/>
          <w:szCs w:val="28"/>
        </w:rPr>
        <w:t>Черницкой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Весною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Осенью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w:t>
      </w:r>
      <w:proofErr w:type="spellStart"/>
      <w:r w:rsidRPr="007A67BA">
        <w:rPr>
          <w:rFonts w:ascii="Times New Roman" w:hAnsi="Times New Roman" w:cs="Times New Roman"/>
          <w:sz w:val="28"/>
          <w:szCs w:val="28"/>
        </w:rPr>
        <w:t>Майкапара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Цветики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Карасевой, сл. Н. Френкель;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Вот как мы умеем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Марш и бег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Н. Френкель;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Кошечка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 игре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Кошка и котята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Витлина, сл. Н. Найденовой;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Микита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белорус,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С. Полонского;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Пляска с платочком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И. </w:t>
      </w:r>
      <w:proofErr w:type="spellStart"/>
      <w:r w:rsidRPr="007A67BA">
        <w:rPr>
          <w:rFonts w:ascii="Times New Roman" w:hAnsi="Times New Roman" w:cs="Times New Roman"/>
          <w:sz w:val="28"/>
          <w:szCs w:val="28"/>
        </w:rPr>
        <w:t>Грантовской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Полянка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Г. Фрида;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Утро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Г. Гриневича, сл. С. Прокофьевой.</w:t>
      </w:r>
    </w:p>
    <w:p w14:paraId="6272A545" w14:textId="01BF659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(колыбельная), муз.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Белые гуси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сл. М. </w:t>
      </w:r>
      <w:proofErr w:type="spellStart"/>
      <w:r w:rsidRPr="007A67BA">
        <w:rPr>
          <w:rFonts w:ascii="Times New Roman" w:hAnsi="Times New Roman" w:cs="Times New Roman"/>
          <w:sz w:val="28"/>
          <w:szCs w:val="28"/>
        </w:rPr>
        <w:t>Клоковой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Дождик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В. Фере;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Елочка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М.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Кошечка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Витлина, сл. Н. Найденовой;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Ладушки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сл. А. Барто;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Собачка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сл. Н. </w:t>
      </w:r>
      <w:proofErr w:type="spellStart"/>
      <w:r w:rsidRPr="007A67BA">
        <w:rPr>
          <w:rFonts w:ascii="Times New Roman" w:hAnsi="Times New Roman" w:cs="Times New Roman"/>
          <w:sz w:val="28"/>
          <w:szCs w:val="28"/>
        </w:rPr>
        <w:t>Комиссаровой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Цыплята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Филиппенко, сл. Т. Волгиной;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Колокольчик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И. Арсеева, сл. И. </w:t>
      </w:r>
      <w:proofErr w:type="spellStart"/>
      <w:r w:rsidRPr="007A67BA">
        <w:rPr>
          <w:rFonts w:ascii="Times New Roman" w:hAnsi="Times New Roman" w:cs="Times New Roman"/>
          <w:sz w:val="28"/>
          <w:szCs w:val="28"/>
        </w:rPr>
        <w:t>Черницкой</w:t>
      </w:r>
      <w:proofErr w:type="spellEnd"/>
      <w:r w:rsidRPr="007A67BA">
        <w:rPr>
          <w:rFonts w:ascii="Times New Roman" w:hAnsi="Times New Roman" w:cs="Times New Roman"/>
          <w:sz w:val="28"/>
          <w:szCs w:val="28"/>
        </w:rPr>
        <w:t>.</w:t>
      </w:r>
    </w:p>
    <w:p w14:paraId="633B3CE1" w14:textId="4F29BA8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 xml:space="preserve">Музыкально-ритмические движения.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Дождик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w:t>
      </w:r>
      <w:proofErr w:type="gramStart"/>
      <w:r w:rsidRPr="007A67BA">
        <w:rPr>
          <w:rFonts w:ascii="Times New Roman" w:hAnsi="Times New Roman" w:cs="Times New Roman"/>
          <w:sz w:val="28"/>
          <w:szCs w:val="28"/>
        </w:rPr>
        <w:t>.</w:t>
      </w:r>
      <w:proofErr w:type="gramEnd"/>
      <w:r w:rsidRPr="007A67BA">
        <w:rPr>
          <w:rFonts w:ascii="Times New Roman" w:hAnsi="Times New Roman" w:cs="Times New Roman"/>
          <w:sz w:val="28"/>
          <w:szCs w:val="28"/>
        </w:rPr>
        <w:t xml:space="preserve"> и сл. Е. </w:t>
      </w:r>
      <w:proofErr w:type="spellStart"/>
      <w:r w:rsidRPr="007A67BA">
        <w:rPr>
          <w:rFonts w:ascii="Times New Roman" w:hAnsi="Times New Roman" w:cs="Times New Roman"/>
          <w:sz w:val="28"/>
          <w:szCs w:val="28"/>
        </w:rPr>
        <w:t>Макшанцевой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Воробушки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Погремушка, попляши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Колокольчик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Погуляем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И. Арсеева, сл. И. </w:t>
      </w:r>
      <w:proofErr w:type="spellStart"/>
      <w:r w:rsidRPr="007A67BA">
        <w:rPr>
          <w:rFonts w:ascii="Times New Roman" w:hAnsi="Times New Roman" w:cs="Times New Roman"/>
          <w:sz w:val="28"/>
          <w:szCs w:val="28"/>
        </w:rPr>
        <w:t>Черницкой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Вот как мы умеем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Е. Тиличеевой, сл. Н. Френкель.</w:t>
      </w:r>
    </w:p>
    <w:p w14:paraId="729B6465" w14:textId="1AFBD44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Рассказы с музыкальными иллюстрациями.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Г. Фрида;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Праздничная прогулка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А. Александрова.</w:t>
      </w:r>
    </w:p>
    <w:p w14:paraId="4E675CAB" w14:textId="68FF7E4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Игры с пением.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Игра с мишкой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Г. </w:t>
      </w:r>
      <w:proofErr w:type="spellStart"/>
      <w:r w:rsidRPr="007A67BA">
        <w:rPr>
          <w:rFonts w:ascii="Times New Roman" w:hAnsi="Times New Roman" w:cs="Times New Roman"/>
          <w:sz w:val="28"/>
          <w:szCs w:val="28"/>
        </w:rPr>
        <w:t>Финаровского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у нас хороший?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рус. нар. песня.</w:t>
      </w:r>
    </w:p>
    <w:p w14:paraId="6E5AEE33" w14:textId="23E41E7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Музыкальные забавы.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Из-за леса, из-за гор</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 Казакова;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Котик и козлик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Ц. Кюи.</w:t>
      </w:r>
    </w:p>
    <w:p w14:paraId="317111D0" w14:textId="1DB32B7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Инсценирование песен.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Кошка и котенок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сл. О. </w:t>
      </w:r>
      <w:proofErr w:type="spellStart"/>
      <w:r w:rsidRPr="007A67BA">
        <w:rPr>
          <w:rFonts w:ascii="Times New Roman" w:hAnsi="Times New Roman" w:cs="Times New Roman"/>
          <w:sz w:val="28"/>
          <w:szCs w:val="28"/>
        </w:rPr>
        <w:t>Высотской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Неваляшки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3. Левиной; </w:t>
      </w:r>
      <w:proofErr w:type="spellStart"/>
      <w:r w:rsidRPr="007A67BA">
        <w:rPr>
          <w:rFonts w:ascii="Times New Roman" w:hAnsi="Times New Roman" w:cs="Times New Roman"/>
          <w:sz w:val="28"/>
          <w:szCs w:val="28"/>
        </w:rPr>
        <w:t>Компанейца</w:t>
      </w:r>
      <w:proofErr w:type="spellEnd"/>
      <w:r w:rsidRPr="007A67BA">
        <w:rPr>
          <w:rFonts w:ascii="Times New Roman" w:hAnsi="Times New Roman" w:cs="Times New Roman"/>
          <w:sz w:val="28"/>
          <w:szCs w:val="28"/>
        </w:rPr>
        <w:t>.</w:t>
      </w:r>
    </w:p>
    <w:p w14:paraId="59C538F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33.2.5. От 3 до 4 лет.</w:t>
      </w:r>
    </w:p>
    <w:p w14:paraId="7E285FB5" w14:textId="695EC57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Слушание.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Осенью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w:t>
      </w:r>
      <w:proofErr w:type="spellStart"/>
      <w:r w:rsidRPr="007A67BA">
        <w:rPr>
          <w:rFonts w:ascii="Times New Roman" w:hAnsi="Times New Roman" w:cs="Times New Roman"/>
          <w:sz w:val="28"/>
          <w:szCs w:val="28"/>
        </w:rPr>
        <w:t>Майкапара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Ласковая песенка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сл. Т. </w:t>
      </w:r>
      <w:proofErr w:type="spellStart"/>
      <w:r w:rsidRPr="007A67BA">
        <w:rPr>
          <w:rFonts w:ascii="Times New Roman" w:hAnsi="Times New Roman" w:cs="Times New Roman"/>
          <w:sz w:val="28"/>
          <w:szCs w:val="28"/>
        </w:rPr>
        <w:t>Мираджи</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w:t>
      </w:r>
      <w:proofErr w:type="spellStart"/>
      <w:r w:rsidRPr="007A67BA">
        <w:rPr>
          <w:rFonts w:ascii="Times New Roman" w:hAnsi="Times New Roman" w:cs="Times New Roman"/>
          <w:sz w:val="28"/>
          <w:szCs w:val="28"/>
        </w:rPr>
        <w:t>Разаренова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Мишка с куклой пляшут </w:t>
      </w:r>
      <w:proofErr w:type="spellStart"/>
      <w:r w:rsidRPr="007A67BA">
        <w:rPr>
          <w:rFonts w:ascii="Times New Roman" w:hAnsi="Times New Roman" w:cs="Times New Roman"/>
          <w:sz w:val="28"/>
          <w:szCs w:val="28"/>
        </w:rPr>
        <w:t>полечку</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Качурбиной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Л. </w:t>
      </w:r>
      <w:proofErr w:type="spellStart"/>
      <w:r w:rsidRPr="007A67BA">
        <w:rPr>
          <w:rFonts w:ascii="Times New Roman" w:hAnsi="Times New Roman" w:cs="Times New Roman"/>
          <w:sz w:val="28"/>
          <w:szCs w:val="28"/>
        </w:rPr>
        <w:t>Лядовой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Резвушка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Капризуля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Волкова;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Воробей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w:t>
      </w:r>
      <w:proofErr w:type="spellStart"/>
      <w:r w:rsidRPr="007A67BA">
        <w:rPr>
          <w:rFonts w:ascii="Times New Roman" w:hAnsi="Times New Roman" w:cs="Times New Roman"/>
          <w:sz w:val="28"/>
          <w:szCs w:val="28"/>
        </w:rPr>
        <w:t>Руббах</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Дождик и радуга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Прокофьева;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 вьюном я хожу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Лесные картинки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Ю. </w:t>
      </w:r>
      <w:proofErr w:type="spellStart"/>
      <w:r w:rsidRPr="007A67BA">
        <w:rPr>
          <w:rFonts w:ascii="Times New Roman" w:hAnsi="Times New Roman" w:cs="Times New Roman"/>
          <w:sz w:val="28"/>
          <w:szCs w:val="28"/>
        </w:rPr>
        <w:t>Слонова</w:t>
      </w:r>
      <w:proofErr w:type="spellEnd"/>
      <w:r w:rsidRPr="007A67BA">
        <w:rPr>
          <w:rFonts w:ascii="Times New Roman" w:hAnsi="Times New Roman" w:cs="Times New Roman"/>
          <w:sz w:val="28"/>
          <w:szCs w:val="28"/>
        </w:rPr>
        <w:t>.</w:t>
      </w:r>
    </w:p>
    <w:p w14:paraId="6DEC911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Пение.</w:t>
      </w:r>
    </w:p>
    <w:p w14:paraId="27884188" w14:textId="2CE511A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на развитие слуха и голоса.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Лю-лю</w:t>
      </w:r>
      <w:proofErr w:type="spellEnd"/>
      <w:r w:rsidRPr="007A67BA">
        <w:rPr>
          <w:rFonts w:ascii="Times New Roman" w:hAnsi="Times New Roman" w:cs="Times New Roman"/>
          <w:sz w:val="28"/>
          <w:szCs w:val="28"/>
        </w:rPr>
        <w:t>, бай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колыбельная;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 иду с цветами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Л. Дымовой;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Маме улыбаемся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Агафонникова</w:t>
      </w:r>
      <w:proofErr w:type="spellEnd"/>
      <w:r w:rsidRPr="007A67BA">
        <w:rPr>
          <w:rFonts w:ascii="Times New Roman" w:hAnsi="Times New Roman" w:cs="Times New Roman"/>
          <w:sz w:val="28"/>
          <w:szCs w:val="28"/>
        </w:rPr>
        <w:t xml:space="preserve">, сл. 3. Петровой; пение народной потешки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Солнышко-ведрышко; муз. В. Карасевой, сл. Народные.</w:t>
      </w:r>
    </w:p>
    <w:p w14:paraId="3146CE35" w14:textId="149495D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Песни.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Ладушки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обр. Н. Лобачева;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Карасевой, сл. Н. Френкель;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Наша елочка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сл. М. </w:t>
      </w:r>
      <w:proofErr w:type="spellStart"/>
      <w:r w:rsidRPr="007A67BA">
        <w:rPr>
          <w:rFonts w:ascii="Times New Roman" w:hAnsi="Times New Roman" w:cs="Times New Roman"/>
          <w:sz w:val="28"/>
          <w:szCs w:val="28"/>
        </w:rPr>
        <w:t>Клоковой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Прокати, лошадка, нас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Агафонникова</w:t>
      </w:r>
      <w:proofErr w:type="spellEnd"/>
      <w:r w:rsidRPr="007A67BA">
        <w:rPr>
          <w:rFonts w:ascii="Times New Roman" w:hAnsi="Times New Roman" w:cs="Times New Roman"/>
          <w:sz w:val="28"/>
          <w:szCs w:val="28"/>
        </w:rPr>
        <w:t xml:space="preserve"> и К. Козыревой, сл. И. Михайловой;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Маме песенку пою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w:t>
      </w:r>
      <w:proofErr w:type="spellStart"/>
      <w:r w:rsidRPr="007A67BA">
        <w:rPr>
          <w:rFonts w:ascii="Times New Roman" w:hAnsi="Times New Roman" w:cs="Times New Roman"/>
          <w:sz w:val="28"/>
          <w:szCs w:val="28"/>
        </w:rPr>
        <w:t>Попатенко</w:t>
      </w:r>
      <w:proofErr w:type="spellEnd"/>
      <w:r w:rsidRPr="007A67BA">
        <w:rPr>
          <w:rFonts w:ascii="Times New Roman" w:hAnsi="Times New Roman" w:cs="Times New Roman"/>
          <w:sz w:val="28"/>
          <w:szCs w:val="28"/>
        </w:rPr>
        <w:t xml:space="preserve">, сл. Е. Авдиенко;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Цыплята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А. Филиппенко, сл. Т. Волгиной.</w:t>
      </w:r>
    </w:p>
    <w:p w14:paraId="04618BE4" w14:textId="3B83540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Песенное творчество.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Бай-бай, бай-бай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Лю-лю</w:t>
      </w:r>
      <w:proofErr w:type="spellEnd"/>
      <w:r w:rsidRPr="007A67BA">
        <w:rPr>
          <w:rFonts w:ascii="Times New Roman" w:hAnsi="Times New Roman" w:cs="Times New Roman"/>
          <w:sz w:val="28"/>
          <w:szCs w:val="28"/>
        </w:rPr>
        <w:t>, бай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колыбельные;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тебя зовут?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Спой колыбельную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Ах ты, котенька-коток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рус. нар. колыбельная; придумывание колыбельной мелодии и плясовой мелодии.</w:t>
      </w:r>
    </w:p>
    <w:p w14:paraId="2D406BF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Музыкально-ритмические движения.</w:t>
      </w:r>
    </w:p>
    <w:p w14:paraId="1B7BB1AA" w14:textId="0D9B144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Игровые упражнения, ходьба и бег под музыку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Марш и бег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 </w:t>
      </w:r>
      <w:r w:rsidRPr="007A67BA">
        <w:rPr>
          <w:rFonts w:ascii="Times New Roman" w:hAnsi="Times New Roman" w:cs="Times New Roman"/>
          <w:sz w:val="28"/>
          <w:szCs w:val="28"/>
        </w:rPr>
        <w:lastRenderedPageBreak/>
        <w:t xml:space="preserve">Александрова;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Скачут лошадки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w:t>
      </w:r>
      <w:proofErr w:type="spellStart"/>
      <w:r w:rsidRPr="007A67BA">
        <w:rPr>
          <w:rFonts w:ascii="Times New Roman" w:hAnsi="Times New Roman" w:cs="Times New Roman"/>
          <w:sz w:val="28"/>
          <w:szCs w:val="28"/>
        </w:rPr>
        <w:t>Попатенко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Шагаем как физкультурники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Топотушки</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Птички летают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Л. Банниковой; перекатывание мяча под музыку Д. Шостаковича (вальс-шутка); бег с хлопками под музыку Р. Шумана (игра в жмурки).</w:t>
      </w:r>
    </w:p>
    <w:p w14:paraId="735B77AF" w14:textId="7A52BF4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Этюды-драматизации.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Зайцы и лиса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w:t>
      </w:r>
      <w:proofErr w:type="spellStart"/>
      <w:r w:rsidRPr="007A67BA">
        <w:rPr>
          <w:rFonts w:ascii="Times New Roman" w:hAnsi="Times New Roman" w:cs="Times New Roman"/>
          <w:sz w:val="28"/>
          <w:szCs w:val="28"/>
        </w:rPr>
        <w:t>Вихаревой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Медвежата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сл. Н. Френкель;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Птички летают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Л. Банниковой;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Жуки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венгер</w:t>
      </w:r>
      <w:proofErr w:type="spellEnd"/>
      <w:r w:rsidRPr="007A67BA">
        <w:rPr>
          <w:rFonts w:ascii="Times New Roman" w:hAnsi="Times New Roman" w:cs="Times New Roman"/>
          <w:sz w:val="28"/>
          <w:szCs w:val="28"/>
        </w:rPr>
        <w:t xml:space="preserve">.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Л. </w:t>
      </w:r>
      <w:proofErr w:type="spellStart"/>
      <w:r w:rsidRPr="007A67BA">
        <w:rPr>
          <w:rFonts w:ascii="Times New Roman" w:hAnsi="Times New Roman" w:cs="Times New Roman"/>
          <w:sz w:val="28"/>
          <w:szCs w:val="28"/>
        </w:rPr>
        <w:t>Вишкарева</w:t>
      </w:r>
      <w:proofErr w:type="spellEnd"/>
      <w:r w:rsidRPr="007A67BA">
        <w:rPr>
          <w:rFonts w:ascii="Times New Roman" w:hAnsi="Times New Roman" w:cs="Times New Roman"/>
          <w:sz w:val="28"/>
          <w:szCs w:val="28"/>
        </w:rPr>
        <w:t>.</w:t>
      </w:r>
    </w:p>
    <w:p w14:paraId="170B65DE" w14:textId="496B06F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Солнышко и дождик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сл. А. Барто;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Жмурки с Мишкой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Ф. </w:t>
      </w:r>
      <w:proofErr w:type="spellStart"/>
      <w:r w:rsidRPr="007A67BA">
        <w:rPr>
          <w:rFonts w:ascii="Times New Roman" w:hAnsi="Times New Roman" w:cs="Times New Roman"/>
          <w:sz w:val="28"/>
          <w:szCs w:val="28"/>
        </w:rPr>
        <w:t>Флотова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Где погремушки?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Александрова;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Заинька, выходи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Игра с куклой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Карасевой;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Ходит Ваня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обр. Н. </w:t>
      </w:r>
      <w:proofErr w:type="spellStart"/>
      <w:r w:rsidRPr="007A67BA">
        <w:rPr>
          <w:rFonts w:ascii="Times New Roman" w:hAnsi="Times New Roman" w:cs="Times New Roman"/>
          <w:sz w:val="28"/>
          <w:szCs w:val="28"/>
        </w:rPr>
        <w:t>Метлова</w:t>
      </w:r>
      <w:proofErr w:type="spellEnd"/>
      <w:r w:rsidRPr="007A67BA">
        <w:rPr>
          <w:rFonts w:ascii="Times New Roman" w:hAnsi="Times New Roman" w:cs="Times New Roman"/>
          <w:sz w:val="28"/>
          <w:szCs w:val="28"/>
        </w:rPr>
        <w:t>.</w:t>
      </w:r>
    </w:p>
    <w:p w14:paraId="2B4FC1B4" w14:textId="0063DE2D"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Хороводы и пляски.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Пляска с погремушками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w:t>
      </w:r>
      <w:proofErr w:type="gramStart"/>
      <w:r w:rsidRPr="007A67BA">
        <w:rPr>
          <w:rFonts w:ascii="Times New Roman" w:hAnsi="Times New Roman" w:cs="Times New Roman"/>
          <w:sz w:val="28"/>
          <w:szCs w:val="28"/>
        </w:rPr>
        <w:t>.</w:t>
      </w:r>
      <w:proofErr w:type="gramEnd"/>
      <w:r w:rsidRPr="007A67BA">
        <w:rPr>
          <w:rFonts w:ascii="Times New Roman" w:hAnsi="Times New Roman" w:cs="Times New Roman"/>
          <w:sz w:val="28"/>
          <w:szCs w:val="28"/>
        </w:rPr>
        <w:t xml:space="preserve"> и сл. В. Антоновой;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Пальчики и ручки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танец с листочками под рус. нар. плясовую мелодию;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Пляска с листочками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Китаевой, сл. А. Ануфриевой;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Танец около елки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Р. </w:t>
      </w:r>
      <w:proofErr w:type="spellStart"/>
      <w:r w:rsidRPr="007A67BA">
        <w:rPr>
          <w:rFonts w:ascii="Times New Roman" w:hAnsi="Times New Roman" w:cs="Times New Roman"/>
          <w:sz w:val="28"/>
          <w:szCs w:val="28"/>
        </w:rPr>
        <w:t>Равина</w:t>
      </w:r>
      <w:proofErr w:type="spellEnd"/>
      <w:r w:rsidRPr="007A67BA">
        <w:rPr>
          <w:rFonts w:ascii="Times New Roman" w:hAnsi="Times New Roman" w:cs="Times New Roman"/>
          <w:sz w:val="28"/>
          <w:szCs w:val="28"/>
        </w:rPr>
        <w:t xml:space="preserve">, сл. П. </w:t>
      </w:r>
      <w:proofErr w:type="spellStart"/>
      <w:r w:rsidRPr="007A67BA">
        <w:rPr>
          <w:rFonts w:ascii="Times New Roman" w:hAnsi="Times New Roman" w:cs="Times New Roman"/>
          <w:sz w:val="28"/>
          <w:szCs w:val="28"/>
        </w:rPr>
        <w:t>Границыной</w:t>
      </w:r>
      <w:proofErr w:type="spellEnd"/>
      <w:r w:rsidRPr="007A67BA">
        <w:rPr>
          <w:rFonts w:ascii="Times New Roman" w:hAnsi="Times New Roman" w:cs="Times New Roman"/>
          <w:sz w:val="28"/>
          <w:szCs w:val="28"/>
        </w:rPr>
        <w:t xml:space="preserve">; танец с платочками под рус. нар. мелодию;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Помирились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w:t>
      </w:r>
      <w:proofErr w:type="spellStart"/>
      <w:r w:rsidRPr="007A67BA">
        <w:rPr>
          <w:rFonts w:ascii="Times New Roman" w:hAnsi="Times New Roman" w:cs="Times New Roman"/>
          <w:sz w:val="28"/>
          <w:szCs w:val="28"/>
        </w:rPr>
        <w:t>Вилькорейской</w:t>
      </w:r>
      <w:proofErr w:type="spellEnd"/>
      <w:r w:rsidRPr="007A67BA">
        <w:rPr>
          <w:rFonts w:ascii="Times New Roman" w:hAnsi="Times New Roman" w:cs="Times New Roman"/>
          <w:sz w:val="28"/>
          <w:szCs w:val="28"/>
        </w:rPr>
        <w:t>.</w:t>
      </w:r>
    </w:p>
    <w:p w14:paraId="2DC6D7E1" w14:textId="592E48A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Характерные танцы.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Танец снежинок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Бекмана;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Фонарики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Р. </w:t>
      </w:r>
      <w:proofErr w:type="spellStart"/>
      <w:r w:rsidRPr="007A67BA">
        <w:rPr>
          <w:rFonts w:ascii="Times New Roman" w:hAnsi="Times New Roman" w:cs="Times New Roman"/>
          <w:sz w:val="28"/>
          <w:szCs w:val="28"/>
        </w:rPr>
        <w:t>Рустамова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Танец зайчиков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Вышли куклы танцевать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В. Витлина.</w:t>
      </w:r>
    </w:p>
    <w:p w14:paraId="4054A323" w14:textId="46851AC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танцевально-игрового творчества.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Пляска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Р. </w:t>
      </w:r>
      <w:proofErr w:type="spellStart"/>
      <w:r w:rsidRPr="007A67BA">
        <w:rPr>
          <w:rFonts w:ascii="Times New Roman" w:hAnsi="Times New Roman" w:cs="Times New Roman"/>
          <w:sz w:val="28"/>
          <w:szCs w:val="28"/>
        </w:rPr>
        <w:t>Рустамова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Зайцы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Веселые ножки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В. </w:t>
      </w:r>
      <w:proofErr w:type="spellStart"/>
      <w:r w:rsidRPr="007A67BA">
        <w:rPr>
          <w:rFonts w:ascii="Times New Roman" w:hAnsi="Times New Roman" w:cs="Times New Roman"/>
          <w:sz w:val="28"/>
          <w:szCs w:val="28"/>
        </w:rPr>
        <w:t>Агафонникова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Волшебные платочки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Р. </w:t>
      </w:r>
      <w:proofErr w:type="spellStart"/>
      <w:r w:rsidRPr="007A67BA">
        <w:rPr>
          <w:rFonts w:ascii="Times New Roman" w:hAnsi="Times New Roman" w:cs="Times New Roman"/>
          <w:sz w:val="28"/>
          <w:szCs w:val="28"/>
        </w:rPr>
        <w:t>Рустамова</w:t>
      </w:r>
      <w:proofErr w:type="spellEnd"/>
      <w:r w:rsidRPr="007A67BA">
        <w:rPr>
          <w:rFonts w:ascii="Times New Roman" w:hAnsi="Times New Roman" w:cs="Times New Roman"/>
          <w:sz w:val="28"/>
          <w:szCs w:val="28"/>
        </w:rPr>
        <w:t>.</w:t>
      </w:r>
    </w:p>
    <w:p w14:paraId="0A034BB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Музыкально-дидактические игры.</w:t>
      </w:r>
    </w:p>
    <w:p w14:paraId="3B7D32DB" w14:textId="67641C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w:t>
      </w:r>
      <w:proofErr w:type="spellStart"/>
      <w:r w:rsidRPr="007A67BA">
        <w:rPr>
          <w:rFonts w:ascii="Times New Roman" w:hAnsi="Times New Roman" w:cs="Times New Roman"/>
          <w:sz w:val="28"/>
          <w:szCs w:val="28"/>
        </w:rPr>
        <w:t>звуковысотного</w:t>
      </w:r>
      <w:proofErr w:type="spellEnd"/>
      <w:r w:rsidRPr="007A67BA">
        <w:rPr>
          <w:rFonts w:ascii="Times New Roman" w:hAnsi="Times New Roman" w:cs="Times New Roman"/>
          <w:sz w:val="28"/>
          <w:szCs w:val="28"/>
        </w:rPr>
        <w:t xml:space="preserve">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Птицы и птенчики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Веселые матрешки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медведя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4D14C0F1" w14:textId="4280ECF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ритмического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как идет?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Веселые дудочки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Развитие тембрового и динамического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Громко - тихо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Узнай свой инструмент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Колокольчики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303ABF09" w14:textId="78AE3DC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Определение жанра и развитие памяти.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 делает кукла?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Узнай и спой песню по картинке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58BF7BCF"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Подыгрывание на детских ударных музыкальных инструментах. Народные мелодии.</w:t>
      </w:r>
    </w:p>
    <w:p w14:paraId="44FD8F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33.2.6. От 4 лет до 5 лет.</w:t>
      </w:r>
    </w:p>
    <w:p w14:paraId="4E6CE53C" w14:textId="362E9F8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 xml:space="preserve">Слушание.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Ах ты, береза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Осенняя песенка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Д. Васильева-</w:t>
      </w:r>
      <w:proofErr w:type="spellStart"/>
      <w:r w:rsidRPr="007A67BA">
        <w:rPr>
          <w:rFonts w:ascii="Times New Roman" w:hAnsi="Times New Roman" w:cs="Times New Roman"/>
          <w:sz w:val="28"/>
          <w:szCs w:val="28"/>
        </w:rPr>
        <w:t>Буглая</w:t>
      </w:r>
      <w:proofErr w:type="spellEnd"/>
      <w:r w:rsidRPr="007A67BA">
        <w:rPr>
          <w:rFonts w:ascii="Times New Roman" w:hAnsi="Times New Roman" w:cs="Times New Roman"/>
          <w:sz w:val="28"/>
          <w:szCs w:val="28"/>
        </w:rPr>
        <w:t xml:space="preserve">, сл. А. Плещеева;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Музыкальный ящик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Альбома пьес для детей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Г. Свиридова);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Вальс снежных хлопьев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балета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Щелкунчик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П. Чайковского;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Итальянская 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Рахманинова;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у наших у ворот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П. Чайковского,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Жаворонок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Глинки;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С. Прокофьева.</w:t>
      </w:r>
    </w:p>
    <w:p w14:paraId="42A312F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Пение.</w:t>
      </w:r>
    </w:p>
    <w:p w14:paraId="051BD50B" w14:textId="52EABB4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на развитие слуха и голоса.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Путаница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 песня-шутка; муз. Е. Тиличеевой, сл. К. Чуковского,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Кукушечка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И. Арсеева;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Паучок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Кисонька-</w:t>
      </w:r>
      <w:proofErr w:type="spellStart"/>
      <w:r w:rsidRPr="007A67BA">
        <w:rPr>
          <w:rFonts w:ascii="Times New Roman" w:hAnsi="Times New Roman" w:cs="Times New Roman"/>
          <w:sz w:val="28"/>
          <w:szCs w:val="28"/>
        </w:rPr>
        <w:t>мурысонька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песни; </w:t>
      </w:r>
      <w:proofErr w:type="spellStart"/>
      <w:r w:rsidRPr="007A67BA">
        <w:rPr>
          <w:rFonts w:ascii="Times New Roman" w:hAnsi="Times New Roman" w:cs="Times New Roman"/>
          <w:sz w:val="28"/>
          <w:szCs w:val="28"/>
        </w:rPr>
        <w:t>заклички</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Ой, кулики! Весна поет!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Жаворонушки</w:t>
      </w:r>
      <w:proofErr w:type="spellEnd"/>
      <w:r w:rsidRPr="007A67BA">
        <w:rPr>
          <w:rFonts w:ascii="Times New Roman" w:hAnsi="Times New Roman" w:cs="Times New Roman"/>
          <w:sz w:val="28"/>
          <w:szCs w:val="28"/>
        </w:rPr>
        <w:t>, прилетите!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17C8C0C5" w14:textId="1D569FA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Песни.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И. Кишко, сл. Т. Волгиной;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сл. О. </w:t>
      </w:r>
      <w:proofErr w:type="spellStart"/>
      <w:r w:rsidRPr="007A67BA">
        <w:rPr>
          <w:rFonts w:ascii="Times New Roman" w:hAnsi="Times New Roman" w:cs="Times New Roman"/>
          <w:sz w:val="28"/>
          <w:szCs w:val="28"/>
        </w:rPr>
        <w:t>Высотской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Зима прошла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w:t>
      </w:r>
      <w:proofErr w:type="spellStart"/>
      <w:r w:rsidRPr="007A67BA">
        <w:rPr>
          <w:rFonts w:ascii="Times New Roman" w:hAnsi="Times New Roman" w:cs="Times New Roman"/>
          <w:sz w:val="28"/>
          <w:szCs w:val="28"/>
        </w:rPr>
        <w:t>Метлова</w:t>
      </w:r>
      <w:proofErr w:type="spellEnd"/>
      <w:r w:rsidRPr="007A67BA">
        <w:rPr>
          <w:rFonts w:ascii="Times New Roman" w:hAnsi="Times New Roman" w:cs="Times New Roman"/>
          <w:sz w:val="28"/>
          <w:szCs w:val="28"/>
        </w:rPr>
        <w:t xml:space="preserve">, сл. М. </w:t>
      </w:r>
      <w:proofErr w:type="spellStart"/>
      <w:r w:rsidRPr="007A67BA">
        <w:rPr>
          <w:rFonts w:ascii="Times New Roman" w:hAnsi="Times New Roman" w:cs="Times New Roman"/>
          <w:sz w:val="28"/>
          <w:szCs w:val="28"/>
        </w:rPr>
        <w:t>Клоковой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Подарок маме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Филиппенко, сл. Т. Волгиной;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Воробей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Герчик</w:t>
      </w:r>
      <w:proofErr w:type="spellEnd"/>
      <w:r w:rsidRPr="007A67BA">
        <w:rPr>
          <w:rFonts w:ascii="Times New Roman" w:hAnsi="Times New Roman" w:cs="Times New Roman"/>
          <w:sz w:val="28"/>
          <w:szCs w:val="28"/>
        </w:rPr>
        <w:t xml:space="preserve">, сл. А. Чельцова;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Дождик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сл. Н. Френкель.</w:t>
      </w:r>
    </w:p>
    <w:p w14:paraId="0B97FAC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Музыкально-ритмические движения.</w:t>
      </w:r>
    </w:p>
    <w:p w14:paraId="607C09B1" w14:textId="78E3D40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Игровые упражнения.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Пружинки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под рус. нар. мелодию; ходьба под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И. Беркович;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Веселые мячики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(подпрыгивание и бег), муз. М. </w:t>
      </w:r>
      <w:proofErr w:type="spellStart"/>
      <w:r w:rsidRPr="007A67BA">
        <w:rPr>
          <w:rFonts w:ascii="Times New Roman" w:hAnsi="Times New Roman" w:cs="Times New Roman"/>
          <w:sz w:val="28"/>
          <w:szCs w:val="28"/>
        </w:rPr>
        <w:t>Сатулиной</w:t>
      </w:r>
      <w:proofErr w:type="spellEnd"/>
      <w:r w:rsidRPr="007A67BA">
        <w:rPr>
          <w:rFonts w:ascii="Times New Roman" w:hAnsi="Times New Roman" w:cs="Times New Roman"/>
          <w:sz w:val="28"/>
          <w:szCs w:val="28"/>
        </w:rPr>
        <w:t xml:space="preserve">; лиса и зайцы под муз. А. </w:t>
      </w:r>
      <w:proofErr w:type="spellStart"/>
      <w:r w:rsidRPr="007A67BA">
        <w:rPr>
          <w:rFonts w:ascii="Times New Roman" w:hAnsi="Times New Roman" w:cs="Times New Roman"/>
          <w:sz w:val="28"/>
          <w:szCs w:val="28"/>
        </w:rPr>
        <w:t>Майкапара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 садике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ходит медведь под муз.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Этюд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 Черни;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Глинки;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Всадники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Витлина; потопаем, покружимся под рус. нар. мелодии;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Кукла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Старокадомского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Упражнения с цветами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под муз.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Вальса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 Жилина.</w:t>
      </w:r>
    </w:p>
    <w:p w14:paraId="118CB900" w14:textId="5AB3D77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Этюды-драматизации.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Барабанщик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Танец осенних листочков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Филиппенко, сл. Е. </w:t>
      </w:r>
      <w:proofErr w:type="spellStart"/>
      <w:r w:rsidRPr="007A67BA">
        <w:rPr>
          <w:rFonts w:ascii="Times New Roman" w:hAnsi="Times New Roman" w:cs="Times New Roman"/>
          <w:sz w:val="28"/>
          <w:szCs w:val="28"/>
        </w:rPr>
        <w:t>Макшанцевой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Барабанщики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Д. </w:t>
      </w:r>
      <w:proofErr w:type="spellStart"/>
      <w:r w:rsidRPr="007A67BA">
        <w:rPr>
          <w:rFonts w:ascii="Times New Roman" w:hAnsi="Times New Roman" w:cs="Times New Roman"/>
          <w:sz w:val="28"/>
          <w:szCs w:val="28"/>
        </w:rPr>
        <w:t>Кабалевского</w:t>
      </w:r>
      <w:proofErr w:type="spellEnd"/>
      <w:r w:rsidRPr="007A67BA">
        <w:rPr>
          <w:rFonts w:ascii="Times New Roman" w:hAnsi="Times New Roman" w:cs="Times New Roman"/>
          <w:sz w:val="28"/>
          <w:szCs w:val="28"/>
        </w:rPr>
        <w:t xml:space="preserve"> и С. </w:t>
      </w:r>
      <w:proofErr w:type="spellStart"/>
      <w:r w:rsidRPr="007A67BA">
        <w:rPr>
          <w:rFonts w:ascii="Times New Roman" w:hAnsi="Times New Roman" w:cs="Times New Roman"/>
          <w:sz w:val="28"/>
          <w:szCs w:val="28"/>
        </w:rPr>
        <w:t>Левидова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Считалка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Катилось яблоко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Агафонникова</w:t>
      </w:r>
      <w:proofErr w:type="spellEnd"/>
      <w:r w:rsidRPr="007A67BA">
        <w:rPr>
          <w:rFonts w:ascii="Times New Roman" w:hAnsi="Times New Roman" w:cs="Times New Roman"/>
          <w:sz w:val="28"/>
          <w:szCs w:val="28"/>
        </w:rPr>
        <w:t>.</w:t>
      </w:r>
    </w:p>
    <w:p w14:paraId="5EA1E57A" w14:textId="5554650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Хороводы и пляски.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Топ и хлоп</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Т. Назарова-</w:t>
      </w:r>
      <w:proofErr w:type="spellStart"/>
      <w:r w:rsidRPr="007A67BA">
        <w:rPr>
          <w:rFonts w:ascii="Times New Roman" w:hAnsi="Times New Roman" w:cs="Times New Roman"/>
          <w:sz w:val="28"/>
          <w:szCs w:val="28"/>
        </w:rPr>
        <w:t>Метнер</w:t>
      </w:r>
      <w:proofErr w:type="spellEnd"/>
      <w:r w:rsidRPr="007A67BA">
        <w:rPr>
          <w:rFonts w:ascii="Times New Roman" w:hAnsi="Times New Roman" w:cs="Times New Roman"/>
          <w:sz w:val="28"/>
          <w:szCs w:val="28"/>
        </w:rPr>
        <w:t xml:space="preserve">, сл. Е. </w:t>
      </w:r>
      <w:proofErr w:type="spellStart"/>
      <w:r w:rsidRPr="007A67BA">
        <w:rPr>
          <w:rFonts w:ascii="Times New Roman" w:hAnsi="Times New Roman" w:cs="Times New Roman"/>
          <w:sz w:val="28"/>
          <w:szCs w:val="28"/>
        </w:rPr>
        <w:t>Каргановой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Танец с ложками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под рус. нар. мелодию; новогодние хороводы по выбору музыкального руководителя.</w:t>
      </w:r>
    </w:p>
    <w:p w14:paraId="03ED672B" w14:textId="18A693F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Характерные танцы.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Снежинки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О. Берта,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Н. </w:t>
      </w:r>
      <w:proofErr w:type="spellStart"/>
      <w:r w:rsidRPr="007A67BA">
        <w:rPr>
          <w:rFonts w:ascii="Times New Roman" w:hAnsi="Times New Roman" w:cs="Times New Roman"/>
          <w:sz w:val="28"/>
          <w:szCs w:val="28"/>
        </w:rPr>
        <w:t>Метлова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Танец зайчат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Польку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Штрауса;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Снежинки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Бусинки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под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Галоп</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Дунаевского.</w:t>
      </w:r>
    </w:p>
    <w:p w14:paraId="459B9B09" w14:textId="148C8F9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Музыкальные игры.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Курочка и петушок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Г. Фрида;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Жмурки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Ф. </w:t>
      </w:r>
      <w:proofErr w:type="spellStart"/>
      <w:r w:rsidRPr="007A67BA">
        <w:rPr>
          <w:rFonts w:ascii="Times New Roman" w:hAnsi="Times New Roman" w:cs="Times New Roman"/>
          <w:sz w:val="28"/>
          <w:szCs w:val="28"/>
        </w:rPr>
        <w:t>Флотова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Медведь и заяц</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Ребикова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Самолеты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Магиденко;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Найди себе пару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Займи домик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М. Магиденко.</w:t>
      </w:r>
    </w:p>
    <w:p w14:paraId="7D978DDE" w14:textId="32C0315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Игры с пением.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Огородная-хороводная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Б. </w:t>
      </w:r>
      <w:proofErr w:type="spellStart"/>
      <w:r w:rsidRPr="007A67BA">
        <w:rPr>
          <w:rFonts w:ascii="Times New Roman" w:hAnsi="Times New Roman" w:cs="Times New Roman"/>
          <w:sz w:val="28"/>
          <w:szCs w:val="28"/>
        </w:rPr>
        <w:t>Можжевелова</w:t>
      </w:r>
      <w:proofErr w:type="spellEnd"/>
      <w:r w:rsidRPr="007A67BA">
        <w:rPr>
          <w:rFonts w:ascii="Times New Roman" w:hAnsi="Times New Roman" w:cs="Times New Roman"/>
          <w:sz w:val="28"/>
          <w:szCs w:val="28"/>
        </w:rPr>
        <w:t xml:space="preserve">, сл. А. </w:t>
      </w:r>
      <w:proofErr w:type="spellStart"/>
      <w:r w:rsidRPr="007A67BA">
        <w:rPr>
          <w:rFonts w:ascii="Times New Roman" w:hAnsi="Times New Roman" w:cs="Times New Roman"/>
          <w:sz w:val="28"/>
          <w:szCs w:val="28"/>
        </w:rPr>
        <w:lastRenderedPageBreak/>
        <w:t>Пассовой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Гуси, лебеди и волк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М. Булатова;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Мы на луг ходили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Филиппенко, сл. Н. </w:t>
      </w:r>
      <w:proofErr w:type="spellStart"/>
      <w:r w:rsidRPr="007A67BA">
        <w:rPr>
          <w:rFonts w:ascii="Times New Roman" w:hAnsi="Times New Roman" w:cs="Times New Roman"/>
          <w:sz w:val="28"/>
          <w:szCs w:val="28"/>
        </w:rPr>
        <w:t>Кукловской</w:t>
      </w:r>
      <w:proofErr w:type="spellEnd"/>
      <w:r w:rsidRPr="007A67BA">
        <w:rPr>
          <w:rFonts w:ascii="Times New Roman" w:hAnsi="Times New Roman" w:cs="Times New Roman"/>
          <w:sz w:val="28"/>
          <w:szCs w:val="28"/>
        </w:rPr>
        <w:t>.</w:t>
      </w:r>
    </w:p>
    <w:p w14:paraId="3A2A898A" w14:textId="7E5CEFC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Песенное творчество.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тебя зовут?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 ты хочешь, кошечка?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Наша песенка простая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Александрова, сл. М. </w:t>
      </w:r>
      <w:proofErr w:type="spellStart"/>
      <w:r w:rsidRPr="007A67BA">
        <w:rPr>
          <w:rFonts w:ascii="Times New Roman" w:hAnsi="Times New Roman" w:cs="Times New Roman"/>
          <w:sz w:val="28"/>
          <w:szCs w:val="28"/>
        </w:rPr>
        <w:t>Ивенсен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Курочка-</w:t>
      </w:r>
      <w:proofErr w:type="spellStart"/>
      <w:r w:rsidRPr="007A67BA">
        <w:rPr>
          <w:rFonts w:ascii="Times New Roman" w:hAnsi="Times New Roman" w:cs="Times New Roman"/>
          <w:sz w:val="28"/>
          <w:szCs w:val="28"/>
        </w:rPr>
        <w:t>рябушечка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Г. Лобачева, сл. Народные.</w:t>
      </w:r>
    </w:p>
    <w:p w14:paraId="0CEB51C5" w14:textId="5C0495D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танцевально-игрового творчества.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Лошадка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w:t>
      </w:r>
      <w:proofErr w:type="spellStart"/>
      <w:r w:rsidRPr="007A67BA">
        <w:rPr>
          <w:rFonts w:ascii="Times New Roman" w:hAnsi="Times New Roman" w:cs="Times New Roman"/>
          <w:sz w:val="28"/>
          <w:szCs w:val="28"/>
        </w:rPr>
        <w:t>Потоловского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Зайчики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Наседка и цыплята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Воробей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Ой, хмель мой, хмелек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Кукла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Старокадомского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Медвежата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сл. Н. Френкель.</w:t>
      </w:r>
    </w:p>
    <w:p w14:paraId="3AACB5D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Музыкально-дидактические игры.</w:t>
      </w:r>
    </w:p>
    <w:p w14:paraId="0EC94A62" w14:textId="10601C4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w:t>
      </w:r>
      <w:proofErr w:type="spellStart"/>
      <w:r w:rsidRPr="007A67BA">
        <w:rPr>
          <w:rFonts w:ascii="Times New Roman" w:hAnsi="Times New Roman" w:cs="Times New Roman"/>
          <w:sz w:val="28"/>
          <w:szCs w:val="28"/>
        </w:rPr>
        <w:t>звуковысотного</w:t>
      </w:r>
      <w:proofErr w:type="spellEnd"/>
      <w:r w:rsidRPr="007A67BA">
        <w:rPr>
          <w:rFonts w:ascii="Times New Roman" w:hAnsi="Times New Roman" w:cs="Times New Roman"/>
          <w:sz w:val="28"/>
          <w:szCs w:val="28"/>
        </w:rPr>
        <w:t xml:space="preserve">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Птицы и птенчики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Качели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5B375170" w14:textId="1386B76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ритмического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Петушок, курочка и цыпленок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как идет?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Веселые дудочки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Сыграй, как 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743C2C99" w14:textId="24595DC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тембрового и динамического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Громко-тихо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Узнай свой инструмент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Угадай, на чем играю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Определение жанра и развитие памяти.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Что делает кукла?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Узнай и спой песню по картинке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Музыкальный магазин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4387CD89" w14:textId="48B4A05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Игра на детских музыкальных инструментах.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Гармошка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Небо синее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Андрей-воробей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М. </w:t>
      </w:r>
      <w:proofErr w:type="spellStart"/>
      <w:r w:rsidRPr="007A67BA">
        <w:rPr>
          <w:rFonts w:ascii="Times New Roman" w:hAnsi="Times New Roman" w:cs="Times New Roman"/>
          <w:sz w:val="28"/>
          <w:szCs w:val="28"/>
        </w:rPr>
        <w:t>Долинова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Сорока-сорока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прибаутка, обр. Т. </w:t>
      </w:r>
      <w:proofErr w:type="spellStart"/>
      <w:r w:rsidRPr="007A67BA">
        <w:rPr>
          <w:rFonts w:ascii="Times New Roman" w:hAnsi="Times New Roman" w:cs="Times New Roman"/>
          <w:sz w:val="28"/>
          <w:szCs w:val="28"/>
        </w:rPr>
        <w:t>Попатенко</w:t>
      </w:r>
      <w:proofErr w:type="spellEnd"/>
      <w:r w:rsidRPr="007A67BA">
        <w:rPr>
          <w:rFonts w:ascii="Times New Roman" w:hAnsi="Times New Roman" w:cs="Times New Roman"/>
          <w:sz w:val="28"/>
          <w:szCs w:val="28"/>
        </w:rPr>
        <w:t>.</w:t>
      </w:r>
    </w:p>
    <w:p w14:paraId="4BE4E69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33.2.7. От 5 лет до 6 лет.</w:t>
      </w:r>
    </w:p>
    <w:p w14:paraId="276F4FA7" w14:textId="103424C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Слушание.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П. Чайковского, сл. А. Плещеева;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Осенняя песня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цикла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Времена года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 Чайковского;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Д. Львова-</w:t>
      </w:r>
      <w:proofErr w:type="spellStart"/>
      <w:r w:rsidRPr="007A67BA">
        <w:rPr>
          <w:rFonts w:ascii="Times New Roman" w:hAnsi="Times New Roman" w:cs="Times New Roman"/>
          <w:sz w:val="28"/>
          <w:szCs w:val="28"/>
        </w:rPr>
        <w:t>Компанейца</w:t>
      </w:r>
      <w:proofErr w:type="spellEnd"/>
      <w:r w:rsidRPr="007A67BA">
        <w:rPr>
          <w:rFonts w:ascii="Times New Roman" w:hAnsi="Times New Roman" w:cs="Times New Roman"/>
          <w:sz w:val="28"/>
          <w:szCs w:val="28"/>
        </w:rPr>
        <w:t xml:space="preserve">, сл. 3. Петровой;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Моя Россия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Г. Струве, сл. Н. Соловьевой;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Детская 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Глинки;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Жаворонок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Глинки;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Мотылек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w:t>
      </w:r>
      <w:proofErr w:type="spellStart"/>
      <w:r w:rsidRPr="007A67BA">
        <w:rPr>
          <w:rFonts w:ascii="Times New Roman" w:hAnsi="Times New Roman" w:cs="Times New Roman"/>
          <w:sz w:val="28"/>
          <w:szCs w:val="28"/>
        </w:rPr>
        <w:t>Майкапара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Пляска птиц</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Н. Римского-Корсакова.</w:t>
      </w:r>
    </w:p>
    <w:p w14:paraId="744F8BD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Пение.</w:t>
      </w:r>
    </w:p>
    <w:p w14:paraId="2AB58117" w14:textId="44C2BB7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на развитие слуха и голоса.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Ворон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Андрей-воробей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обр. Ю. </w:t>
      </w:r>
      <w:proofErr w:type="spellStart"/>
      <w:r w:rsidRPr="007A67BA">
        <w:rPr>
          <w:rFonts w:ascii="Times New Roman" w:hAnsi="Times New Roman" w:cs="Times New Roman"/>
          <w:sz w:val="28"/>
          <w:szCs w:val="28"/>
        </w:rPr>
        <w:t>Слонова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Бубенчики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Гармошка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Паровоз</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Барабан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Е. Тиличеевой, сл. Н. Найденовой.</w:t>
      </w:r>
    </w:p>
    <w:p w14:paraId="1026271A" w14:textId="542E072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Песни.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 нам гости пришли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Александрова, сл. М. </w:t>
      </w:r>
      <w:proofErr w:type="spellStart"/>
      <w:r w:rsidRPr="007A67BA">
        <w:rPr>
          <w:rFonts w:ascii="Times New Roman" w:hAnsi="Times New Roman" w:cs="Times New Roman"/>
          <w:sz w:val="28"/>
          <w:szCs w:val="28"/>
        </w:rPr>
        <w:t>Ивенсен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Огородная-хороводная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Б. </w:t>
      </w:r>
      <w:proofErr w:type="spellStart"/>
      <w:r w:rsidRPr="007A67BA">
        <w:rPr>
          <w:rFonts w:ascii="Times New Roman" w:hAnsi="Times New Roman" w:cs="Times New Roman"/>
          <w:sz w:val="28"/>
          <w:szCs w:val="28"/>
        </w:rPr>
        <w:t>Можжевелова</w:t>
      </w:r>
      <w:proofErr w:type="spellEnd"/>
      <w:r w:rsidRPr="007A67BA">
        <w:rPr>
          <w:rFonts w:ascii="Times New Roman" w:hAnsi="Times New Roman" w:cs="Times New Roman"/>
          <w:sz w:val="28"/>
          <w:szCs w:val="28"/>
        </w:rPr>
        <w:t xml:space="preserve">, сл. Н. </w:t>
      </w:r>
      <w:proofErr w:type="spellStart"/>
      <w:r w:rsidRPr="007A67BA">
        <w:rPr>
          <w:rFonts w:ascii="Times New Roman" w:hAnsi="Times New Roman" w:cs="Times New Roman"/>
          <w:sz w:val="28"/>
          <w:szCs w:val="28"/>
        </w:rPr>
        <w:t>Пассовой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Голубые санки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Иорданского, сл. М. </w:t>
      </w:r>
      <w:proofErr w:type="spellStart"/>
      <w:r w:rsidRPr="007A67BA">
        <w:rPr>
          <w:rFonts w:ascii="Times New Roman" w:hAnsi="Times New Roman" w:cs="Times New Roman"/>
          <w:sz w:val="28"/>
          <w:szCs w:val="28"/>
        </w:rPr>
        <w:t>Клоковой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Гуси-</w:t>
      </w:r>
      <w:proofErr w:type="spellStart"/>
      <w:r w:rsidRPr="007A67BA">
        <w:rPr>
          <w:rFonts w:ascii="Times New Roman" w:hAnsi="Times New Roman" w:cs="Times New Roman"/>
          <w:sz w:val="28"/>
          <w:szCs w:val="28"/>
        </w:rPr>
        <w:t>гусенята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Александрова, сл. Г. Бойко;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Рыбка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сл. М. </w:t>
      </w:r>
      <w:proofErr w:type="spellStart"/>
      <w:r w:rsidRPr="007A67BA">
        <w:rPr>
          <w:rFonts w:ascii="Times New Roman" w:hAnsi="Times New Roman" w:cs="Times New Roman"/>
          <w:sz w:val="28"/>
          <w:szCs w:val="28"/>
        </w:rPr>
        <w:t>Клоковой</w:t>
      </w:r>
      <w:proofErr w:type="spellEnd"/>
      <w:r w:rsidRPr="007A67BA">
        <w:rPr>
          <w:rFonts w:ascii="Times New Roman" w:hAnsi="Times New Roman" w:cs="Times New Roman"/>
          <w:sz w:val="28"/>
          <w:szCs w:val="28"/>
        </w:rPr>
        <w:t>.</w:t>
      </w:r>
    </w:p>
    <w:p w14:paraId="22B6B87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Песенное творчество.</w:t>
      </w:r>
    </w:p>
    <w:p w14:paraId="56CF3A31" w14:textId="5B5A99A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Произведения.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Дили-</w:t>
      </w:r>
      <w:proofErr w:type="spellStart"/>
      <w:r w:rsidRPr="007A67BA">
        <w:rPr>
          <w:rFonts w:ascii="Times New Roman" w:hAnsi="Times New Roman" w:cs="Times New Roman"/>
          <w:sz w:val="28"/>
          <w:szCs w:val="28"/>
        </w:rPr>
        <w:t>дили</w:t>
      </w:r>
      <w:proofErr w:type="spellEnd"/>
      <w:r w:rsidRPr="007A67BA">
        <w:rPr>
          <w:rFonts w:ascii="Times New Roman" w:hAnsi="Times New Roman" w:cs="Times New Roman"/>
          <w:sz w:val="28"/>
          <w:szCs w:val="28"/>
        </w:rPr>
        <w:t>! Бом! Бом!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укр. нар. песня, сл. Е. </w:t>
      </w:r>
      <w:proofErr w:type="spellStart"/>
      <w:r w:rsidRPr="007A67BA">
        <w:rPr>
          <w:rFonts w:ascii="Times New Roman" w:hAnsi="Times New Roman" w:cs="Times New Roman"/>
          <w:sz w:val="28"/>
          <w:szCs w:val="28"/>
        </w:rPr>
        <w:t>Макшанцевой</w:t>
      </w:r>
      <w:proofErr w:type="spellEnd"/>
      <w:r w:rsidRPr="007A67BA">
        <w:rPr>
          <w:rFonts w:ascii="Times New Roman" w:hAnsi="Times New Roman" w:cs="Times New Roman"/>
          <w:sz w:val="28"/>
          <w:szCs w:val="28"/>
        </w:rPr>
        <w:t>; Потешки, дразнилки, считалки и другие рус. нар. попевки.</w:t>
      </w:r>
    </w:p>
    <w:p w14:paraId="66F853E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Музыкально-ритмические движения.</w:t>
      </w:r>
    </w:p>
    <w:p w14:paraId="5FB7802F" w14:textId="05646C4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Шаг и бег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Надененко;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Плавные руки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Р. Глиэра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Вальс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фрагмент);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лучше скачет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Росинки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w:t>
      </w:r>
      <w:proofErr w:type="spellStart"/>
      <w:r w:rsidRPr="007A67BA">
        <w:rPr>
          <w:rFonts w:ascii="Times New Roman" w:hAnsi="Times New Roman" w:cs="Times New Roman"/>
          <w:sz w:val="28"/>
          <w:szCs w:val="28"/>
        </w:rPr>
        <w:t>Майкапара</w:t>
      </w:r>
      <w:proofErr w:type="spellEnd"/>
      <w:r w:rsidRPr="007A67BA">
        <w:rPr>
          <w:rFonts w:ascii="Times New Roman" w:hAnsi="Times New Roman" w:cs="Times New Roman"/>
          <w:sz w:val="28"/>
          <w:szCs w:val="28"/>
        </w:rPr>
        <w:t>.</w:t>
      </w:r>
    </w:p>
    <w:p w14:paraId="1DBD7EEA" w14:textId="3FDC6CD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с предметами.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Упражнения с мячами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Вальс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Ф. </w:t>
      </w:r>
      <w:proofErr w:type="spellStart"/>
      <w:r w:rsidRPr="007A67BA">
        <w:rPr>
          <w:rFonts w:ascii="Times New Roman" w:hAnsi="Times New Roman" w:cs="Times New Roman"/>
          <w:sz w:val="28"/>
          <w:szCs w:val="28"/>
        </w:rPr>
        <w:t>Бургмюллера</w:t>
      </w:r>
      <w:proofErr w:type="spellEnd"/>
      <w:r w:rsidRPr="007A67BA">
        <w:rPr>
          <w:rFonts w:ascii="Times New Roman" w:hAnsi="Times New Roman" w:cs="Times New Roman"/>
          <w:sz w:val="28"/>
          <w:szCs w:val="28"/>
        </w:rPr>
        <w:t>.</w:t>
      </w:r>
    </w:p>
    <w:p w14:paraId="09BAA9CF" w14:textId="4F6F9CF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Этюды.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Тихий танец</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(тема из вариаций), муз. В. Моцарта.</w:t>
      </w:r>
    </w:p>
    <w:p w14:paraId="591112A9" w14:textId="17DFC35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Танцы и пляски.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Дружные пары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И. Штрауса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Приглашение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 </w:t>
      </w:r>
      <w:proofErr w:type="spellStart"/>
      <w:r w:rsidRPr="007A67BA">
        <w:rPr>
          <w:rFonts w:ascii="Times New Roman" w:hAnsi="Times New Roman" w:cs="Times New Roman"/>
          <w:sz w:val="28"/>
          <w:szCs w:val="28"/>
        </w:rPr>
        <w:t>Раухвергера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Круговая пляска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обр. С. </w:t>
      </w:r>
      <w:proofErr w:type="spellStart"/>
      <w:r w:rsidRPr="007A67BA">
        <w:rPr>
          <w:rFonts w:ascii="Times New Roman" w:hAnsi="Times New Roman" w:cs="Times New Roman"/>
          <w:sz w:val="28"/>
          <w:szCs w:val="28"/>
        </w:rPr>
        <w:t>Разоренова</w:t>
      </w:r>
      <w:proofErr w:type="spellEnd"/>
      <w:r w:rsidRPr="007A67BA">
        <w:rPr>
          <w:rFonts w:ascii="Times New Roman" w:hAnsi="Times New Roman" w:cs="Times New Roman"/>
          <w:sz w:val="28"/>
          <w:szCs w:val="28"/>
        </w:rPr>
        <w:t>.</w:t>
      </w:r>
    </w:p>
    <w:p w14:paraId="7F05BA87" w14:textId="13239F1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Характерные танцы.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Матрешки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Б. Мокроусова;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Пляска Петрушек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Танец Снегурочки и снежинок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Р. Глиэра.</w:t>
      </w:r>
    </w:p>
    <w:p w14:paraId="19D1C4C8" w14:textId="311F732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Хороводы.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Урожайная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Филиппенко, сл. О. Волгиной;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Новогодняя хороводная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w:t>
      </w:r>
      <w:proofErr w:type="spellStart"/>
      <w:r w:rsidRPr="007A67BA">
        <w:rPr>
          <w:rFonts w:ascii="Times New Roman" w:hAnsi="Times New Roman" w:cs="Times New Roman"/>
          <w:sz w:val="28"/>
          <w:szCs w:val="28"/>
        </w:rPr>
        <w:t>Шайдар</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Пошла млада за водой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В. </w:t>
      </w:r>
      <w:proofErr w:type="spellStart"/>
      <w:r w:rsidRPr="007A67BA">
        <w:rPr>
          <w:rFonts w:ascii="Times New Roman" w:hAnsi="Times New Roman" w:cs="Times New Roman"/>
          <w:sz w:val="28"/>
          <w:szCs w:val="28"/>
        </w:rPr>
        <w:t>Агафонникова</w:t>
      </w:r>
      <w:proofErr w:type="spellEnd"/>
      <w:r w:rsidRPr="007A67BA">
        <w:rPr>
          <w:rFonts w:ascii="Times New Roman" w:hAnsi="Times New Roman" w:cs="Times New Roman"/>
          <w:sz w:val="28"/>
          <w:szCs w:val="28"/>
        </w:rPr>
        <w:t>.</w:t>
      </w:r>
    </w:p>
    <w:p w14:paraId="1F76EA5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Музыкальные игры.</w:t>
      </w:r>
    </w:p>
    <w:p w14:paraId="30083870" w14:textId="07C8331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Не выпустим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Будь ловким!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w:t>
      </w:r>
      <w:proofErr w:type="spellStart"/>
      <w:r w:rsidRPr="007A67BA">
        <w:rPr>
          <w:rFonts w:ascii="Times New Roman" w:hAnsi="Times New Roman" w:cs="Times New Roman"/>
          <w:sz w:val="28"/>
          <w:szCs w:val="28"/>
        </w:rPr>
        <w:t>Ладухина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Ищи игрушку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Найди себе пару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латв</w:t>
      </w:r>
      <w:proofErr w:type="spellEnd"/>
      <w:r w:rsidRPr="007A67BA">
        <w:rPr>
          <w:rFonts w:ascii="Times New Roman" w:hAnsi="Times New Roman" w:cs="Times New Roman"/>
          <w:sz w:val="28"/>
          <w:szCs w:val="28"/>
        </w:rPr>
        <w:t xml:space="preserve">.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Т. </w:t>
      </w:r>
      <w:proofErr w:type="spellStart"/>
      <w:r w:rsidRPr="007A67BA">
        <w:rPr>
          <w:rFonts w:ascii="Times New Roman" w:hAnsi="Times New Roman" w:cs="Times New Roman"/>
          <w:sz w:val="28"/>
          <w:szCs w:val="28"/>
        </w:rPr>
        <w:t>Попатенко</w:t>
      </w:r>
      <w:proofErr w:type="spellEnd"/>
      <w:r w:rsidRPr="007A67BA">
        <w:rPr>
          <w:rFonts w:ascii="Times New Roman" w:hAnsi="Times New Roman" w:cs="Times New Roman"/>
          <w:sz w:val="28"/>
          <w:szCs w:val="28"/>
        </w:rPr>
        <w:t>.</w:t>
      </w:r>
    </w:p>
    <w:p w14:paraId="4669E2B3" w14:textId="0E12219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Игры с пением.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Колпачок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Ворон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Заинька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Н. Римского-Корсакова;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на тоненький ледок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А. Рубца.</w:t>
      </w:r>
    </w:p>
    <w:p w14:paraId="672AC7D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Музыкально-дидактические игры.</w:t>
      </w:r>
    </w:p>
    <w:p w14:paraId="6F4162A3" w14:textId="71EA82B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w:t>
      </w:r>
      <w:proofErr w:type="spellStart"/>
      <w:r w:rsidRPr="007A67BA">
        <w:rPr>
          <w:rFonts w:ascii="Times New Roman" w:hAnsi="Times New Roman" w:cs="Times New Roman"/>
          <w:sz w:val="28"/>
          <w:szCs w:val="28"/>
        </w:rPr>
        <w:t>звуковысотного</w:t>
      </w:r>
      <w:proofErr w:type="spellEnd"/>
      <w:r w:rsidRPr="007A67BA">
        <w:rPr>
          <w:rFonts w:ascii="Times New Roman" w:hAnsi="Times New Roman" w:cs="Times New Roman"/>
          <w:sz w:val="28"/>
          <w:szCs w:val="28"/>
        </w:rPr>
        <w:t xml:space="preserve">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Музыкальное лото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Ступеньки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Где мои детки?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Мама и детки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Развитие чувства ритма.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Определи по ритму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Ритмические полоски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Учись танцевать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Ищи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3A71F7C2" w14:textId="0D44788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тембрового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 чем играю?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Музыкальные загадки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Музыкальный домик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413AA0B9" w14:textId="1646749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диатонического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Громко, тихо запоем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Звенящие колокольчики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0134AB7C" w14:textId="1BB507B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 xml:space="preserve">Развитие восприятия музыки и музыкальной памяти.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Будь внимательным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Буратино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Музыкальный магазин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Времена года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Наши песни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5CA35217" w14:textId="38071F2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Инсценировки и музыкальные спектакли.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Где был, Иванушка?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М. Иорданского;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Моя любимая кукла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автор Т. Коренева;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Полянка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(музыкальная </w:t>
      </w:r>
      <w:proofErr w:type="spellStart"/>
      <w:r w:rsidRPr="007A67BA">
        <w:rPr>
          <w:rFonts w:ascii="Times New Roman" w:hAnsi="Times New Roman" w:cs="Times New Roman"/>
          <w:sz w:val="28"/>
          <w:szCs w:val="28"/>
        </w:rPr>
        <w:t>играсказка</w:t>
      </w:r>
      <w:proofErr w:type="spellEnd"/>
      <w:r w:rsidRPr="007A67BA">
        <w:rPr>
          <w:rFonts w:ascii="Times New Roman" w:hAnsi="Times New Roman" w:cs="Times New Roman"/>
          <w:sz w:val="28"/>
          <w:szCs w:val="28"/>
        </w:rPr>
        <w:t xml:space="preserve">), муз. Т. </w:t>
      </w:r>
      <w:proofErr w:type="spellStart"/>
      <w:r w:rsidRPr="007A67BA">
        <w:rPr>
          <w:rFonts w:ascii="Times New Roman" w:hAnsi="Times New Roman" w:cs="Times New Roman"/>
          <w:sz w:val="28"/>
          <w:szCs w:val="28"/>
        </w:rPr>
        <w:t>Вилькорейской</w:t>
      </w:r>
      <w:proofErr w:type="spellEnd"/>
      <w:r w:rsidRPr="007A67BA">
        <w:rPr>
          <w:rFonts w:ascii="Times New Roman" w:hAnsi="Times New Roman" w:cs="Times New Roman"/>
          <w:sz w:val="28"/>
          <w:szCs w:val="28"/>
        </w:rPr>
        <w:t>.</w:t>
      </w:r>
    </w:p>
    <w:p w14:paraId="00913658" w14:textId="46200DC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танцевально-игрового творчества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 полю, полю лук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Вальс кошки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Золотарева;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Гори, гори ясно!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Р. </w:t>
      </w:r>
      <w:proofErr w:type="spellStart"/>
      <w:r w:rsidRPr="007A67BA">
        <w:rPr>
          <w:rFonts w:ascii="Times New Roman" w:hAnsi="Times New Roman" w:cs="Times New Roman"/>
          <w:sz w:val="28"/>
          <w:szCs w:val="28"/>
        </w:rPr>
        <w:t>Рустамова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 я по лугу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Т. Смирновой.</w:t>
      </w:r>
    </w:p>
    <w:p w14:paraId="5DDE81D1" w14:textId="3A60016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Игра на детских музыкальных инструментах.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Дон-дон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Р. </w:t>
      </w:r>
      <w:proofErr w:type="spellStart"/>
      <w:r w:rsidRPr="007A67BA">
        <w:rPr>
          <w:rFonts w:ascii="Times New Roman" w:hAnsi="Times New Roman" w:cs="Times New Roman"/>
          <w:sz w:val="28"/>
          <w:szCs w:val="28"/>
        </w:rPr>
        <w:t>Рустамова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Гори, гори ясно!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Часики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w:t>
      </w:r>
      <w:proofErr w:type="spellStart"/>
      <w:r w:rsidRPr="007A67BA">
        <w:rPr>
          <w:rFonts w:ascii="Times New Roman" w:hAnsi="Times New Roman" w:cs="Times New Roman"/>
          <w:sz w:val="28"/>
          <w:szCs w:val="28"/>
        </w:rPr>
        <w:t>Вольфензона</w:t>
      </w:r>
      <w:proofErr w:type="spellEnd"/>
      <w:r w:rsidRPr="007A67BA">
        <w:rPr>
          <w:rFonts w:ascii="Times New Roman" w:hAnsi="Times New Roman" w:cs="Times New Roman"/>
          <w:sz w:val="28"/>
          <w:szCs w:val="28"/>
        </w:rPr>
        <w:t>.</w:t>
      </w:r>
    </w:p>
    <w:p w14:paraId="3C27237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33.2.8. От 6 лет до 7 лет.</w:t>
      </w:r>
    </w:p>
    <w:p w14:paraId="4487764D" w14:textId="6765E36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Слушание.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Моцарта;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цикла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Времена года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 Вивальди);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Октябрь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(из цикла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Времена года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 Чайковского);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Детская 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Глинки;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Море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Белка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Римского-Корсакова (из оперы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о царе Салтане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Итальянская 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Рахманинова;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Танец с саблями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Хачатуряна;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Пляска птиц</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Римского-Корсакова (из оперы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Снегурочка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Рассвет на Москве-реке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Мусоргского (вступление к опере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Хованщина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1BD2300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Пение.</w:t>
      </w:r>
    </w:p>
    <w:p w14:paraId="698A58E2" w14:textId="2A02222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на развитие слуха и голоса.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Бубенчики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 дом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Дудка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Кукушечка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М. </w:t>
      </w:r>
      <w:proofErr w:type="spellStart"/>
      <w:r w:rsidRPr="007A67BA">
        <w:rPr>
          <w:rFonts w:ascii="Times New Roman" w:hAnsi="Times New Roman" w:cs="Times New Roman"/>
          <w:sz w:val="28"/>
          <w:szCs w:val="28"/>
        </w:rPr>
        <w:t>Долинова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 школу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М. </w:t>
      </w:r>
      <w:proofErr w:type="spellStart"/>
      <w:r w:rsidRPr="007A67BA">
        <w:rPr>
          <w:rFonts w:ascii="Times New Roman" w:hAnsi="Times New Roman" w:cs="Times New Roman"/>
          <w:sz w:val="28"/>
          <w:szCs w:val="28"/>
        </w:rPr>
        <w:t>Долинова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Котя-коток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Колыбельная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Горошина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Карасевой;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Качели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М. </w:t>
      </w:r>
      <w:proofErr w:type="spellStart"/>
      <w:r w:rsidRPr="007A67BA">
        <w:rPr>
          <w:rFonts w:ascii="Times New Roman" w:hAnsi="Times New Roman" w:cs="Times New Roman"/>
          <w:sz w:val="28"/>
          <w:szCs w:val="28"/>
        </w:rPr>
        <w:t>Долинова</w:t>
      </w:r>
      <w:proofErr w:type="spellEnd"/>
      <w:r w:rsidRPr="007A67BA">
        <w:rPr>
          <w:rFonts w:ascii="Times New Roman" w:hAnsi="Times New Roman" w:cs="Times New Roman"/>
          <w:sz w:val="28"/>
          <w:szCs w:val="28"/>
        </w:rPr>
        <w:t>.</w:t>
      </w:r>
    </w:p>
    <w:p w14:paraId="7B80C119" w14:textId="4F577C4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Песни.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Листопад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w:t>
      </w:r>
      <w:proofErr w:type="spellStart"/>
      <w:r w:rsidRPr="007A67BA">
        <w:rPr>
          <w:rFonts w:ascii="Times New Roman" w:hAnsi="Times New Roman" w:cs="Times New Roman"/>
          <w:sz w:val="28"/>
          <w:szCs w:val="28"/>
        </w:rPr>
        <w:t>Попатенко</w:t>
      </w:r>
      <w:proofErr w:type="spellEnd"/>
      <w:r w:rsidRPr="007A67BA">
        <w:rPr>
          <w:rFonts w:ascii="Times New Roman" w:hAnsi="Times New Roman" w:cs="Times New Roman"/>
          <w:sz w:val="28"/>
          <w:szCs w:val="28"/>
        </w:rPr>
        <w:t xml:space="preserve">, сл. Е. Авдиенко;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Здравствуй, Родина моя!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Ю. </w:t>
      </w:r>
      <w:proofErr w:type="spellStart"/>
      <w:r w:rsidRPr="007A67BA">
        <w:rPr>
          <w:rFonts w:ascii="Times New Roman" w:hAnsi="Times New Roman" w:cs="Times New Roman"/>
          <w:sz w:val="28"/>
          <w:szCs w:val="28"/>
        </w:rPr>
        <w:t>Чичкова</w:t>
      </w:r>
      <w:proofErr w:type="spellEnd"/>
      <w:r w:rsidRPr="007A67BA">
        <w:rPr>
          <w:rFonts w:ascii="Times New Roman" w:hAnsi="Times New Roman" w:cs="Times New Roman"/>
          <w:sz w:val="28"/>
          <w:szCs w:val="28"/>
        </w:rPr>
        <w:t xml:space="preserve">, сл. К. </w:t>
      </w:r>
      <w:proofErr w:type="spellStart"/>
      <w:r w:rsidRPr="007A67BA">
        <w:rPr>
          <w:rFonts w:ascii="Times New Roman" w:hAnsi="Times New Roman" w:cs="Times New Roman"/>
          <w:sz w:val="28"/>
          <w:szCs w:val="28"/>
        </w:rPr>
        <w:t>Ибряева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Зимняя песенка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сл. С. </w:t>
      </w:r>
      <w:proofErr w:type="spellStart"/>
      <w:r w:rsidRPr="007A67BA">
        <w:rPr>
          <w:rFonts w:ascii="Times New Roman" w:hAnsi="Times New Roman" w:cs="Times New Roman"/>
          <w:sz w:val="28"/>
          <w:szCs w:val="28"/>
        </w:rPr>
        <w:t>Вышеславцевой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Елка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Е. </w:t>
      </w:r>
      <w:proofErr w:type="spellStart"/>
      <w:r w:rsidRPr="007A67BA">
        <w:rPr>
          <w:rFonts w:ascii="Times New Roman" w:hAnsi="Times New Roman" w:cs="Times New Roman"/>
          <w:sz w:val="28"/>
          <w:szCs w:val="28"/>
        </w:rPr>
        <w:t>Шмановой</w:t>
      </w:r>
      <w:proofErr w:type="spellEnd"/>
      <w:r w:rsidRPr="007A67BA">
        <w:rPr>
          <w:rFonts w:ascii="Times New Roman" w:hAnsi="Times New Roman" w:cs="Times New Roman"/>
          <w:sz w:val="28"/>
          <w:szCs w:val="28"/>
        </w:rPr>
        <w:t xml:space="preserve">; сл. 3. Петровой;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Самая хорошая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Иванникова, сл. О. Фадеевой;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Хорошо у нас в саду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Герчик</w:t>
      </w:r>
      <w:proofErr w:type="spellEnd"/>
      <w:r w:rsidRPr="007A67BA">
        <w:rPr>
          <w:rFonts w:ascii="Times New Roman" w:hAnsi="Times New Roman" w:cs="Times New Roman"/>
          <w:sz w:val="28"/>
          <w:szCs w:val="28"/>
        </w:rPr>
        <w:t xml:space="preserve">, сл. А. Пришельца;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Новогодний хоровод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w:t>
      </w:r>
      <w:proofErr w:type="spellStart"/>
      <w:r w:rsidRPr="007A67BA">
        <w:rPr>
          <w:rFonts w:ascii="Times New Roman" w:hAnsi="Times New Roman" w:cs="Times New Roman"/>
          <w:sz w:val="28"/>
          <w:szCs w:val="28"/>
        </w:rPr>
        <w:t>Попатенко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Новогодняя хороводная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Шнайдера;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Песенка про бабушку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Парцхаладзе</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 свиданья, детский сад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Ю. </w:t>
      </w:r>
      <w:proofErr w:type="spellStart"/>
      <w:r w:rsidRPr="007A67BA">
        <w:rPr>
          <w:rFonts w:ascii="Times New Roman" w:hAnsi="Times New Roman" w:cs="Times New Roman"/>
          <w:sz w:val="28"/>
          <w:szCs w:val="28"/>
        </w:rPr>
        <w:t>Слонова</w:t>
      </w:r>
      <w:proofErr w:type="spellEnd"/>
      <w:r w:rsidRPr="007A67BA">
        <w:rPr>
          <w:rFonts w:ascii="Times New Roman" w:hAnsi="Times New Roman" w:cs="Times New Roman"/>
          <w:sz w:val="28"/>
          <w:szCs w:val="28"/>
        </w:rPr>
        <w:t xml:space="preserve">, сл. В. Малкова;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Мы теперь ученики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Г. Струве;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Праздник Победы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Парцхаладзе</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Песня о Москве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Г. Свиридова.</w:t>
      </w:r>
    </w:p>
    <w:p w14:paraId="157CC49C" w14:textId="67A6813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Песенное творчество.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Веселая песенка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Г. Струве, сл. В. Викторова;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Плясовая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Весной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Г. Зингера.</w:t>
      </w:r>
    </w:p>
    <w:p w14:paraId="6E8F57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Музыкально-ритмические движения</w:t>
      </w:r>
    </w:p>
    <w:p w14:paraId="0C0E919D" w14:textId="044819E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Упражнения.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Робера;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Цветные флажки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лучше скачет?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Шагают девочки и мальчики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В. Золотарева; поднимай и скрещивай флажки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Этюд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К. </w:t>
      </w:r>
      <w:proofErr w:type="spellStart"/>
      <w:r w:rsidRPr="007A67BA">
        <w:rPr>
          <w:rFonts w:ascii="Times New Roman" w:hAnsi="Times New Roman" w:cs="Times New Roman"/>
          <w:sz w:val="28"/>
          <w:szCs w:val="28"/>
        </w:rPr>
        <w:t>Гуритта</w:t>
      </w:r>
      <w:proofErr w:type="spellEnd"/>
      <w:r w:rsidRPr="007A67BA">
        <w:rPr>
          <w:rFonts w:ascii="Times New Roman" w:hAnsi="Times New Roman" w:cs="Times New Roman"/>
          <w:sz w:val="28"/>
          <w:szCs w:val="28"/>
        </w:rPr>
        <w:t xml:space="preserve">); полоскать платочки: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Ой, </w:t>
      </w:r>
      <w:proofErr w:type="spellStart"/>
      <w:r w:rsidRPr="007A67BA">
        <w:rPr>
          <w:rFonts w:ascii="Times New Roman" w:hAnsi="Times New Roman" w:cs="Times New Roman"/>
          <w:sz w:val="28"/>
          <w:szCs w:val="28"/>
        </w:rPr>
        <w:t>утушка</w:t>
      </w:r>
      <w:proofErr w:type="spellEnd"/>
      <w:r w:rsidRPr="007A67BA">
        <w:rPr>
          <w:rFonts w:ascii="Times New Roman" w:hAnsi="Times New Roman" w:cs="Times New Roman"/>
          <w:sz w:val="28"/>
          <w:szCs w:val="28"/>
        </w:rPr>
        <w:t xml:space="preserve"> луговая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Упражнение с кубиками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С. Соснина.</w:t>
      </w:r>
    </w:p>
    <w:p w14:paraId="25F4FAFF" w14:textId="03D9F8C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Этюды.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Медведи пляшут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Показывай направление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Д. </w:t>
      </w:r>
      <w:proofErr w:type="spellStart"/>
      <w:r w:rsidRPr="007A67BA">
        <w:rPr>
          <w:rFonts w:ascii="Times New Roman" w:hAnsi="Times New Roman" w:cs="Times New Roman"/>
          <w:sz w:val="28"/>
          <w:szCs w:val="28"/>
        </w:rPr>
        <w:t>Кабалевского</w:t>
      </w:r>
      <w:proofErr w:type="spellEnd"/>
      <w:r w:rsidRPr="007A67BA">
        <w:rPr>
          <w:rFonts w:ascii="Times New Roman" w:hAnsi="Times New Roman" w:cs="Times New Roman"/>
          <w:sz w:val="28"/>
          <w:szCs w:val="28"/>
        </w:rPr>
        <w:t>); каждая пара пляшет по-своему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Ах ты, береза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Попрыгунья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Лягушки и аисты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В. Витлина.</w:t>
      </w:r>
    </w:p>
    <w:p w14:paraId="424DBCA3" w14:textId="588B123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Танцы и пляски.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Задорный танец</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Золотарева;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Косенко;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Вальс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Макарова;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Яблочко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Р. Глиэра (из балета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Красный мак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Прялица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Сударушка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Ю. </w:t>
      </w:r>
      <w:proofErr w:type="spellStart"/>
      <w:r w:rsidRPr="007A67BA">
        <w:rPr>
          <w:rFonts w:ascii="Times New Roman" w:hAnsi="Times New Roman" w:cs="Times New Roman"/>
          <w:sz w:val="28"/>
          <w:szCs w:val="28"/>
        </w:rPr>
        <w:t>Слонова</w:t>
      </w:r>
      <w:proofErr w:type="spellEnd"/>
      <w:r w:rsidRPr="007A67BA">
        <w:rPr>
          <w:rFonts w:ascii="Times New Roman" w:hAnsi="Times New Roman" w:cs="Times New Roman"/>
          <w:sz w:val="28"/>
          <w:szCs w:val="28"/>
        </w:rPr>
        <w:t>.</w:t>
      </w:r>
    </w:p>
    <w:p w14:paraId="3B4A954D" w14:textId="7BF5ADD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Характерные танцы.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Танец снежинок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Жилина;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Выход к пляске медвежат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Матрешки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Ю. </w:t>
      </w:r>
      <w:proofErr w:type="spellStart"/>
      <w:r w:rsidRPr="007A67BA">
        <w:rPr>
          <w:rFonts w:ascii="Times New Roman" w:hAnsi="Times New Roman" w:cs="Times New Roman"/>
          <w:sz w:val="28"/>
          <w:szCs w:val="28"/>
        </w:rPr>
        <w:t>Слонова</w:t>
      </w:r>
      <w:proofErr w:type="spellEnd"/>
      <w:r w:rsidRPr="007A67BA">
        <w:rPr>
          <w:rFonts w:ascii="Times New Roman" w:hAnsi="Times New Roman" w:cs="Times New Roman"/>
          <w:sz w:val="28"/>
          <w:szCs w:val="28"/>
        </w:rPr>
        <w:t>, сл. Л. Некрасовой.</w:t>
      </w:r>
    </w:p>
    <w:p w14:paraId="374E8DE1" w14:textId="7933EE4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Хороводы.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Выйду ль я на реченьку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В. Иванникова;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 горе-то калина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А. Новикова.</w:t>
      </w:r>
    </w:p>
    <w:p w14:paraId="5BA5C19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Музыкальные игры.</w:t>
      </w:r>
    </w:p>
    <w:p w14:paraId="010070F6" w14:textId="0740760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Игры. Кот и мыши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скорей?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Шварца;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Игра с погремушками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Ф. Шуберта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Экоссез</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Поездка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Пастух и козлята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В. </w:t>
      </w:r>
      <w:proofErr w:type="spellStart"/>
      <w:r w:rsidRPr="007A67BA">
        <w:rPr>
          <w:rFonts w:ascii="Times New Roman" w:hAnsi="Times New Roman" w:cs="Times New Roman"/>
          <w:sz w:val="28"/>
          <w:szCs w:val="28"/>
        </w:rPr>
        <w:t>Трутовского</w:t>
      </w:r>
      <w:proofErr w:type="spellEnd"/>
      <w:r w:rsidRPr="007A67BA">
        <w:rPr>
          <w:rFonts w:ascii="Times New Roman" w:hAnsi="Times New Roman" w:cs="Times New Roman"/>
          <w:sz w:val="28"/>
          <w:szCs w:val="28"/>
        </w:rPr>
        <w:t>.</w:t>
      </w:r>
    </w:p>
    <w:p w14:paraId="08FA3C33" w14:textId="2FF0B7A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Игры с пением.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Плетень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Сеяли девушки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обр. И. Кишко;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Узнай по голосу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w:t>
      </w:r>
      <w:proofErr w:type="spellStart"/>
      <w:r w:rsidRPr="007A67BA">
        <w:rPr>
          <w:rFonts w:ascii="Times New Roman" w:hAnsi="Times New Roman" w:cs="Times New Roman"/>
          <w:sz w:val="28"/>
          <w:szCs w:val="28"/>
        </w:rPr>
        <w:t>Ребикова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Пьеса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Теремок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Метелица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Ой, вставала я </w:t>
      </w:r>
      <w:proofErr w:type="spellStart"/>
      <w:r w:rsidRPr="007A67BA">
        <w:rPr>
          <w:rFonts w:ascii="Times New Roman" w:hAnsi="Times New Roman" w:cs="Times New Roman"/>
          <w:sz w:val="28"/>
          <w:szCs w:val="28"/>
        </w:rPr>
        <w:t>ранешенько</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Ищи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Т. Ломовой;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 вьюном я хожу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 Гречанинова;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Савка и Гришка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белорус, нар. песня.</w:t>
      </w:r>
    </w:p>
    <w:p w14:paraId="02E4382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Музыкально-дидактические игры.</w:t>
      </w:r>
    </w:p>
    <w:p w14:paraId="084B54C0" w14:textId="422B5A0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w:t>
      </w:r>
      <w:proofErr w:type="spellStart"/>
      <w:r w:rsidRPr="007A67BA">
        <w:rPr>
          <w:rFonts w:ascii="Times New Roman" w:hAnsi="Times New Roman" w:cs="Times New Roman"/>
          <w:sz w:val="28"/>
          <w:szCs w:val="28"/>
        </w:rPr>
        <w:t>звуковысотного</w:t>
      </w:r>
      <w:proofErr w:type="spellEnd"/>
      <w:r w:rsidRPr="007A67BA">
        <w:rPr>
          <w:rFonts w:ascii="Times New Roman" w:hAnsi="Times New Roman" w:cs="Times New Roman"/>
          <w:sz w:val="28"/>
          <w:szCs w:val="28"/>
        </w:rPr>
        <w:t xml:space="preserve">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поросенка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Подумай, отгадай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Звуки разные бывают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Веселые Петрушки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4CFF0F66" w14:textId="41C1882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чувства ритма.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Прогулка в парк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Выполни задание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Определи по ритму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Развитие тембрового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Угадай, на чем играю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Рассказ музыкального инструмента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Музыкальный домик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6FFE935F" w14:textId="67F0D01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диатонического слуха.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Громко-тихо запоем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Звенящие колокольчики, ищи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14689C39" w14:textId="67CCE7E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восприятия музыки.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 лугу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Песня - танец - марш</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lastRenderedPageBreak/>
        <w:t>«</w:t>
      </w:r>
      <w:r w:rsidRPr="007A67BA">
        <w:rPr>
          <w:rFonts w:ascii="Times New Roman" w:hAnsi="Times New Roman" w:cs="Times New Roman"/>
          <w:sz w:val="28"/>
          <w:szCs w:val="28"/>
        </w:rPr>
        <w:t>Времена года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Наши любимые произведения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0C3E022A" w14:textId="477A95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музыкальной памяти.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Назови композитора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Угадай песню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Повтори мелодию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Узнай произведение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41E5B55D" w14:textId="6170076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Инсценировки и музыкальные спектакли.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у наших у ворот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обр. В. </w:t>
      </w:r>
      <w:proofErr w:type="spellStart"/>
      <w:r w:rsidRPr="007A67BA">
        <w:rPr>
          <w:rFonts w:ascii="Times New Roman" w:hAnsi="Times New Roman" w:cs="Times New Roman"/>
          <w:sz w:val="28"/>
          <w:szCs w:val="28"/>
        </w:rPr>
        <w:t>Агафонникова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на тоненький ледок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 зеленом лугу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Заинька, выходи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Е. Тиличеевой;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Золушка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авт. Т. Коренева,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Муха-цокотуха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(опера-игра по мотивам сказки К. Чуковского), муз. М. </w:t>
      </w:r>
      <w:proofErr w:type="spellStart"/>
      <w:r w:rsidRPr="007A67BA">
        <w:rPr>
          <w:rFonts w:ascii="Times New Roman" w:hAnsi="Times New Roman" w:cs="Times New Roman"/>
          <w:sz w:val="28"/>
          <w:szCs w:val="28"/>
        </w:rPr>
        <w:t>Красева</w:t>
      </w:r>
      <w:proofErr w:type="spellEnd"/>
      <w:r w:rsidRPr="007A67BA">
        <w:rPr>
          <w:rFonts w:ascii="Times New Roman" w:hAnsi="Times New Roman" w:cs="Times New Roman"/>
          <w:sz w:val="28"/>
          <w:szCs w:val="28"/>
        </w:rPr>
        <w:t>.</w:t>
      </w:r>
    </w:p>
    <w:p w14:paraId="246B7BCA" w14:textId="7E59B3F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Развитие танцевально-игрового творчества.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Ю. </w:t>
      </w:r>
      <w:proofErr w:type="spellStart"/>
      <w:r w:rsidRPr="007A67BA">
        <w:rPr>
          <w:rFonts w:ascii="Times New Roman" w:hAnsi="Times New Roman" w:cs="Times New Roman"/>
          <w:sz w:val="28"/>
          <w:szCs w:val="28"/>
        </w:rPr>
        <w:t>Чичкова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Хожу я по улице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 Б. </w:t>
      </w:r>
      <w:proofErr w:type="spellStart"/>
      <w:r w:rsidRPr="007A67BA">
        <w:rPr>
          <w:rFonts w:ascii="Times New Roman" w:hAnsi="Times New Roman" w:cs="Times New Roman"/>
          <w:sz w:val="28"/>
          <w:szCs w:val="28"/>
        </w:rPr>
        <w:t>Дюбюк</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Зимний праздник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М. </w:t>
      </w:r>
      <w:proofErr w:type="spellStart"/>
      <w:r w:rsidRPr="007A67BA">
        <w:rPr>
          <w:rFonts w:ascii="Times New Roman" w:hAnsi="Times New Roman" w:cs="Times New Roman"/>
          <w:sz w:val="28"/>
          <w:szCs w:val="28"/>
        </w:rPr>
        <w:t>Старокадомского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Вальс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Макарова;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Тачанка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К. Листова;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Два петуха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С. </w:t>
      </w:r>
      <w:proofErr w:type="spellStart"/>
      <w:r w:rsidRPr="007A67BA">
        <w:rPr>
          <w:rFonts w:ascii="Times New Roman" w:hAnsi="Times New Roman" w:cs="Times New Roman"/>
          <w:sz w:val="28"/>
          <w:szCs w:val="28"/>
        </w:rPr>
        <w:t>Разоренова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Вышли куклы танцевать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В. Витлина;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Полька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латв</w:t>
      </w:r>
      <w:proofErr w:type="spellEnd"/>
      <w:r w:rsidRPr="007A67BA">
        <w:rPr>
          <w:rFonts w:ascii="Times New Roman" w:hAnsi="Times New Roman" w:cs="Times New Roman"/>
          <w:sz w:val="28"/>
          <w:szCs w:val="28"/>
        </w:rPr>
        <w:t xml:space="preserve">. нар. мелодия,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xml:space="preserve">. А. </w:t>
      </w:r>
      <w:proofErr w:type="spellStart"/>
      <w:r w:rsidRPr="007A67BA">
        <w:rPr>
          <w:rFonts w:ascii="Times New Roman" w:hAnsi="Times New Roman" w:cs="Times New Roman"/>
          <w:sz w:val="28"/>
          <w:szCs w:val="28"/>
        </w:rPr>
        <w:t>Жилинского</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Русский перепляс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песня, </w:t>
      </w:r>
      <w:proofErr w:type="spellStart"/>
      <w:r w:rsidRPr="007A67BA">
        <w:rPr>
          <w:rFonts w:ascii="Times New Roman" w:hAnsi="Times New Roman" w:cs="Times New Roman"/>
          <w:sz w:val="28"/>
          <w:szCs w:val="28"/>
        </w:rPr>
        <w:t>обраб</w:t>
      </w:r>
      <w:proofErr w:type="spellEnd"/>
      <w:r w:rsidRPr="007A67BA">
        <w:rPr>
          <w:rFonts w:ascii="Times New Roman" w:hAnsi="Times New Roman" w:cs="Times New Roman"/>
          <w:sz w:val="28"/>
          <w:szCs w:val="28"/>
        </w:rPr>
        <w:t>. К. Волкова.</w:t>
      </w:r>
    </w:p>
    <w:p w14:paraId="4A78C767" w14:textId="07BB988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Игра на детских музыкальных инструментах.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Бубенчики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Гармошка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М. </w:t>
      </w:r>
      <w:proofErr w:type="spellStart"/>
      <w:r w:rsidRPr="007A67BA">
        <w:rPr>
          <w:rFonts w:ascii="Times New Roman" w:hAnsi="Times New Roman" w:cs="Times New Roman"/>
          <w:sz w:val="28"/>
          <w:szCs w:val="28"/>
        </w:rPr>
        <w:t>Долинова</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Наш оркестр</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Е. Тиличеевой, сл. Ю. Островского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 зеленом лугу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 саду ли, в огороде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Сорока-сорока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мелодии;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Белка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(отрывок из оперы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о царе Салтане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Н. Римского-Корсакова);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 на горку шла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 поле береза стояла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рус. нар. песни;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 нам гости пришли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муз. А. Александрова;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Вальс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муз. Е. Тиличеевой.</w:t>
      </w:r>
    </w:p>
    <w:p w14:paraId="16869E26" w14:textId="77777777" w:rsidR="00ED036C" w:rsidRPr="007A67BA" w:rsidRDefault="00ED036C">
      <w:pPr>
        <w:pStyle w:val="ConsPlusTitlePage"/>
        <w:ind w:firstLine="540"/>
        <w:jc w:val="both"/>
        <w:rPr>
          <w:rFonts w:ascii="Times New Roman" w:hAnsi="Times New Roman" w:cs="Times New Roman"/>
          <w:sz w:val="28"/>
          <w:szCs w:val="28"/>
        </w:rPr>
      </w:pPr>
    </w:p>
    <w:p w14:paraId="456DE894"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33.3. Примерный перечень произведений изобразительного искусства.</w:t>
      </w:r>
    </w:p>
    <w:p w14:paraId="2480484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33.3.1. От 2 до 3 лет.</w:t>
      </w:r>
    </w:p>
    <w:p w14:paraId="68610BA7" w14:textId="61DD7CF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Иллюстрации к книгам: В.Г. Сутеев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Кораблик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Кто сказал мяу?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Цыпленок и Утенок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Ю.А. Васнецов к книге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Колобок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Теремок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6E08F3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33.3.2. От 3 до 4 лет.</w:t>
      </w:r>
    </w:p>
    <w:p w14:paraId="686A2DC1" w14:textId="5AF96ED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Иллюстрации к книгам: Е.И. Чарушин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Рассказы о животных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Ю.А. Васнецов к книге Л.Н. Толстого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Три медведя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4C6A373B" w14:textId="2E79804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Иллюстрации, репродукции картин: П.П. Кончаловский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Клубника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Сирень в корзине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К.С. Петров-Водкин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Яблоки на красном фоне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Н.Н. Жуков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Елка в нашей гостиной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М.И. Климентов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Курица с цыплятами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21D59E6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33.3.3. От 4 до 5 лет.</w:t>
      </w:r>
    </w:p>
    <w:p w14:paraId="1B2B0308" w14:textId="7DE4DB4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Иллюстрации, репродукции картин: И.Е. Репин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Яблоки и листья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В.М. Васнецов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Снегурочка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В.А. Тропинин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Девочка с куклой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А.И. Бортников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Весна пришла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А.Н. Комаров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Наводнение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И.И. Левитан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Сирень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И.И. </w:t>
      </w:r>
      <w:r w:rsidRPr="007A67BA">
        <w:rPr>
          <w:rFonts w:ascii="Times New Roman" w:hAnsi="Times New Roman" w:cs="Times New Roman"/>
          <w:sz w:val="28"/>
          <w:szCs w:val="28"/>
        </w:rPr>
        <w:lastRenderedPageBreak/>
        <w:t xml:space="preserve">Машков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Рябинка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Малинка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5C1FF810" w14:textId="2667ED3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Иллюстрации к книгам: В.В. Лебедев к книге С.Я. Маршака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Усатый-полосатый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517C537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33.3.4. От 5 до 6 лет.</w:t>
      </w:r>
    </w:p>
    <w:p w14:paraId="299A7A95" w14:textId="34F70B6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Иллюстрации, репродукции картин: Ф.А. Васильев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Перед дождем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И.Е. Репин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Осенний букет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А.А. Пластов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Первый снег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И.Э. Грабарь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Февральская лазурь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Б.М. Кустодиев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Масленица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Ф.В. </w:t>
      </w:r>
      <w:proofErr w:type="spellStart"/>
      <w:r w:rsidRPr="007A67BA">
        <w:rPr>
          <w:rFonts w:ascii="Times New Roman" w:hAnsi="Times New Roman" w:cs="Times New Roman"/>
          <w:sz w:val="28"/>
          <w:szCs w:val="28"/>
        </w:rPr>
        <w:t>Сычков</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Катание с горы зимой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И.И. Левитан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Березовая роща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Зимой в лесу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Т.Н. Яблонская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В.Т. Тимофеев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Девочка с ягодами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И.И. Машков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Натюрморт. Фрукты на блюде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Ф.П. Толстой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Букет цветов, бабочка и птичка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И.Е. Репин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Стрекоза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В.М. Васнецов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Ковер-самолет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265D801F" w14:textId="27AA10B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Иллюстрации к книгам: И.Я. Билибин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Сестрица Аленушка и братец Иванушка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Царевна-лягушка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Василиса Прекрасная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6C08DE8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33.3.5. От 6 до 7 лет.</w:t>
      </w:r>
    </w:p>
    <w:p w14:paraId="2B4CF260" w14:textId="5EE5C1BD"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Иллюстрации, репродукции картин: И.И. Левитан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Золотая осень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Осенний день. Сокольники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Стога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Весна. Большая вода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В.М. Васнецов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Аленушка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Богатыри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Иван - царевич на Сером волке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Гусляры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Ф.А. Васильев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Перед дождем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В.Д. Поленов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Золотая осень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И.Ф. </w:t>
      </w:r>
      <w:proofErr w:type="spellStart"/>
      <w:r w:rsidRPr="007A67BA">
        <w:rPr>
          <w:rFonts w:ascii="Times New Roman" w:hAnsi="Times New Roman" w:cs="Times New Roman"/>
          <w:sz w:val="28"/>
          <w:szCs w:val="28"/>
        </w:rPr>
        <w:t>Хруцкий</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Цветы и плоды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И.И. Шишкин, К.А. Савицкий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Утро в сосновом лесу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И.И. Шишкин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Рожь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А.И. Куинджи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Березовая роща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А.А. Пластов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Летом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Сенокос</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И.С. Остроухов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Золотая осень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З.Е. Серебрякова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 завтраком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В.А. Серов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Девочка с персиками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А.С. Степанов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Катание на Масленицу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И.Э. Грабарь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Зимнее утро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Ю. </w:t>
      </w:r>
      <w:proofErr w:type="spellStart"/>
      <w:r w:rsidRPr="007A67BA">
        <w:rPr>
          <w:rFonts w:ascii="Times New Roman" w:hAnsi="Times New Roman" w:cs="Times New Roman"/>
          <w:sz w:val="28"/>
          <w:szCs w:val="28"/>
        </w:rPr>
        <w:t>Кугач</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Накануне праздника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А.К. Саврасов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Грачи прилетели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Ранняя весна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К.Ф. </w:t>
      </w:r>
      <w:proofErr w:type="spellStart"/>
      <w:r w:rsidRPr="007A67BA">
        <w:rPr>
          <w:rFonts w:ascii="Times New Roman" w:hAnsi="Times New Roman" w:cs="Times New Roman"/>
          <w:sz w:val="28"/>
          <w:szCs w:val="28"/>
        </w:rPr>
        <w:t>Юон</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Мартовское солнце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К.С. Петров - Водкин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Утренний натюрморт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К.Е. Маковский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Дети, бегущие от грозы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Портрет детей художника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И.И. Ершов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Ксения читает сказки куклам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М.А. Врубель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Царевна-Лебедь</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41FB1BED" w14:textId="44FC6A4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Иллюстрации к книгам: И.Я. Билибин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Марья </w:t>
      </w:r>
      <w:proofErr w:type="spellStart"/>
      <w:r w:rsidRPr="007A67BA">
        <w:rPr>
          <w:rFonts w:ascii="Times New Roman" w:hAnsi="Times New Roman" w:cs="Times New Roman"/>
          <w:sz w:val="28"/>
          <w:szCs w:val="28"/>
        </w:rPr>
        <w:t>Моревна</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о царе Салтане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Сказке о рыбаке и рыбке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Л.В. Владимирский к книге А.Н. Толстой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Приключения Буратино, или Золотой ключик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Е.М. </w:t>
      </w:r>
      <w:proofErr w:type="spellStart"/>
      <w:r w:rsidRPr="007A67BA">
        <w:rPr>
          <w:rFonts w:ascii="Times New Roman" w:hAnsi="Times New Roman" w:cs="Times New Roman"/>
          <w:sz w:val="28"/>
          <w:szCs w:val="28"/>
        </w:rPr>
        <w:t>Рачев</w:t>
      </w:r>
      <w:proofErr w:type="spellEnd"/>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Терем-теремок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w:t>
      </w:r>
    </w:p>
    <w:p w14:paraId="596B1EC6" w14:textId="77777777" w:rsidR="00ED036C" w:rsidRPr="007A67BA" w:rsidRDefault="00ED036C">
      <w:pPr>
        <w:pStyle w:val="ConsPlusTitlePage"/>
        <w:ind w:firstLine="540"/>
        <w:jc w:val="both"/>
        <w:rPr>
          <w:rFonts w:ascii="Times New Roman" w:hAnsi="Times New Roman" w:cs="Times New Roman"/>
          <w:sz w:val="28"/>
          <w:szCs w:val="28"/>
        </w:rPr>
      </w:pPr>
    </w:p>
    <w:p w14:paraId="7D887D4C"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33.4. Примерный перечень анимационных произведений.</w:t>
      </w:r>
    </w:p>
    <w:p w14:paraId="783BD7F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В перечень входят анимационные произведения для совместного семейного просмотра, бесед и обсуждений, использования их элементов в образовательном процессе в качестве иллюстраций природных, социальных и психологических явлений, норм и правил конструктивного взаимодействия, проявлений сопереживания и взаимопомощи; расширения эмоционального </w:t>
      </w:r>
      <w:r w:rsidRPr="007A67BA">
        <w:rPr>
          <w:rFonts w:ascii="Times New Roman" w:hAnsi="Times New Roman" w:cs="Times New Roman"/>
          <w:sz w:val="28"/>
          <w:szCs w:val="28"/>
        </w:rPr>
        <w:lastRenderedPageBreak/>
        <w:t>опыта ребенка, формирования у него эмпатии и ценностного отношения к окружающему миру.</w:t>
      </w:r>
    </w:p>
    <w:p w14:paraId="2AD965F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Полнометражные анимационные фильмы рекомендуются только для семейного просмотра и не могут быть включены в образовательный процесс ДОО. Время просмотра ребенком цифрового и медиа контента должно регулироваться родителями (законными представителями) и соответствовать его возрастным возможностям. Некоторые анимационные произведения требуют особого внимания к эмоциональному состоянию ребенка и не рекомендуются к просмотру без обсуждения со взрослым переживаний ребенка. Ряд фильмов содержат серию образцов социально неодобряемых сценариев поведения на протяжении длительного экранного времени, что требует предварительного и последующего обсуждения с детьми.</w:t>
      </w:r>
    </w:p>
    <w:p w14:paraId="71298DF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Выбор цифрового контента, медиа продукции, в том числе анимационных фильмов, должен осуществляться в соответствии с нормами, регулирующими защиту детей от информации, причиняющей вред здоровью и развитию детей в Российской Федерации &lt;12&gt;.</w:t>
      </w:r>
    </w:p>
    <w:p w14:paraId="623849B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2471F888" w14:textId="20E4AD9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&lt;12&gt; Федеральный закон от 29 декабря 2010 г. № 436-ФЗ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 защите детей от информации, причиняющей вред их здоровью и развитию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(Собрание законодательства Российской Федерации, 2011, № 1, ст. 48; 2021, № 27, ст. 5092).</w:t>
      </w:r>
    </w:p>
    <w:p w14:paraId="43585292" w14:textId="77777777" w:rsidR="00ED036C" w:rsidRPr="007A67BA" w:rsidRDefault="00ED036C">
      <w:pPr>
        <w:pStyle w:val="ConsPlusTitlePage"/>
        <w:jc w:val="both"/>
        <w:rPr>
          <w:rFonts w:ascii="Times New Roman" w:hAnsi="Times New Roman" w:cs="Times New Roman"/>
          <w:sz w:val="28"/>
          <w:szCs w:val="28"/>
        </w:rPr>
      </w:pPr>
    </w:p>
    <w:p w14:paraId="2E648AB9"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33.4.1. Для детей дошкольного возраста (с пяти лет).</w:t>
      </w:r>
    </w:p>
    <w:p w14:paraId="622AB352" w14:textId="029DB77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Анимационный сериал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Тима и Тома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proofErr w:type="spellStart"/>
      <w:r w:rsidRPr="007A67BA">
        <w:rPr>
          <w:rFonts w:ascii="Times New Roman" w:hAnsi="Times New Roman" w:cs="Times New Roman"/>
          <w:sz w:val="28"/>
          <w:szCs w:val="28"/>
        </w:rPr>
        <w:t>реж</w:t>
      </w:r>
      <w:proofErr w:type="spellEnd"/>
      <w:r w:rsidRPr="007A67BA">
        <w:rPr>
          <w:rFonts w:ascii="Times New Roman" w:hAnsi="Times New Roman" w:cs="Times New Roman"/>
          <w:sz w:val="28"/>
          <w:szCs w:val="28"/>
        </w:rPr>
        <w:t xml:space="preserve">. А. Борисова, А. Жидков, О. Мусин, А. </w:t>
      </w:r>
      <w:proofErr w:type="spellStart"/>
      <w:r w:rsidRPr="007A67BA">
        <w:rPr>
          <w:rFonts w:ascii="Times New Roman" w:hAnsi="Times New Roman" w:cs="Times New Roman"/>
          <w:sz w:val="28"/>
          <w:szCs w:val="28"/>
        </w:rPr>
        <w:t>Бахурин</w:t>
      </w:r>
      <w:proofErr w:type="spellEnd"/>
      <w:r w:rsidRPr="007A67BA">
        <w:rPr>
          <w:rFonts w:ascii="Times New Roman" w:hAnsi="Times New Roman" w:cs="Times New Roman"/>
          <w:sz w:val="28"/>
          <w:szCs w:val="28"/>
        </w:rPr>
        <w:t xml:space="preserve"> и другие, 2015.</w:t>
      </w:r>
    </w:p>
    <w:p w14:paraId="1B2E4202" w14:textId="1BB28F1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Паровозик из Ромашкова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Союзмультфильм, </w:t>
      </w:r>
      <w:proofErr w:type="spellStart"/>
      <w:r w:rsidRPr="007A67BA">
        <w:rPr>
          <w:rFonts w:ascii="Times New Roman" w:hAnsi="Times New Roman" w:cs="Times New Roman"/>
          <w:sz w:val="28"/>
          <w:szCs w:val="28"/>
        </w:rPr>
        <w:t>реж</w:t>
      </w:r>
      <w:proofErr w:type="spellEnd"/>
      <w:r w:rsidRPr="007A67BA">
        <w:rPr>
          <w:rFonts w:ascii="Times New Roman" w:hAnsi="Times New Roman" w:cs="Times New Roman"/>
          <w:sz w:val="28"/>
          <w:szCs w:val="28"/>
        </w:rPr>
        <w:t>. В. Дегтярев, 1967.</w:t>
      </w:r>
    </w:p>
    <w:p w14:paraId="58A70BCF" w14:textId="25ED144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Как львенок и черепаха пели песню</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студия Союзмультфильм, режиссер И. Ковалевская, 1974.</w:t>
      </w:r>
    </w:p>
    <w:p w14:paraId="1B7CF02C" w14:textId="50CCA51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Мама для мамонтенка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О. Чуркин, 1981.</w:t>
      </w:r>
    </w:p>
    <w:p w14:paraId="23169803" w14:textId="10A3EFD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Катерок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И. Ковалевская, 1970.</w:t>
      </w:r>
    </w:p>
    <w:p w14:paraId="34D25E44" w14:textId="644FB95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Мешок яблок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В. Бордзиловский, 1974.</w:t>
      </w:r>
    </w:p>
    <w:p w14:paraId="057732DE" w14:textId="0042B55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Крошка енот</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Экран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О. Чуркин, 1974.</w:t>
      </w:r>
    </w:p>
    <w:p w14:paraId="48E73229" w14:textId="3865399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Гадкий утенок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В. Дегтярев.</w:t>
      </w:r>
    </w:p>
    <w:p w14:paraId="687C1B9E" w14:textId="3F57A66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Котенок по имени Гав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студия Союзмультфильм, режиссер Л. Атаманов.</w:t>
      </w:r>
    </w:p>
    <w:p w14:paraId="7C3C7C99" w14:textId="4809809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Маугли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Р. Давыдов, 1971.</w:t>
      </w:r>
    </w:p>
    <w:p w14:paraId="3784F19E" w14:textId="4F9DCC0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Кот Леопольд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Экран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А. Резников, 1975 - 1987.</w:t>
      </w:r>
    </w:p>
    <w:p w14:paraId="023613F1" w14:textId="0E1A536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Рикки-</w:t>
      </w:r>
      <w:proofErr w:type="spellStart"/>
      <w:r w:rsidRPr="007A67BA">
        <w:rPr>
          <w:rFonts w:ascii="Times New Roman" w:hAnsi="Times New Roman" w:cs="Times New Roman"/>
          <w:sz w:val="28"/>
          <w:szCs w:val="28"/>
        </w:rPr>
        <w:t>Тикки</w:t>
      </w:r>
      <w:proofErr w:type="spellEnd"/>
      <w:r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Тави</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А. Снежко-</w:t>
      </w:r>
      <w:proofErr w:type="spellStart"/>
      <w:r w:rsidRPr="007A67BA">
        <w:rPr>
          <w:rFonts w:ascii="Times New Roman" w:hAnsi="Times New Roman" w:cs="Times New Roman"/>
          <w:sz w:val="28"/>
          <w:szCs w:val="28"/>
        </w:rPr>
        <w:t>Блоцкой</w:t>
      </w:r>
      <w:proofErr w:type="spellEnd"/>
      <w:r w:rsidRPr="007A67BA">
        <w:rPr>
          <w:rFonts w:ascii="Times New Roman" w:hAnsi="Times New Roman" w:cs="Times New Roman"/>
          <w:sz w:val="28"/>
          <w:szCs w:val="28"/>
        </w:rPr>
        <w:t>, 1965.</w:t>
      </w:r>
    </w:p>
    <w:p w14:paraId="6FA7BA59" w14:textId="193C99F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Дюймовочка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Союзмульфильм</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Л. Амальрик, 1964.</w:t>
      </w:r>
    </w:p>
    <w:p w14:paraId="10A4D236" w14:textId="4259CA6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Пластилиновая ворона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ТО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Экран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А. Татарский, 1981.</w:t>
      </w:r>
    </w:p>
    <w:p w14:paraId="1E211EFC" w14:textId="0B5DBF3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Каникулы Бонифация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Ф. Хитрук, 1965.</w:t>
      </w:r>
    </w:p>
    <w:p w14:paraId="77AE7A51" w14:textId="7D38F39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Последний лепесток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Р. Качанов, 1977.</w:t>
      </w:r>
    </w:p>
    <w:p w14:paraId="7B976E48" w14:textId="120A64C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Умка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Умка ищет друга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В. Попов, В. Пекарь, 1969, 1970.</w:t>
      </w:r>
    </w:p>
    <w:p w14:paraId="7B6EBFE8" w14:textId="21D2FC2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Умка на елке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А. Воробьев, 2019.</w:t>
      </w:r>
    </w:p>
    <w:p w14:paraId="62C51BF1" w14:textId="7690BA7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Сладкая сказка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студия Союзмультфильм, режиссер В. Дегтярев, 1970.</w:t>
      </w:r>
    </w:p>
    <w:p w14:paraId="3ECDE5B6" w14:textId="099DDD5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Цикл фильмов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Чебурашка и крокодил Гена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Р. Качанов, 1969 - 1983.</w:t>
      </w:r>
    </w:p>
    <w:p w14:paraId="7BF245F0" w14:textId="27DDD95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Цикл фильмов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38 попугаев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режиссер И. У </w:t>
      </w:r>
      <w:proofErr w:type="spellStart"/>
      <w:r w:rsidRPr="007A67BA">
        <w:rPr>
          <w:rFonts w:ascii="Times New Roman" w:hAnsi="Times New Roman" w:cs="Times New Roman"/>
          <w:sz w:val="28"/>
          <w:szCs w:val="28"/>
        </w:rPr>
        <w:t>фимцев</w:t>
      </w:r>
      <w:proofErr w:type="spellEnd"/>
      <w:r w:rsidRPr="007A67BA">
        <w:rPr>
          <w:rFonts w:ascii="Times New Roman" w:hAnsi="Times New Roman" w:cs="Times New Roman"/>
          <w:sz w:val="28"/>
          <w:szCs w:val="28"/>
        </w:rPr>
        <w:t>, 1976 - 91.</w:t>
      </w:r>
    </w:p>
    <w:p w14:paraId="18720BB0" w14:textId="47A0DAF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Цикл фильмов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Винни-Пух</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Ф. Хитрук, 1969 - 1972.</w:t>
      </w:r>
    </w:p>
    <w:p w14:paraId="6A373062" w14:textId="159A3A5D"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Серая шейка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Л. Амальрик, В. Полковников, 1948.</w:t>
      </w:r>
    </w:p>
    <w:p w14:paraId="62480A73" w14:textId="31D65A2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Золушка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режиссер И. </w:t>
      </w:r>
      <w:proofErr w:type="spellStart"/>
      <w:r w:rsidRPr="007A67BA">
        <w:rPr>
          <w:rFonts w:ascii="Times New Roman" w:hAnsi="Times New Roman" w:cs="Times New Roman"/>
          <w:sz w:val="28"/>
          <w:szCs w:val="28"/>
        </w:rPr>
        <w:t>Аксенчук</w:t>
      </w:r>
      <w:proofErr w:type="spellEnd"/>
      <w:r w:rsidRPr="007A67BA">
        <w:rPr>
          <w:rFonts w:ascii="Times New Roman" w:hAnsi="Times New Roman" w:cs="Times New Roman"/>
          <w:sz w:val="28"/>
          <w:szCs w:val="28"/>
        </w:rPr>
        <w:t xml:space="preserve">, </w:t>
      </w:r>
      <w:r w:rsidRPr="007A67BA">
        <w:rPr>
          <w:rFonts w:ascii="Times New Roman" w:hAnsi="Times New Roman" w:cs="Times New Roman"/>
          <w:sz w:val="28"/>
          <w:szCs w:val="28"/>
        </w:rPr>
        <w:lastRenderedPageBreak/>
        <w:t>1979.</w:t>
      </w:r>
    </w:p>
    <w:p w14:paraId="00C5B85F" w14:textId="31EC720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Новогодняя сказка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В. Дегтярев, 1972.</w:t>
      </w:r>
    </w:p>
    <w:p w14:paraId="3C3EB8C7" w14:textId="3C09A54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Серебряное копытце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студия Союзмультфильм, режиссер Г. Сокольский, 1977.</w:t>
      </w:r>
    </w:p>
    <w:p w14:paraId="4D4380D6" w14:textId="73FB487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Щелкунчик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режиссер Б. </w:t>
      </w:r>
      <w:proofErr w:type="spellStart"/>
      <w:r w:rsidRPr="007A67BA">
        <w:rPr>
          <w:rFonts w:ascii="Times New Roman" w:hAnsi="Times New Roman" w:cs="Times New Roman"/>
          <w:sz w:val="28"/>
          <w:szCs w:val="28"/>
        </w:rPr>
        <w:t>Степанцев</w:t>
      </w:r>
      <w:proofErr w:type="spellEnd"/>
      <w:r w:rsidRPr="007A67BA">
        <w:rPr>
          <w:rFonts w:ascii="Times New Roman" w:hAnsi="Times New Roman" w:cs="Times New Roman"/>
          <w:sz w:val="28"/>
          <w:szCs w:val="28"/>
        </w:rPr>
        <w:t>, 1973.</w:t>
      </w:r>
    </w:p>
    <w:p w14:paraId="31B26F2E" w14:textId="1EE3B22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Гуси-лебеди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студия Союзмультфильм, режиссеры И. Иванов-Вано, А. Снежко-</w:t>
      </w:r>
      <w:proofErr w:type="spellStart"/>
      <w:r w:rsidRPr="007A67BA">
        <w:rPr>
          <w:rFonts w:ascii="Times New Roman" w:hAnsi="Times New Roman" w:cs="Times New Roman"/>
          <w:sz w:val="28"/>
          <w:szCs w:val="28"/>
        </w:rPr>
        <w:t>Блоцкая</w:t>
      </w:r>
      <w:proofErr w:type="spellEnd"/>
      <w:r w:rsidRPr="007A67BA">
        <w:rPr>
          <w:rFonts w:ascii="Times New Roman" w:hAnsi="Times New Roman" w:cs="Times New Roman"/>
          <w:sz w:val="28"/>
          <w:szCs w:val="28"/>
        </w:rPr>
        <w:t>, 1949.</w:t>
      </w:r>
    </w:p>
    <w:p w14:paraId="255FFE98" w14:textId="37BB533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Цикл фильмов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Приключение Незнайки и его друзей</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ТО Экран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коллектив авторов, 1971 - 1973.</w:t>
      </w:r>
    </w:p>
    <w:p w14:paraId="6EB6E09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33.4.2. Для детей старшего дошкольного возраста (6 - 7 лет).</w:t>
      </w:r>
    </w:p>
    <w:p w14:paraId="78D3C73D" w14:textId="641335D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Малыш и Карлсон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режиссер Б. </w:t>
      </w:r>
      <w:proofErr w:type="spellStart"/>
      <w:r w:rsidRPr="007A67BA">
        <w:rPr>
          <w:rFonts w:ascii="Times New Roman" w:hAnsi="Times New Roman" w:cs="Times New Roman"/>
          <w:sz w:val="28"/>
          <w:szCs w:val="28"/>
        </w:rPr>
        <w:t>Степанцев</w:t>
      </w:r>
      <w:proofErr w:type="spellEnd"/>
      <w:r w:rsidRPr="007A67BA">
        <w:rPr>
          <w:rFonts w:ascii="Times New Roman" w:hAnsi="Times New Roman" w:cs="Times New Roman"/>
          <w:sz w:val="28"/>
          <w:szCs w:val="28"/>
        </w:rPr>
        <w:t>, 1969.</w:t>
      </w:r>
    </w:p>
    <w:p w14:paraId="6F8F780D" w14:textId="6BF8900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Лягушка-путешественница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режиссеры В. Котеночкин, А. Трусов, 1965.</w:t>
      </w:r>
    </w:p>
    <w:p w14:paraId="6DFD8587" w14:textId="363AB15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Варежка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Р. Качанов, 1967.</w:t>
      </w:r>
    </w:p>
    <w:p w14:paraId="31F88128" w14:textId="7FC5BDF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Честное слово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Экран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М. Новогрудская, 1978.</w:t>
      </w:r>
    </w:p>
    <w:p w14:paraId="257FB1C7" w14:textId="4FD19869"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Вовка в тридевятом царстве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режиссер Б. </w:t>
      </w:r>
      <w:proofErr w:type="spellStart"/>
      <w:r w:rsidRPr="007A67BA">
        <w:rPr>
          <w:rFonts w:ascii="Times New Roman" w:hAnsi="Times New Roman" w:cs="Times New Roman"/>
          <w:sz w:val="28"/>
          <w:szCs w:val="28"/>
        </w:rPr>
        <w:t>Степанцев</w:t>
      </w:r>
      <w:proofErr w:type="spellEnd"/>
      <w:r w:rsidRPr="007A67BA">
        <w:rPr>
          <w:rFonts w:ascii="Times New Roman" w:hAnsi="Times New Roman" w:cs="Times New Roman"/>
          <w:sz w:val="28"/>
          <w:szCs w:val="28"/>
        </w:rPr>
        <w:t>, 1965.</w:t>
      </w:r>
    </w:p>
    <w:p w14:paraId="2ED3D564" w14:textId="47861F1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Заколдованный мальчик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А. Снежко-</w:t>
      </w:r>
      <w:proofErr w:type="spellStart"/>
      <w:r w:rsidRPr="007A67BA">
        <w:rPr>
          <w:rFonts w:ascii="Times New Roman" w:hAnsi="Times New Roman" w:cs="Times New Roman"/>
          <w:sz w:val="28"/>
          <w:szCs w:val="28"/>
        </w:rPr>
        <w:t>Блоцкая</w:t>
      </w:r>
      <w:proofErr w:type="spellEnd"/>
      <w:r w:rsidRPr="007A67BA">
        <w:rPr>
          <w:rFonts w:ascii="Times New Roman" w:hAnsi="Times New Roman" w:cs="Times New Roman"/>
          <w:sz w:val="28"/>
          <w:szCs w:val="28"/>
        </w:rPr>
        <w:t>, В. Полковников, 1955.</w:t>
      </w:r>
    </w:p>
    <w:p w14:paraId="0FAE3CB7" w14:textId="1EA97C2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Золотая антилопа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Л. Атаманов, 1954.</w:t>
      </w:r>
    </w:p>
    <w:p w14:paraId="2A5BF4B9" w14:textId="420B7C9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Бременские музыканты</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И. Ковалевская, 1969.</w:t>
      </w:r>
    </w:p>
    <w:p w14:paraId="24C8388C" w14:textId="1CB2A92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Двенадцать месяцев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И. Иванов-Вано, М. Ботов, 1956.</w:t>
      </w:r>
    </w:p>
    <w:p w14:paraId="302E1672" w14:textId="4B8B4CB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Ежик в тумане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Ю. Норштейн, 1975.</w:t>
      </w:r>
    </w:p>
    <w:p w14:paraId="731FE71B" w14:textId="44F460A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Девочка и дельфин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режиссер Р. </w:t>
      </w:r>
      <w:r w:rsidRPr="007A67BA">
        <w:rPr>
          <w:rFonts w:ascii="Times New Roman" w:hAnsi="Times New Roman" w:cs="Times New Roman"/>
          <w:sz w:val="28"/>
          <w:szCs w:val="28"/>
        </w:rPr>
        <w:lastRenderedPageBreak/>
        <w:t>Зельма, 1979.</w:t>
      </w:r>
    </w:p>
    <w:p w14:paraId="29F1F2E4" w14:textId="6ECF6D1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Верните Рекса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В. Пекарь, В. Попов. 1975.</w:t>
      </w:r>
    </w:p>
    <w:p w14:paraId="41FFE6E0" w14:textId="084164C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сказок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Ю. Норштейн, 1979.</w:t>
      </w:r>
    </w:p>
    <w:p w14:paraId="1148F53F" w14:textId="104FD9E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Фильм Сериал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Простоквашино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Возвращение в Простоквашино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(2 сезона),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режиссеры: коллектив авторов, 2018.</w:t>
      </w:r>
    </w:p>
    <w:p w14:paraId="36F52B82" w14:textId="41A634FC"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Сериал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Смешарики</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Петербург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Мастерфильм</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коллектив авторов, 2004.</w:t>
      </w:r>
    </w:p>
    <w:p w14:paraId="7692E7D9" w14:textId="1ABE929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Сериал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Малышарики</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Петербург</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Мастерфильм</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коллектив авторов, 2015.</w:t>
      </w:r>
    </w:p>
    <w:p w14:paraId="7CD576ED" w14:textId="63802CB1"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Сериал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Домовенок Кузя</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ТО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Экран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А. Зябликова, 2000 - 2002.</w:t>
      </w:r>
    </w:p>
    <w:p w14:paraId="24404F1F" w14:textId="223BE5B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Сериал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Ну, погоди!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В. Котеночкин, 1969.</w:t>
      </w:r>
    </w:p>
    <w:p w14:paraId="522816D3" w14:textId="4000B2C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Сериал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Фиксики</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(4 сезона), компания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Аэроплан</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режиссер В. </w:t>
      </w:r>
      <w:proofErr w:type="spellStart"/>
      <w:r w:rsidRPr="007A67BA">
        <w:rPr>
          <w:rFonts w:ascii="Times New Roman" w:hAnsi="Times New Roman" w:cs="Times New Roman"/>
          <w:sz w:val="28"/>
          <w:szCs w:val="28"/>
        </w:rPr>
        <w:t>Бедошвили</w:t>
      </w:r>
      <w:proofErr w:type="spellEnd"/>
      <w:r w:rsidRPr="007A67BA">
        <w:rPr>
          <w:rFonts w:ascii="Times New Roman" w:hAnsi="Times New Roman" w:cs="Times New Roman"/>
          <w:sz w:val="28"/>
          <w:szCs w:val="28"/>
        </w:rPr>
        <w:t>, 2010.</w:t>
      </w:r>
    </w:p>
    <w:p w14:paraId="67009031" w14:textId="5021417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Сериал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Оранжевая корова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сезон), студия Союзмультфильм, режиссер Е. </w:t>
      </w:r>
      <w:proofErr w:type="spellStart"/>
      <w:r w:rsidRPr="007A67BA">
        <w:rPr>
          <w:rFonts w:ascii="Times New Roman" w:hAnsi="Times New Roman" w:cs="Times New Roman"/>
          <w:sz w:val="28"/>
          <w:szCs w:val="28"/>
        </w:rPr>
        <w:t>Ернова</w:t>
      </w:r>
      <w:proofErr w:type="spellEnd"/>
      <w:r w:rsidRPr="007A67BA">
        <w:rPr>
          <w:rFonts w:ascii="Times New Roman" w:hAnsi="Times New Roman" w:cs="Times New Roman"/>
          <w:sz w:val="28"/>
          <w:szCs w:val="28"/>
        </w:rPr>
        <w:t>.</w:t>
      </w:r>
    </w:p>
    <w:p w14:paraId="1BA88517" w14:textId="1A2A0B4E"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Сериал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Монсики</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(2 сезона),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режиссер А. </w:t>
      </w:r>
      <w:proofErr w:type="spellStart"/>
      <w:r w:rsidRPr="007A67BA">
        <w:rPr>
          <w:rFonts w:ascii="Times New Roman" w:hAnsi="Times New Roman" w:cs="Times New Roman"/>
          <w:sz w:val="28"/>
          <w:szCs w:val="28"/>
        </w:rPr>
        <w:t>Бахурин</w:t>
      </w:r>
      <w:proofErr w:type="spellEnd"/>
      <w:r w:rsidRPr="007A67BA">
        <w:rPr>
          <w:rFonts w:ascii="Times New Roman" w:hAnsi="Times New Roman" w:cs="Times New Roman"/>
          <w:sz w:val="28"/>
          <w:szCs w:val="28"/>
        </w:rPr>
        <w:t>.</w:t>
      </w:r>
    </w:p>
    <w:p w14:paraId="2B067C4D" w14:textId="7DEA0BE6"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Сериал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Смешарики</w:t>
      </w:r>
      <w:proofErr w:type="spellEnd"/>
      <w:r w:rsidRPr="007A67BA">
        <w:rPr>
          <w:rFonts w:ascii="Times New Roman" w:hAnsi="Times New Roman" w:cs="Times New Roman"/>
          <w:sz w:val="28"/>
          <w:szCs w:val="28"/>
        </w:rPr>
        <w:t>. ПИН-КОД</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Рики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режиссеры: Р. Соколов, А. Горбунов, Д. Сулейманов и другие.</w:t>
      </w:r>
    </w:p>
    <w:p w14:paraId="32DB719C" w14:textId="7448283F"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Сериал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Зебра в клеточку</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(1 сезон),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А. Алексеев, А. Борисова, М. Куликов, А. Золотарева, 2020.</w:t>
      </w:r>
    </w:p>
    <w:p w14:paraId="27A24D2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33.4.3. Для детей старшего дошкольного возраста (7 - 8 лет).</w:t>
      </w:r>
    </w:p>
    <w:p w14:paraId="1875D491" w14:textId="4F21E2B8"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Полнометражный анимационный 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Снежная королева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Л. Атаманов, 1957.</w:t>
      </w:r>
    </w:p>
    <w:p w14:paraId="7B686F87" w14:textId="6317887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Полнометражный анимационный 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Аленький цветочек</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Л. Атаманов, 1952.</w:t>
      </w:r>
    </w:p>
    <w:p w14:paraId="708B785D" w14:textId="6FBA7A24"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Полнометражный анимационный 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Сказка о царе Салтане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режиссер И. Иванов-Вано, Л. </w:t>
      </w:r>
      <w:proofErr w:type="spellStart"/>
      <w:r w:rsidRPr="007A67BA">
        <w:rPr>
          <w:rFonts w:ascii="Times New Roman" w:hAnsi="Times New Roman" w:cs="Times New Roman"/>
          <w:sz w:val="28"/>
          <w:szCs w:val="28"/>
        </w:rPr>
        <w:t>Мильчин</w:t>
      </w:r>
      <w:proofErr w:type="spellEnd"/>
      <w:r w:rsidRPr="007A67BA">
        <w:rPr>
          <w:rFonts w:ascii="Times New Roman" w:hAnsi="Times New Roman" w:cs="Times New Roman"/>
          <w:sz w:val="28"/>
          <w:szCs w:val="28"/>
        </w:rPr>
        <w:t>, 1984.</w:t>
      </w:r>
    </w:p>
    <w:p w14:paraId="31957E66" w14:textId="16F6822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Полнометражный анимационный 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Белка и Стрелка. Звездные собаки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киностудия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Центр национального фильма</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и ООО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ЦНФ-</w:t>
      </w:r>
      <w:proofErr w:type="spellStart"/>
      <w:r w:rsidRPr="007A67BA">
        <w:rPr>
          <w:rFonts w:ascii="Times New Roman" w:hAnsi="Times New Roman" w:cs="Times New Roman"/>
          <w:sz w:val="28"/>
          <w:szCs w:val="28"/>
        </w:rPr>
        <w:t>Анима</w:t>
      </w:r>
      <w:proofErr w:type="spellEnd"/>
      <w:r w:rsidRPr="007A67BA">
        <w:rPr>
          <w:rFonts w:ascii="Times New Roman" w:hAnsi="Times New Roman" w:cs="Times New Roman"/>
          <w:sz w:val="28"/>
          <w:szCs w:val="28"/>
        </w:rPr>
        <w:t xml:space="preserve">, </w:t>
      </w:r>
      <w:r w:rsidRPr="007A67BA">
        <w:rPr>
          <w:rFonts w:ascii="Times New Roman" w:hAnsi="Times New Roman" w:cs="Times New Roman"/>
          <w:sz w:val="28"/>
          <w:szCs w:val="28"/>
        </w:rPr>
        <w:lastRenderedPageBreak/>
        <w:t xml:space="preserve">режиссер С. Ушаков, И. </w:t>
      </w:r>
      <w:proofErr w:type="spellStart"/>
      <w:r w:rsidRPr="007A67BA">
        <w:rPr>
          <w:rFonts w:ascii="Times New Roman" w:hAnsi="Times New Roman" w:cs="Times New Roman"/>
          <w:sz w:val="28"/>
          <w:szCs w:val="28"/>
        </w:rPr>
        <w:t>Евланникова</w:t>
      </w:r>
      <w:proofErr w:type="spellEnd"/>
      <w:r w:rsidRPr="007A67BA">
        <w:rPr>
          <w:rFonts w:ascii="Times New Roman" w:hAnsi="Times New Roman" w:cs="Times New Roman"/>
          <w:sz w:val="28"/>
          <w:szCs w:val="28"/>
        </w:rPr>
        <w:t>, 2010.</w:t>
      </w:r>
    </w:p>
    <w:p w14:paraId="4F1ED736" w14:textId="09583D0A"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Полнометражный анимационный 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Суворов: великое путешествие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(6+), студия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Союзмультфильм</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Б. Чертков, 2022.</w:t>
      </w:r>
    </w:p>
    <w:p w14:paraId="6D330962" w14:textId="5DDBCBC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Полнометражный анимационный фильм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Бемби</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Walt </w:t>
      </w:r>
      <w:proofErr w:type="spellStart"/>
      <w:r w:rsidRPr="007A67BA">
        <w:rPr>
          <w:rFonts w:ascii="Times New Roman" w:hAnsi="Times New Roman" w:cs="Times New Roman"/>
          <w:sz w:val="28"/>
          <w:szCs w:val="28"/>
        </w:rPr>
        <w:t>Dis№ey</w:t>
      </w:r>
      <w:proofErr w:type="spellEnd"/>
      <w:r w:rsidRPr="007A67BA">
        <w:rPr>
          <w:rFonts w:ascii="Times New Roman" w:hAnsi="Times New Roman" w:cs="Times New Roman"/>
          <w:sz w:val="28"/>
          <w:szCs w:val="28"/>
        </w:rPr>
        <w:t xml:space="preserve">, режиссер Д. </w:t>
      </w:r>
      <w:proofErr w:type="spellStart"/>
      <w:r w:rsidRPr="007A67BA">
        <w:rPr>
          <w:rFonts w:ascii="Times New Roman" w:hAnsi="Times New Roman" w:cs="Times New Roman"/>
          <w:sz w:val="28"/>
          <w:szCs w:val="28"/>
        </w:rPr>
        <w:t>Хэнд</w:t>
      </w:r>
      <w:proofErr w:type="spellEnd"/>
      <w:r w:rsidRPr="007A67BA">
        <w:rPr>
          <w:rFonts w:ascii="Times New Roman" w:hAnsi="Times New Roman" w:cs="Times New Roman"/>
          <w:sz w:val="28"/>
          <w:szCs w:val="28"/>
        </w:rPr>
        <w:t>, 1942.</w:t>
      </w:r>
    </w:p>
    <w:p w14:paraId="59FBDB7A" w14:textId="241A2B6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Полнометражный анимационный 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Король Лев</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Walt </w:t>
      </w:r>
      <w:proofErr w:type="spellStart"/>
      <w:r w:rsidRPr="007A67BA">
        <w:rPr>
          <w:rFonts w:ascii="Times New Roman" w:hAnsi="Times New Roman" w:cs="Times New Roman"/>
          <w:sz w:val="28"/>
          <w:szCs w:val="28"/>
        </w:rPr>
        <w:t>Dis№ey</w:t>
      </w:r>
      <w:proofErr w:type="spellEnd"/>
      <w:r w:rsidRPr="007A67BA">
        <w:rPr>
          <w:rFonts w:ascii="Times New Roman" w:hAnsi="Times New Roman" w:cs="Times New Roman"/>
          <w:sz w:val="28"/>
          <w:szCs w:val="28"/>
        </w:rPr>
        <w:t>, режиссер Р. Адлере, 1994, США.</w:t>
      </w:r>
    </w:p>
    <w:p w14:paraId="2E1FC04C" w14:textId="4DC74205"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Полнометражный анимационный 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Мой сосед </w:t>
      </w:r>
      <w:proofErr w:type="spellStart"/>
      <w:r w:rsidRPr="007A67BA">
        <w:rPr>
          <w:rFonts w:ascii="Times New Roman" w:hAnsi="Times New Roman" w:cs="Times New Roman"/>
          <w:sz w:val="28"/>
          <w:szCs w:val="28"/>
        </w:rPr>
        <w:t>Тоторо</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Ghibli</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X. Миядзаки, 1988.</w:t>
      </w:r>
    </w:p>
    <w:p w14:paraId="1320E972" w14:textId="57093AA2"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Полнометражный анимационный фильм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Рыбка </w:t>
      </w:r>
      <w:proofErr w:type="spellStart"/>
      <w:r w:rsidRPr="007A67BA">
        <w:rPr>
          <w:rFonts w:ascii="Times New Roman" w:hAnsi="Times New Roman" w:cs="Times New Roman"/>
          <w:sz w:val="28"/>
          <w:szCs w:val="28"/>
        </w:rPr>
        <w:t>Поньо</w:t>
      </w:r>
      <w:proofErr w:type="spellEnd"/>
      <w:r w:rsidRPr="007A67BA">
        <w:rPr>
          <w:rFonts w:ascii="Times New Roman" w:hAnsi="Times New Roman" w:cs="Times New Roman"/>
          <w:sz w:val="28"/>
          <w:szCs w:val="28"/>
        </w:rPr>
        <w:t xml:space="preserve"> на утесе</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студия </w:t>
      </w:r>
      <w:r w:rsidR="007A67BA" w:rsidRPr="007A67BA">
        <w:rPr>
          <w:rFonts w:ascii="Times New Roman" w:hAnsi="Times New Roman" w:cs="Times New Roman"/>
          <w:sz w:val="28"/>
          <w:szCs w:val="28"/>
        </w:rPr>
        <w:t>«</w:t>
      </w:r>
      <w:proofErr w:type="spellStart"/>
      <w:r w:rsidRPr="007A67BA">
        <w:rPr>
          <w:rFonts w:ascii="Times New Roman" w:hAnsi="Times New Roman" w:cs="Times New Roman"/>
          <w:sz w:val="28"/>
          <w:szCs w:val="28"/>
        </w:rPr>
        <w:t>Ghibli</w:t>
      </w:r>
      <w:proofErr w:type="spellEnd"/>
      <w:r w:rsidR="007A67BA" w:rsidRPr="007A67BA">
        <w:rPr>
          <w:rFonts w:ascii="Times New Roman" w:hAnsi="Times New Roman" w:cs="Times New Roman"/>
          <w:sz w:val="28"/>
          <w:szCs w:val="28"/>
        </w:rPr>
        <w:t>»</w:t>
      </w:r>
      <w:r w:rsidRPr="007A67BA">
        <w:rPr>
          <w:rFonts w:ascii="Times New Roman" w:hAnsi="Times New Roman" w:cs="Times New Roman"/>
          <w:sz w:val="28"/>
          <w:szCs w:val="28"/>
        </w:rPr>
        <w:t>, режиссер X. Миядзаки, 2008.</w:t>
      </w:r>
    </w:p>
    <w:p w14:paraId="70A878FA" w14:textId="77777777" w:rsidR="00ED036C" w:rsidRPr="007A67BA" w:rsidRDefault="00ED036C">
      <w:pPr>
        <w:pStyle w:val="ConsPlusTitlePage"/>
        <w:ind w:firstLine="540"/>
        <w:jc w:val="both"/>
        <w:rPr>
          <w:rFonts w:ascii="Times New Roman" w:hAnsi="Times New Roman" w:cs="Times New Roman"/>
          <w:sz w:val="28"/>
          <w:szCs w:val="28"/>
        </w:rPr>
      </w:pPr>
    </w:p>
    <w:p w14:paraId="0A36025D"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34. Кадровые условия реализации Федеральной программы.</w:t>
      </w:r>
    </w:p>
    <w:p w14:paraId="550560DB" w14:textId="35410E0B"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34.1. Реализация Федеральной программы обеспечивается квалифицированными педагогами, наименование должностей которых должно соответствовать </w:t>
      </w:r>
      <w:hyperlink r:id="rId49">
        <w:r w:rsidRPr="007A67BA">
          <w:rPr>
            <w:rFonts w:ascii="Times New Roman" w:hAnsi="Times New Roman" w:cs="Times New Roman"/>
            <w:sz w:val="28"/>
            <w:szCs w:val="28"/>
          </w:rPr>
          <w:t>номенклатуре</w:t>
        </w:r>
      </w:hyperlink>
      <w:r w:rsidRPr="007A67BA">
        <w:rPr>
          <w:rFonts w:ascii="Times New Roman" w:hAnsi="Times New Roman" w:cs="Times New Roman"/>
          <w:sz w:val="28"/>
          <w:szCs w:val="28"/>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21 февраля 2022 г. № 225 (Собрание законодательства Российской Федерации, 2022, № 9, ст. 1341).</w:t>
      </w:r>
    </w:p>
    <w:p w14:paraId="4A619EC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34.2. Необходимым условием является непрерывное сопровождение Федеральной программы педагогическими и учебно-вспомогательными работниками в течение всего времени ее реализации в ДОО или в дошкольной группе.</w:t>
      </w:r>
    </w:p>
    <w:p w14:paraId="1E16183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34.3. Образовательная организация вправе применять сетевые формы реализации Федеральной программы или отдельных ее компонентов, в связи с чем может быть задействован кадровый состав других организаций, участвующих в сетевом взаимодействии с организацией, квалификация которого отвечает указанным выше требованиям.</w:t>
      </w:r>
    </w:p>
    <w:p w14:paraId="50AC6FA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34.4. Реализация образовательной программы ДО обеспечивается руководящими, педагогическими, учебно-вспомогательными, административно- хозяйственными работниками образовательной организации, а также медицинскими и иными работниками, выполняющими вспомогательные функции. ДОО самостоятельно устанавливает штатное расписание, осуществляет прием на работу работников, заключение с ними и расторжение трудовых договоров, распределение должностных обязанностей, создание условий и организацию методического и психологического </w:t>
      </w:r>
      <w:r w:rsidRPr="007A67BA">
        <w:rPr>
          <w:rFonts w:ascii="Times New Roman" w:hAnsi="Times New Roman" w:cs="Times New Roman"/>
          <w:sz w:val="28"/>
          <w:szCs w:val="28"/>
        </w:rPr>
        <w:lastRenderedPageBreak/>
        <w:t>сопровождения педагогов. Руководитель организации вправе заключать договора гражданско-правового характера и совершать иные действия в рамках своих полномочий.</w:t>
      </w:r>
    </w:p>
    <w:p w14:paraId="0243C91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34.5. В целях эффективной реализации Федеральной программы ДОО должна создать условия для профессионального развития педагогических и руководящих кадров, в том числе реализации права педагогов на получение дополнительного профессионального образования не реже одного раза в три года за счет средств ДОО и/или учредителя.</w:t>
      </w:r>
    </w:p>
    <w:p w14:paraId="7D870B8A" w14:textId="77777777" w:rsidR="00ED036C" w:rsidRPr="007A67BA" w:rsidRDefault="00ED036C">
      <w:pPr>
        <w:pStyle w:val="ConsPlusTitlePage"/>
        <w:ind w:firstLine="540"/>
        <w:jc w:val="both"/>
        <w:rPr>
          <w:rFonts w:ascii="Times New Roman" w:hAnsi="Times New Roman" w:cs="Times New Roman"/>
          <w:sz w:val="28"/>
          <w:szCs w:val="28"/>
        </w:rPr>
      </w:pPr>
    </w:p>
    <w:p w14:paraId="40D29B35"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35. Примерный режим и распорядок дня в дошкольных группах.</w:t>
      </w:r>
    </w:p>
    <w:p w14:paraId="6A99043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35.1. Режим дня предусматривает рациональное чередование отрезков сна и бодрствования в соответствии с физиологическими обоснованиями, обеспечивает хорошее самочувствие и активность ребенка, предупреждает утомляемость и перевозбуждение.</w:t>
      </w:r>
    </w:p>
    <w:p w14:paraId="0B43822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35.2. Режим и распорядок дня устанавливаются с учетом требований </w:t>
      </w:r>
      <w:hyperlink r:id="rId50">
        <w:r w:rsidRPr="007A67BA">
          <w:rPr>
            <w:rFonts w:ascii="Times New Roman" w:hAnsi="Times New Roman" w:cs="Times New Roman"/>
            <w:sz w:val="28"/>
            <w:szCs w:val="28"/>
          </w:rPr>
          <w:t>СанПиН 1.2.3685-21</w:t>
        </w:r>
      </w:hyperlink>
      <w:r w:rsidRPr="007A67BA">
        <w:rPr>
          <w:rFonts w:ascii="Times New Roman" w:hAnsi="Times New Roman" w:cs="Times New Roman"/>
          <w:sz w:val="28"/>
          <w:szCs w:val="28"/>
        </w:rPr>
        <w:t>, условий реализации программы ДОО, потребностей участников образовательных отношений.</w:t>
      </w:r>
    </w:p>
    <w:p w14:paraId="37E4F9A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35.3. Основными компонентами режима в ДОО являются: сон, пребывание на открытом воздухе (прогулка), образовательная деятельность, игровая деятельность и отдых по собственному выбору (самостоятельная деятельность), прием пищи, личная гигиена. Содержание и длительность каждого компонента, а также их роль в определенные возрастные периоды закономерно изменяются, приобретая новые характерные черты и особенности.</w:t>
      </w:r>
    </w:p>
    <w:p w14:paraId="664A02D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35.4. Дети, соблюдающие режим дня, более уравновешены и работоспособны, у них постепенно вырабатываются определенные биоритмы, система условных рефлексов, что помогает организму ребенка физиологически переключаться между теми или иными видами деятельности, своевременно подготавливаться к каждому этапу: приему пищи, прогулке, занятиям, отдыху. Нарушение режима отрицательно сказывается на нервной системе детей: они становятся вялыми или, наоборот, возбужденными, начинают капризничать, теряют аппетит, плохо засыпают и спят беспокойно.</w:t>
      </w:r>
    </w:p>
    <w:p w14:paraId="405C9C8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35.5. Приучать детей выполнять режим дня необходимо с раннего возраста, когда легче всего вырабатывается привычка к организованности и порядку, активной деятельности и правильному отдыху с максимальным проведением его на свежем воздухе. Делать это необходимо постепенно, последовательно и ежедневно.</w:t>
      </w:r>
    </w:p>
    <w:p w14:paraId="3BEE6C8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35.6. Режим дня должен быть гибким, однако неизменными должны оставаться время приема пищи, интервалы между приемами пищи, обеспечение необходимой длительности суточного сна, время отхода ко сну; </w:t>
      </w:r>
      <w:r w:rsidRPr="007A67BA">
        <w:rPr>
          <w:rFonts w:ascii="Times New Roman" w:hAnsi="Times New Roman" w:cs="Times New Roman"/>
          <w:sz w:val="28"/>
          <w:szCs w:val="28"/>
        </w:rPr>
        <w:lastRenderedPageBreak/>
        <w:t>проведение ежедневной прогулки.</w:t>
      </w:r>
    </w:p>
    <w:p w14:paraId="44C6E77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35.7. При организации режима следует предусматривать оптимальное чередование самостоятельной детской деятельности и организованных форм работы с детьми, коллективных и индивидуальных игр, достаточную двигательную активность ребенка в течение дня, обеспечивать сочетание умственной и физической нагрузки. Время образовательной деятельности организуется таким образом, чтобы вначале проводились наиболее насыщенные по содержанию виды деятельности, связанные с умственной активностью детей, максимальной их произвольностью, а затем творческие виды деятельности в чередовании с музыкальной и физической активностью.</w:t>
      </w:r>
    </w:p>
    <w:p w14:paraId="1DAB7BD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35.8. Продолжительность дневной суммарной образовательной нагрузки для детей дошкольного возраста, условия организации образовательного процесса должны соответствовать требованиям, предусмотренным </w:t>
      </w:r>
      <w:hyperlink r:id="rId51">
        <w:r w:rsidRPr="007A67BA">
          <w:rPr>
            <w:rFonts w:ascii="Times New Roman" w:hAnsi="Times New Roman" w:cs="Times New Roman"/>
            <w:sz w:val="28"/>
            <w:szCs w:val="28"/>
          </w:rPr>
          <w:t>СанПиН 1.2.3685-21</w:t>
        </w:r>
      </w:hyperlink>
      <w:r w:rsidRPr="007A67BA">
        <w:rPr>
          <w:rFonts w:ascii="Times New Roman" w:hAnsi="Times New Roman" w:cs="Times New Roman"/>
          <w:sz w:val="28"/>
          <w:szCs w:val="28"/>
        </w:rPr>
        <w:t xml:space="preserve"> и </w:t>
      </w:r>
      <w:hyperlink r:id="rId52">
        <w:r w:rsidRPr="007A67BA">
          <w:rPr>
            <w:rFonts w:ascii="Times New Roman" w:hAnsi="Times New Roman" w:cs="Times New Roman"/>
            <w:sz w:val="28"/>
            <w:szCs w:val="28"/>
          </w:rPr>
          <w:t>СП 2.4.3648-20</w:t>
        </w:r>
      </w:hyperlink>
      <w:r w:rsidRPr="007A67BA">
        <w:rPr>
          <w:rFonts w:ascii="Times New Roman" w:hAnsi="Times New Roman" w:cs="Times New Roman"/>
          <w:sz w:val="28"/>
          <w:szCs w:val="28"/>
        </w:rPr>
        <w:t>.</w:t>
      </w:r>
    </w:p>
    <w:p w14:paraId="56BA508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35.9. Режим дня строится с учетом сезонных изменений. В теплый период года увеличивается ежедневная длительность пребывания детей на свежем воздухе, образовательная деятельность переносится на прогулку (при наличии условий). Согласно </w:t>
      </w:r>
      <w:hyperlink r:id="rId53">
        <w:r w:rsidRPr="007A67BA">
          <w:rPr>
            <w:rFonts w:ascii="Times New Roman" w:hAnsi="Times New Roman" w:cs="Times New Roman"/>
            <w:sz w:val="28"/>
            <w:szCs w:val="28"/>
          </w:rPr>
          <w:t>СанПиН 1.2.3685-21</w:t>
        </w:r>
      </w:hyperlink>
      <w:r w:rsidRPr="007A67BA">
        <w:rPr>
          <w:rFonts w:ascii="Times New Roman" w:hAnsi="Times New Roman" w:cs="Times New Roman"/>
          <w:sz w:val="28"/>
          <w:szCs w:val="28"/>
        </w:rPr>
        <w:t xml:space="preserve"> при температуре воздуха ниже минус 15 °С и скорости ветра более 7 м/с продолжительность прогулки для детей до 7 лет сокращают. При осуществлении режимных моментов необходимо учитывать также индивидуальные особенности ребенка (длительность сна, вкусовые предпочтения, характер, темп деятельности и так далее).</w:t>
      </w:r>
    </w:p>
    <w:p w14:paraId="44B1179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35.10. Режим питания зависит от длительности пребывания детей в ДОО и регулируется </w:t>
      </w:r>
      <w:hyperlink r:id="rId54">
        <w:r w:rsidRPr="007A67BA">
          <w:rPr>
            <w:rFonts w:ascii="Times New Roman" w:hAnsi="Times New Roman" w:cs="Times New Roman"/>
            <w:sz w:val="28"/>
            <w:szCs w:val="28"/>
          </w:rPr>
          <w:t>СанПиН 2.3/2.4.3590-20</w:t>
        </w:r>
      </w:hyperlink>
      <w:r w:rsidRPr="007A67BA">
        <w:rPr>
          <w:rFonts w:ascii="Times New Roman" w:hAnsi="Times New Roman" w:cs="Times New Roman"/>
          <w:sz w:val="28"/>
          <w:szCs w:val="28"/>
        </w:rPr>
        <w:t>.</w:t>
      </w:r>
    </w:p>
    <w:p w14:paraId="58E240E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35.11. Согласно </w:t>
      </w:r>
      <w:hyperlink r:id="rId55">
        <w:r w:rsidRPr="007A67BA">
          <w:rPr>
            <w:rFonts w:ascii="Times New Roman" w:hAnsi="Times New Roman" w:cs="Times New Roman"/>
            <w:sz w:val="28"/>
            <w:szCs w:val="28"/>
          </w:rPr>
          <w:t>СанПиН 1.2.3685-21</w:t>
        </w:r>
      </w:hyperlink>
      <w:r w:rsidRPr="007A67BA">
        <w:rPr>
          <w:rFonts w:ascii="Times New Roman" w:hAnsi="Times New Roman" w:cs="Times New Roman"/>
          <w:sz w:val="28"/>
          <w:szCs w:val="28"/>
        </w:rPr>
        <w:t xml:space="preserve"> ДОО может корректировать режим дня в зависимости от типа организации, и вида реализуемых образовательных программ, сезона года. Ниже приведены требования к организации образовательного процесса, режиму питания, которыми следует руководствоваться при изменении режима дня.</w:t>
      </w:r>
    </w:p>
    <w:p w14:paraId="7AE0202C" w14:textId="77777777" w:rsidR="00ED036C" w:rsidRPr="007A67BA" w:rsidRDefault="00ED036C">
      <w:pPr>
        <w:pStyle w:val="ConsPlusTitlePage"/>
        <w:ind w:firstLine="540"/>
        <w:jc w:val="both"/>
        <w:rPr>
          <w:rFonts w:ascii="Times New Roman" w:hAnsi="Times New Roman" w:cs="Times New Roman"/>
          <w:sz w:val="28"/>
          <w:szCs w:val="28"/>
        </w:rPr>
      </w:pPr>
    </w:p>
    <w:p w14:paraId="033F44C7"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35.12. Требования и показатели организации образовательного процесса и режима дня.</w:t>
      </w:r>
    </w:p>
    <w:p w14:paraId="2D3E4576"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2429"/>
        <w:gridCol w:w="2948"/>
      </w:tblGrid>
      <w:tr w:rsidR="007A67BA" w:rsidRPr="007A67BA" w14:paraId="74F3F599" w14:textId="77777777">
        <w:tc>
          <w:tcPr>
            <w:tcW w:w="3685" w:type="dxa"/>
          </w:tcPr>
          <w:p w14:paraId="48FB781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Показатель</w:t>
            </w:r>
          </w:p>
        </w:tc>
        <w:tc>
          <w:tcPr>
            <w:tcW w:w="2429" w:type="dxa"/>
          </w:tcPr>
          <w:p w14:paraId="7239F77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Возраст</w:t>
            </w:r>
          </w:p>
        </w:tc>
        <w:tc>
          <w:tcPr>
            <w:tcW w:w="2948" w:type="dxa"/>
          </w:tcPr>
          <w:p w14:paraId="34D89C6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Норматив</w:t>
            </w:r>
          </w:p>
        </w:tc>
      </w:tr>
      <w:tr w:rsidR="007A67BA" w:rsidRPr="007A67BA" w14:paraId="06FD84E8" w14:textId="77777777">
        <w:tc>
          <w:tcPr>
            <w:tcW w:w="9062" w:type="dxa"/>
            <w:gridSpan w:val="3"/>
          </w:tcPr>
          <w:p w14:paraId="4E21EFE8" w14:textId="77777777" w:rsidR="00ED036C" w:rsidRPr="007A67BA" w:rsidRDefault="00ED036C">
            <w:pPr>
              <w:pStyle w:val="ConsPlusTitlePage"/>
              <w:jc w:val="center"/>
              <w:outlineLvl w:val="4"/>
              <w:rPr>
                <w:rFonts w:ascii="Times New Roman" w:hAnsi="Times New Roman" w:cs="Times New Roman"/>
                <w:sz w:val="28"/>
                <w:szCs w:val="28"/>
              </w:rPr>
            </w:pPr>
            <w:r w:rsidRPr="007A67BA">
              <w:rPr>
                <w:rFonts w:ascii="Times New Roman" w:hAnsi="Times New Roman" w:cs="Times New Roman"/>
                <w:sz w:val="28"/>
                <w:szCs w:val="28"/>
              </w:rPr>
              <w:t>Требования к организации образовательного процесса</w:t>
            </w:r>
          </w:p>
        </w:tc>
      </w:tr>
      <w:tr w:rsidR="007A67BA" w:rsidRPr="007A67BA" w14:paraId="3EFF3B6C" w14:textId="77777777">
        <w:tc>
          <w:tcPr>
            <w:tcW w:w="3685" w:type="dxa"/>
          </w:tcPr>
          <w:p w14:paraId="46E061CB" w14:textId="77777777" w:rsidR="00ED036C" w:rsidRPr="00F21CE7" w:rsidRDefault="00ED036C">
            <w:pPr>
              <w:pStyle w:val="ConsPlusTitlePage"/>
              <w:rPr>
                <w:rFonts w:ascii="Times New Roman" w:hAnsi="Times New Roman" w:cs="Times New Roman"/>
                <w:sz w:val="28"/>
                <w:szCs w:val="28"/>
                <w:highlight w:val="green"/>
              </w:rPr>
            </w:pPr>
            <w:r w:rsidRPr="00F21CE7">
              <w:rPr>
                <w:rFonts w:ascii="Times New Roman" w:hAnsi="Times New Roman" w:cs="Times New Roman"/>
                <w:sz w:val="28"/>
                <w:szCs w:val="28"/>
                <w:highlight w:val="green"/>
              </w:rPr>
              <w:t>Начало занятий не ранее</w:t>
            </w:r>
          </w:p>
        </w:tc>
        <w:tc>
          <w:tcPr>
            <w:tcW w:w="2429" w:type="dxa"/>
          </w:tcPr>
          <w:p w14:paraId="2914745A" w14:textId="77777777" w:rsidR="00ED036C" w:rsidRPr="00F21CE7" w:rsidRDefault="00ED036C">
            <w:pPr>
              <w:pStyle w:val="ConsPlusTitlePage"/>
              <w:jc w:val="center"/>
              <w:rPr>
                <w:rFonts w:ascii="Times New Roman" w:hAnsi="Times New Roman" w:cs="Times New Roman"/>
                <w:sz w:val="28"/>
                <w:szCs w:val="28"/>
                <w:highlight w:val="green"/>
              </w:rPr>
            </w:pPr>
            <w:r w:rsidRPr="00F21CE7">
              <w:rPr>
                <w:rFonts w:ascii="Times New Roman" w:hAnsi="Times New Roman" w:cs="Times New Roman"/>
                <w:sz w:val="28"/>
                <w:szCs w:val="28"/>
                <w:highlight w:val="green"/>
              </w:rPr>
              <w:t>все возрасты</w:t>
            </w:r>
          </w:p>
        </w:tc>
        <w:tc>
          <w:tcPr>
            <w:tcW w:w="2948" w:type="dxa"/>
          </w:tcPr>
          <w:p w14:paraId="10C05EBD" w14:textId="77777777" w:rsidR="00ED036C" w:rsidRPr="00F21CE7" w:rsidRDefault="00ED036C">
            <w:pPr>
              <w:pStyle w:val="ConsPlusTitlePage"/>
              <w:jc w:val="center"/>
              <w:rPr>
                <w:rFonts w:ascii="Times New Roman" w:hAnsi="Times New Roman" w:cs="Times New Roman"/>
                <w:sz w:val="28"/>
                <w:szCs w:val="28"/>
                <w:highlight w:val="green"/>
              </w:rPr>
            </w:pPr>
            <w:r w:rsidRPr="00F21CE7">
              <w:rPr>
                <w:rFonts w:ascii="Times New Roman" w:hAnsi="Times New Roman" w:cs="Times New Roman"/>
                <w:sz w:val="28"/>
                <w:szCs w:val="28"/>
                <w:highlight w:val="green"/>
              </w:rPr>
              <w:t>8.00</w:t>
            </w:r>
          </w:p>
        </w:tc>
      </w:tr>
      <w:tr w:rsidR="007A67BA" w:rsidRPr="007A67BA" w14:paraId="5F750B8C" w14:textId="77777777">
        <w:tc>
          <w:tcPr>
            <w:tcW w:w="3685" w:type="dxa"/>
          </w:tcPr>
          <w:p w14:paraId="6097720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Окончание занятий, не позднее</w:t>
            </w:r>
          </w:p>
        </w:tc>
        <w:tc>
          <w:tcPr>
            <w:tcW w:w="2429" w:type="dxa"/>
          </w:tcPr>
          <w:p w14:paraId="2CFD6D0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все возрасты</w:t>
            </w:r>
          </w:p>
        </w:tc>
        <w:tc>
          <w:tcPr>
            <w:tcW w:w="2948" w:type="dxa"/>
          </w:tcPr>
          <w:p w14:paraId="114D59A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17.00</w:t>
            </w:r>
          </w:p>
        </w:tc>
      </w:tr>
      <w:tr w:rsidR="007A67BA" w:rsidRPr="007A67BA" w14:paraId="58F52D31" w14:textId="77777777">
        <w:tc>
          <w:tcPr>
            <w:tcW w:w="3685" w:type="dxa"/>
            <w:vMerge w:val="restart"/>
          </w:tcPr>
          <w:p w14:paraId="2848D653"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lastRenderedPageBreak/>
              <w:t>Продолжительность занятия для детей дошкольного возраста, не более</w:t>
            </w:r>
          </w:p>
        </w:tc>
        <w:tc>
          <w:tcPr>
            <w:tcW w:w="2429" w:type="dxa"/>
            <w:tcBorders>
              <w:bottom w:val="nil"/>
            </w:tcBorders>
          </w:tcPr>
          <w:p w14:paraId="0D52E72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от 1,5 до 3 лет</w:t>
            </w:r>
          </w:p>
        </w:tc>
        <w:tc>
          <w:tcPr>
            <w:tcW w:w="2948" w:type="dxa"/>
            <w:tcBorders>
              <w:bottom w:val="nil"/>
            </w:tcBorders>
          </w:tcPr>
          <w:p w14:paraId="407B659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 минут</w:t>
            </w:r>
          </w:p>
        </w:tc>
      </w:tr>
      <w:tr w:rsidR="007A67BA" w:rsidRPr="007A67BA" w14:paraId="68E26C65" w14:textId="77777777">
        <w:tblPrEx>
          <w:tblBorders>
            <w:insideH w:val="nil"/>
          </w:tblBorders>
        </w:tblPrEx>
        <w:tc>
          <w:tcPr>
            <w:tcW w:w="3685" w:type="dxa"/>
            <w:vMerge/>
          </w:tcPr>
          <w:p w14:paraId="50D39AC0" w14:textId="77777777" w:rsidR="00ED036C" w:rsidRPr="007A67BA" w:rsidRDefault="00ED036C">
            <w:pPr>
              <w:pStyle w:val="ConsPlusTitlePage"/>
              <w:rPr>
                <w:rFonts w:ascii="Times New Roman" w:hAnsi="Times New Roman" w:cs="Times New Roman"/>
                <w:sz w:val="28"/>
                <w:szCs w:val="28"/>
              </w:rPr>
            </w:pPr>
          </w:p>
        </w:tc>
        <w:tc>
          <w:tcPr>
            <w:tcW w:w="2429" w:type="dxa"/>
            <w:tcBorders>
              <w:top w:val="nil"/>
              <w:bottom w:val="nil"/>
            </w:tcBorders>
          </w:tcPr>
          <w:p w14:paraId="60E48B7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от 3 до 4 лет</w:t>
            </w:r>
          </w:p>
        </w:tc>
        <w:tc>
          <w:tcPr>
            <w:tcW w:w="2948" w:type="dxa"/>
            <w:tcBorders>
              <w:top w:val="nil"/>
              <w:bottom w:val="nil"/>
            </w:tcBorders>
          </w:tcPr>
          <w:p w14:paraId="3AC66A2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 минут</w:t>
            </w:r>
          </w:p>
        </w:tc>
      </w:tr>
      <w:tr w:rsidR="007A67BA" w:rsidRPr="007A67BA" w14:paraId="633D6353" w14:textId="77777777">
        <w:tblPrEx>
          <w:tblBorders>
            <w:insideH w:val="nil"/>
          </w:tblBorders>
        </w:tblPrEx>
        <w:tc>
          <w:tcPr>
            <w:tcW w:w="3685" w:type="dxa"/>
            <w:vMerge/>
          </w:tcPr>
          <w:p w14:paraId="51655AEC" w14:textId="77777777" w:rsidR="00ED036C" w:rsidRPr="007A67BA" w:rsidRDefault="00ED036C">
            <w:pPr>
              <w:pStyle w:val="ConsPlusTitlePage"/>
              <w:rPr>
                <w:rFonts w:ascii="Times New Roman" w:hAnsi="Times New Roman" w:cs="Times New Roman"/>
                <w:sz w:val="28"/>
                <w:szCs w:val="28"/>
              </w:rPr>
            </w:pPr>
          </w:p>
        </w:tc>
        <w:tc>
          <w:tcPr>
            <w:tcW w:w="2429" w:type="dxa"/>
            <w:tcBorders>
              <w:top w:val="nil"/>
              <w:bottom w:val="nil"/>
            </w:tcBorders>
          </w:tcPr>
          <w:p w14:paraId="385DEFB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от 4 до 5 лет</w:t>
            </w:r>
          </w:p>
        </w:tc>
        <w:tc>
          <w:tcPr>
            <w:tcW w:w="2948" w:type="dxa"/>
            <w:tcBorders>
              <w:top w:val="nil"/>
              <w:bottom w:val="nil"/>
            </w:tcBorders>
          </w:tcPr>
          <w:p w14:paraId="06C2337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20 минут</w:t>
            </w:r>
          </w:p>
        </w:tc>
      </w:tr>
      <w:tr w:rsidR="007A67BA" w:rsidRPr="007A67BA" w14:paraId="64CAD444" w14:textId="77777777">
        <w:tblPrEx>
          <w:tblBorders>
            <w:insideH w:val="nil"/>
          </w:tblBorders>
        </w:tblPrEx>
        <w:tc>
          <w:tcPr>
            <w:tcW w:w="3685" w:type="dxa"/>
            <w:vMerge/>
          </w:tcPr>
          <w:p w14:paraId="45185419" w14:textId="77777777" w:rsidR="00ED036C" w:rsidRPr="007A67BA" w:rsidRDefault="00ED036C">
            <w:pPr>
              <w:pStyle w:val="ConsPlusTitlePage"/>
              <w:rPr>
                <w:rFonts w:ascii="Times New Roman" w:hAnsi="Times New Roman" w:cs="Times New Roman"/>
                <w:sz w:val="28"/>
                <w:szCs w:val="28"/>
              </w:rPr>
            </w:pPr>
          </w:p>
        </w:tc>
        <w:tc>
          <w:tcPr>
            <w:tcW w:w="2429" w:type="dxa"/>
            <w:tcBorders>
              <w:top w:val="nil"/>
              <w:bottom w:val="nil"/>
            </w:tcBorders>
          </w:tcPr>
          <w:p w14:paraId="515F20F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от 5 до 6 лет</w:t>
            </w:r>
          </w:p>
        </w:tc>
        <w:tc>
          <w:tcPr>
            <w:tcW w:w="2948" w:type="dxa"/>
            <w:tcBorders>
              <w:top w:val="nil"/>
              <w:bottom w:val="nil"/>
            </w:tcBorders>
          </w:tcPr>
          <w:p w14:paraId="4980946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25 минут</w:t>
            </w:r>
          </w:p>
        </w:tc>
      </w:tr>
      <w:tr w:rsidR="007A67BA" w:rsidRPr="007A67BA" w14:paraId="729923A1" w14:textId="77777777">
        <w:tc>
          <w:tcPr>
            <w:tcW w:w="3685" w:type="dxa"/>
            <w:vMerge/>
          </w:tcPr>
          <w:p w14:paraId="543E1728" w14:textId="77777777" w:rsidR="00ED036C" w:rsidRPr="007A67BA" w:rsidRDefault="00ED036C">
            <w:pPr>
              <w:pStyle w:val="ConsPlusTitlePage"/>
              <w:rPr>
                <w:rFonts w:ascii="Times New Roman" w:hAnsi="Times New Roman" w:cs="Times New Roman"/>
                <w:sz w:val="28"/>
                <w:szCs w:val="28"/>
              </w:rPr>
            </w:pPr>
          </w:p>
        </w:tc>
        <w:tc>
          <w:tcPr>
            <w:tcW w:w="2429" w:type="dxa"/>
            <w:tcBorders>
              <w:top w:val="nil"/>
            </w:tcBorders>
          </w:tcPr>
          <w:p w14:paraId="6D0B4D4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от 6 до 7 лет</w:t>
            </w:r>
          </w:p>
        </w:tc>
        <w:tc>
          <w:tcPr>
            <w:tcW w:w="2948" w:type="dxa"/>
            <w:tcBorders>
              <w:top w:val="nil"/>
            </w:tcBorders>
          </w:tcPr>
          <w:p w14:paraId="65A1286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30 минут</w:t>
            </w:r>
          </w:p>
        </w:tc>
      </w:tr>
      <w:tr w:rsidR="007A67BA" w:rsidRPr="007A67BA" w14:paraId="069EA59F" w14:textId="77777777">
        <w:tc>
          <w:tcPr>
            <w:tcW w:w="3685" w:type="dxa"/>
            <w:vMerge w:val="restart"/>
          </w:tcPr>
          <w:p w14:paraId="77F8DA9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Продолжительность дневной суммарной образовательной нагрузки для детей дошкольного возраста, не более</w:t>
            </w:r>
          </w:p>
        </w:tc>
        <w:tc>
          <w:tcPr>
            <w:tcW w:w="2429" w:type="dxa"/>
            <w:tcBorders>
              <w:bottom w:val="nil"/>
            </w:tcBorders>
          </w:tcPr>
          <w:p w14:paraId="20E78E1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от 1,5 до 3 лет</w:t>
            </w:r>
          </w:p>
        </w:tc>
        <w:tc>
          <w:tcPr>
            <w:tcW w:w="2948" w:type="dxa"/>
            <w:tcBorders>
              <w:bottom w:val="nil"/>
            </w:tcBorders>
          </w:tcPr>
          <w:p w14:paraId="6E42756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20 минут</w:t>
            </w:r>
          </w:p>
        </w:tc>
      </w:tr>
      <w:tr w:rsidR="007A67BA" w:rsidRPr="007A67BA" w14:paraId="61F5398C" w14:textId="77777777">
        <w:tblPrEx>
          <w:tblBorders>
            <w:insideH w:val="nil"/>
          </w:tblBorders>
        </w:tblPrEx>
        <w:tc>
          <w:tcPr>
            <w:tcW w:w="3685" w:type="dxa"/>
            <w:vMerge/>
          </w:tcPr>
          <w:p w14:paraId="0F44770B" w14:textId="77777777" w:rsidR="00ED036C" w:rsidRPr="007A67BA" w:rsidRDefault="00ED036C">
            <w:pPr>
              <w:pStyle w:val="ConsPlusTitlePage"/>
              <w:rPr>
                <w:rFonts w:ascii="Times New Roman" w:hAnsi="Times New Roman" w:cs="Times New Roman"/>
                <w:sz w:val="28"/>
                <w:szCs w:val="28"/>
              </w:rPr>
            </w:pPr>
          </w:p>
        </w:tc>
        <w:tc>
          <w:tcPr>
            <w:tcW w:w="2429" w:type="dxa"/>
            <w:tcBorders>
              <w:top w:val="nil"/>
              <w:bottom w:val="nil"/>
            </w:tcBorders>
          </w:tcPr>
          <w:p w14:paraId="50978FE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от 3 до 4 лет</w:t>
            </w:r>
          </w:p>
        </w:tc>
        <w:tc>
          <w:tcPr>
            <w:tcW w:w="2948" w:type="dxa"/>
            <w:tcBorders>
              <w:top w:val="nil"/>
              <w:bottom w:val="nil"/>
            </w:tcBorders>
          </w:tcPr>
          <w:p w14:paraId="61785F8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30 минут</w:t>
            </w:r>
          </w:p>
        </w:tc>
      </w:tr>
      <w:tr w:rsidR="007A67BA" w:rsidRPr="007A67BA" w14:paraId="6E2E0EB6" w14:textId="77777777">
        <w:tblPrEx>
          <w:tblBorders>
            <w:insideH w:val="nil"/>
          </w:tblBorders>
        </w:tblPrEx>
        <w:tc>
          <w:tcPr>
            <w:tcW w:w="3685" w:type="dxa"/>
            <w:vMerge/>
          </w:tcPr>
          <w:p w14:paraId="17AD8D99" w14:textId="77777777" w:rsidR="00ED036C" w:rsidRPr="007A67BA" w:rsidRDefault="00ED036C">
            <w:pPr>
              <w:pStyle w:val="ConsPlusTitlePage"/>
              <w:rPr>
                <w:rFonts w:ascii="Times New Roman" w:hAnsi="Times New Roman" w:cs="Times New Roman"/>
                <w:sz w:val="28"/>
                <w:szCs w:val="28"/>
              </w:rPr>
            </w:pPr>
          </w:p>
        </w:tc>
        <w:tc>
          <w:tcPr>
            <w:tcW w:w="2429" w:type="dxa"/>
            <w:tcBorders>
              <w:top w:val="nil"/>
              <w:bottom w:val="nil"/>
            </w:tcBorders>
          </w:tcPr>
          <w:p w14:paraId="781DE2F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от 4 до 5 лет</w:t>
            </w:r>
          </w:p>
        </w:tc>
        <w:tc>
          <w:tcPr>
            <w:tcW w:w="2948" w:type="dxa"/>
            <w:tcBorders>
              <w:top w:val="nil"/>
              <w:bottom w:val="nil"/>
            </w:tcBorders>
          </w:tcPr>
          <w:p w14:paraId="2D9953B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40 минут</w:t>
            </w:r>
          </w:p>
        </w:tc>
      </w:tr>
      <w:tr w:rsidR="007A67BA" w:rsidRPr="007A67BA" w14:paraId="22FD8D55" w14:textId="77777777">
        <w:tblPrEx>
          <w:tblBorders>
            <w:insideH w:val="nil"/>
          </w:tblBorders>
        </w:tblPrEx>
        <w:tc>
          <w:tcPr>
            <w:tcW w:w="3685" w:type="dxa"/>
            <w:vMerge/>
          </w:tcPr>
          <w:p w14:paraId="77F75DE4" w14:textId="77777777" w:rsidR="00ED036C" w:rsidRPr="007A67BA" w:rsidRDefault="00ED036C">
            <w:pPr>
              <w:pStyle w:val="ConsPlusTitlePage"/>
              <w:rPr>
                <w:rFonts w:ascii="Times New Roman" w:hAnsi="Times New Roman" w:cs="Times New Roman"/>
                <w:sz w:val="28"/>
                <w:szCs w:val="28"/>
              </w:rPr>
            </w:pPr>
          </w:p>
        </w:tc>
        <w:tc>
          <w:tcPr>
            <w:tcW w:w="2429" w:type="dxa"/>
            <w:tcBorders>
              <w:top w:val="nil"/>
              <w:bottom w:val="nil"/>
            </w:tcBorders>
          </w:tcPr>
          <w:p w14:paraId="67D9E4B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от 5 до 6 лет</w:t>
            </w:r>
          </w:p>
        </w:tc>
        <w:tc>
          <w:tcPr>
            <w:tcW w:w="2948" w:type="dxa"/>
            <w:tcBorders>
              <w:top w:val="nil"/>
              <w:bottom w:val="nil"/>
            </w:tcBorders>
          </w:tcPr>
          <w:p w14:paraId="2D29430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50 минут или 75 минут при организации 1 занятия после дневного сна</w:t>
            </w:r>
          </w:p>
        </w:tc>
      </w:tr>
      <w:tr w:rsidR="007A67BA" w:rsidRPr="007A67BA" w14:paraId="4267806D" w14:textId="77777777">
        <w:tc>
          <w:tcPr>
            <w:tcW w:w="3685" w:type="dxa"/>
            <w:vMerge/>
          </w:tcPr>
          <w:p w14:paraId="7423C048" w14:textId="77777777" w:rsidR="00ED036C" w:rsidRPr="007A67BA" w:rsidRDefault="00ED036C">
            <w:pPr>
              <w:pStyle w:val="ConsPlusTitlePage"/>
              <w:rPr>
                <w:rFonts w:ascii="Times New Roman" w:hAnsi="Times New Roman" w:cs="Times New Roman"/>
                <w:sz w:val="28"/>
                <w:szCs w:val="28"/>
              </w:rPr>
            </w:pPr>
          </w:p>
        </w:tc>
        <w:tc>
          <w:tcPr>
            <w:tcW w:w="2429" w:type="dxa"/>
            <w:tcBorders>
              <w:top w:val="nil"/>
            </w:tcBorders>
          </w:tcPr>
          <w:p w14:paraId="1A94722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от 6 до 7 лет</w:t>
            </w:r>
          </w:p>
        </w:tc>
        <w:tc>
          <w:tcPr>
            <w:tcW w:w="2948" w:type="dxa"/>
            <w:tcBorders>
              <w:top w:val="nil"/>
            </w:tcBorders>
          </w:tcPr>
          <w:p w14:paraId="4BEC46D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 минут</w:t>
            </w:r>
          </w:p>
        </w:tc>
      </w:tr>
      <w:tr w:rsidR="007A67BA" w:rsidRPr="007A67BA" w14:paraId="5B5CD957" w14:textId="77777777">
        <w:tc>
          <w:tcPr>
            <w:tcW w:w="3685" w:type="dxa"/>
          </w:tcPr>
          <w:p w14:paraId="17B69DE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Продолжительность перерывов между занятиями, не менее</w:t>
            </w:r>
          </w:p>
        </w:tc>
        <w:tc>
          <w:tcPr>
            <w:tcW w:w="2429" w:type="dxa"/>
          </w:tcPr>
          <w:p w14:paraId="53D48B9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все возрасты</w:t>
            </w:r>
          </w:p>
        </w:tc>
        <w:tc>
          <w:tcPr>
            <w:tcW w:w="2948" w:type="dxa"/>
          </w:tcPr>
          <w:p w14:paraId="1BFD316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 минут</w:t>
            </w:r>
          </w:p>
        </w:tc>
      </w:tr>
      <w:tr w:rsidR="007A67BA" w:rsidRPr="007A67BA" w14:paraId="37BC11AA" w14:textId="77777777">
        <w:tc>
          <w:tcPr>
            <w:tcW w:w="3685" w:type="dxa"/>
          </w:tcPr>
          <w:p w14:paraId="140ABCC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Перерыв во время занятий для гимнастики, не менее</w:t>
            </w:r>
          </w:p>
        </w:tc>
        <w:tc>
          <w:tcPr>
            <w:tcW w:w="2429" w:type="dxa"/>
          </w:tcPr>
          <w:p w14:paraId="7AF9779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все возрасты</w:t>
            </w:r>
          </w:p>
        </w:tc>
        <w:tc>
          <w:tcPr>
            <w:tcW w:w="2948" w:type="dxa"/>
          </w:tcPr>
          <w:p w14:paraId="4F6D860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2-х минут</w:t>
            </w:r>
          </w:p>
        </w:tc>
      </w:tr>
      <w:tr w:rsidR="007A67BA" w:rsidRPr="007A67BA" w14:paraId="6FAA0101" w14:textId="77777777">
        <w:tc>
          <w:tcPr>
            <w:tcW w:w="9062" w:type="dxa"/>
            <w:gridSpan w:val="3"/>
          </w:tcPr>
          <w:p w14:paraId="44FE6D0A" w14:textId="77777777" w:rsidR="00ED036C" w:rsidRPr="007A67BA" w:rsidRDefault="00ED036C">
            <w:pPr>
              <w:pStyle w:val="ConsPlusTitlePage"/>
              <w:jc w:val="center"/>
              <w:outlineLvl w:val="4"/>
              <w:rPr>
                <w:rFonts w:ascii="Times New Roman" w:hAnsi="Times New Roman" w:cs="Times New Roman"/>
                <w:sz w:val="28"/>
                <w:szCs w:val="28"/>
              </w:rPr>
            </w:pPr>
            <w:r w:rsidRPr="007A67BA">
              <w:rPr>
                <w:rFonts w:ascii="Times New Roman" w:hAnsi="Times New Roman" w:cs="Times New Roman"/>
                <w:sz w:val="28"/>
                <w:szCs w:val="28"/>
              </w:rPr>
              <w:t>Показатели организации режима дня</w:t>
            </w:r>
          </w:p>
        </w:tc>
      </w:tr>
      <w:tr w:rsidR="007A67BA" w:rsidRPr="007A67BA" w14:paraId="14252812" w14:textId="77777777">
        <w:tc>
          <w:tcPr>
            <w:tcW w:w="3685" w:type="dxa"/>
          </w:tcPr>
          <w:p w14:paraId="67F5848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Продолжительность ночного сна не менее</w:t>
            </w:r>
          </w:p>
        </w:tc>
        <w:tc>
          <w:tcPr>
            <w:tcW w:w="2429" w:type="dxa"/>
          </w:tcPr>
          <w:p w14:paraId="50EA81A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1 - 3 года 4 - 7 лет</w:t>
            </w:r>
          </w:p>
        </w:tc>
        <w:tc>
          <w:tcPr>
            <w:tcW w:w="2948" w:type="dxa"/>
          </w:tcPr>
          <w:p w14:paraId="4F7D474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 часов 11 часов</w:t>
            </w:r>
          </w:p>
        </w:tc>
      </w:tr>
      <w:tr w:rsidR="007A67BA" w:rsidRPr="007A67BA" w14:paraId="75FC5F2B" w14:textId="77777777">
        <w:tc>
          <w:tcPr>
            <w:tcW w:w="3685" w:type="dxa"/>
          </w:tcPr>
          <w:p w14:paraId="707EFED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Продолжительность дневного сна, не менее</w:t>
            </w:r>
          </w:p>
        </w:tc>
        <w:tc>
          <w:tcPr>
            <w:tcW w:w="2429" w:type="dxa"/>
          </w:tcPr>
          <w:p w14:paraId="5304A40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1 - 3 года 4 - 7 лет</w:t>
            </w:r>
          </w:p>
        </w:tc>
        <w:tc>
          <w:tcPr>
            <w:tcW w:w="2948" w:type="dxa"/>
          </w:tcPr>
          <w:p w14:paraId="7415737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3 часа 2,5 часа</w:t>
            </w:r>
          </w:p>
        </w:tc>
      </w:tr>
      <w:tr w:rsidR="007A67BA" w:rsidRPr="007A67BA" w14:paraId="1BDC1882" w14:textId="77777777">
        <w:tc>
          <w:tcPr>
            <w:tcW w:w="3685" w:type="dxa"/>
          </w:tcPr>
          <w:p w14:paraId="6DDBF00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Продолжительность прогулок, не менее</w:t>
            </w:r>
          </w:p>
        </w:tc>
        <w:tc>
          <w:tcPr>
            <w:tcW w:w="2429" w:type="dxa"/>
          </w:tcPr>
          <w:p w14:paraId="29941CA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для детей до 7 лет</w:t>
            </w:r>
          </w:p>
        </w:tc>
        <w:tc>
          <w:tcPr>
            <w:tcW w:w="2948" w:type="dxa"/>
          </w:tcPr>
          <w:p w14:paraId="321CF47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3 часа в день</w:t>
            </w:r>
          </w:p>
        </w:tc>
      </w:tr>
      <w:tr w:rsidR="007A67BA" w:rsidRPr="007A67BA" w14:paraId="719827B2" w14:textId="77777777">
        <w:tc>
          <w:tcPr>
            <w:tcW w:w="3685" w:type="dxa"/>
          </w:tcPr>
          <w:p w14:paraId="65A4F66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Суммарный объем двигательной активности, не менее</w:t>
            </w:r>
          </w:p>
        </w:tc>
        <w:tc>
          <w:tcPr>
            <w:tcW w:w="2429" w:type="dxa"/>
          </w:tcPr>
          <w:p w14:paraId="048EFDE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все возрасты</w:t>
            </w:r>
          </w:p>
        </w:tc>
        <w:tc>
          <w:tcPr>
            <w:tcW w:w="2948" w:type="dxa"/>
          </w:tcPr>
          <w:p w14:paraId="7CAF713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 час в день</w:t>
            </w:r>
          </w:p>
        </w:tc>
      </w:tr>
      <w:tr w:rsidR="007A67BA" w:rsidRPr="007A67BA" w14:paraId="49666A44" w14:textId="77777777">
        <w:tc>
          <w:tcPr>
            <w:tcW w:w="3685" w:type="dxa"/>
          </w:tcPr>
          <w:p w14:paraId="7537BF4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Утренний подъем, не ранее</w:t>
            </w:r>
          </w:p>
        </w:tc>
        <w:tc>
          <w:tcPr>
            <w:tcW w:w="2429" w:type="dxa"/>
          </w:tcPr>
          <w:p w14:paraId="76B25BD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все возрасты</w:t>
            </w:r>
          </w:p>
        </w:tc>
        <w:tc>
          <w:tcPr>
            <w:tcW w:w="2948" w:type="dxa"/>
          </w:tcPr>
          <w:p w14:paraId="337923F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 ч 00 минут</w:t>
            </w:r>
          </w:p>
        </w:tc>
      </w:tr>
      <w:tr w:rsidR="007A67BA" w:rsidRPr="007A67BA" w14:paraId="4E2B9024" w14:textId="77777777">
        <w:tc>
          <w:tcPr>
            <w:tcW w:w="3685" w:type="dxa"/>
          </w:tcPr>
          <w:p w14:paraId="790785D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Утренняя зарядка, продолжительность, не менее</w:t>
            </w:r>
          </w:p>
        </w:tc>
        <w:tc>
          <w:tcPr>
            <w:tcW w:w="2429" w:type="dxa"/>
          </w:tcPr>
          <w:p w14:paraId="30A7ADA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7 лет</w:t>
            </w:r>
          </w:p>
        </w:tc>
        <w:tc>
          <w:tcPr>
            <w:tcW w:w="2948" w:type="dxa"/>
          </w:tcPr>
          <w:p w14:paraId="2BBEB4D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 минут</w:t>
            </w:r>
          </w:p>
        </w:tc>
      </w:tr>
    </w:tbl>
    <w:p w14:paraId="7845833A" w14:textId="77777777" w:rsidR="00ED036C" w:rsidRPr="007A67BA" w:rsidRDefault="00ED036C">
      <w:pPr>
        <w:pStyle w:val="ConsPlusTitlePage"/>
        <w:jc w:val="both"/>
        <w:rPr>
          <w:rFonts w:ascii="Times New Roman" w:hAnsi="Times New Roman" w:cs="Times New Roman"/>
          <w:sz w:val="28"/>
          <w:szCs w:val="28"/>
        </w:rPr>
      </w:pPr>
    </w:p>
    <w:p w14:paraId="1DC83338"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lastRenderedPageBreak/>
        <w:t>35.13. Количество приемов пищи в зависимости от режима функционирования организации и режима обучения.</w:t>
      </w:r>
    </w:p>
    <w:p w14:paraId="2461BB98"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2268"/>
        <w:gridCol w:w="5046"/>
      </w:tblGrid>
      <w:tr w:rsidR="007A67BA" w:rsidRPr="007A67BA" w14:paraId="7F7083D5" w14:textId="77777777">
        <w:tc>
          <w:tcPr>
            <w:tcW w:w="1757" w:type="dxa"/>
          </w:tcPr>
          <w:p w14:paraId="54667E4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Вид организации</w:t>
            </w:r>
          </w:p>
        </w:tc>
        <w:tc>
          <w:tcPr>
            <w:tcW w:w="2268" w:type="dxa"/>
          </w:tcPr>
          <w:p w14:paraId="7B081FC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Продолжительность, либо время нахождения ребенка в организации</w:t>
            </w:r>
          </w:p>
        </w:tc>
        <w:tc>
          <w:tcPr>
            <w:tcW w:w="5046" w:type="dxa"/>
          </w:tcPr>
          <w:p w14:paraId="01B7B39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Количество обязательных приемов пищи</w:t>
            </w:r>
          </w:p>
        </w:tc>
      </w:tr>
      <w:tr w:rsidR="007A67BA" w:rsidRPr="007A67BA" w14:paraId="0A82EF30" w14:textId="77777777">
        <w:tc>
          <w:tcPr>
            <w:tcW w:w="1757" w:type="dxa"/>
            <w:vMerge w:val="restart"/>
          </w:tcPr>
          <w:p w14:paraId="1A7E917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Дошкольные организации, организации по уходу и присмотру</w:t>
            </w:r>
          </w:p>
        </w:tc>
        <w:tc>
          <w:tcPr>
            <w:tcW w:w="2268" w:type="dxa"/>
          </w:tcPr>
          <w:p w14:paraId="04A07D2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5 часов</w:t>
            </w:r>
          </w:p>
        </w:tc>
        <w:tc>
          <w:tcPr>
            <w:tcW w:w="5046" w:type="dxa"/>
          </w:tcPr>
          <w:p w14:paraId="1BEDBD4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2 приема пищи (приемы пищи определяются фактическим временем нахождения в организации)</w:t>
            </w:r>
          </w:p>
        </w:tc>
      </w:tr>
      <w:tr w:rsidR="007A67BA" w:rsidRPr="007A67BA" w14:paraId="264379E7" w14:textId="77777777">
        <w:tc>
          <w:tcPr>
            <w:tcW w:w="1757" w:type="dxa"/>
            <w:vMerge/>
          </w:tcPr>
          <w:p w14:paraId="5C1EC639" w14:textId="77777777" w:rsidR="00ED036C" w:rsidRPr="007A67BA" w:rsidRDefault="00ED036C">
            <w:pPr>
              <w:pStyle w:val="ConsPlusTitlePage"/>
              <w:rPr>
                <w:rFonts w:ascii="Times New Roman" w:hAnsi="Times New Roman" w:cs="Times New Roman"/>
                <w:sz w:val="28"/>
                <w:szCs w:val="28"/>
              </w:rPr>
            </w:pPr>
          </w:p>
        </w:tc>
        <w:tc>
          <w:tcPr>
            <w:tcW w:w="2268" w:type="dxa"/>
          </w:tcPr>
          <w:p w14:paraId="23A764F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8 - 10 часов</w:t>
            </w:r>
          </w:p>
        </w:tc>
        <w:tc>
          <w:tcPr>
            <w:tcW w:w="5046" w:type="dxa"/>
          </w:tcPr>
          <w:p w14:paraId="67D9B6B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завтрак, второй завтрак, обед и полдник</w:t>
            </w:r>
          </w:p>
        </w:tc>
      </w:tr>
      <w:tr w:rsidR="007A67BA" w:rsidRPr="007A67BA" w14:paraId="52E87DEA" w14:textId="77777777">
        <w:tc>
          <w:tcPr>
            <w:tcW w:w="1757" w:type="dxa"/>
            <w:vMerge/>
          </w:tcPr>
          <w:p w14:paraId="05A84A38" w14:textId="77777777" w:rsidR="00ED036C" w:rsidRPr="007A67BA" w:rsidRDefault="00ED036C">
            <w:pPr>
              <w:pStyle w:val="ConsPlusTitlePage"/>
              <w:rPr>
                <w:rFonts w:ascii="Times New Roman" w:hAnsi="Times New Roman" w:cs="Times New Roman"/>
                <w:sz w:val="28"/>
                <w:szCs w:val="28"/>
              </w:rPr>
            </w:pPr>
          </w:p>
        </w:tc>
        <w:tc>
          <w:tcPr>
            <w:tcW w:w="2268" w:type="dxa"/>
          </w:tcPr>
          <w:p w14:paraId="2433FBC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11 - 12 часов</w:t>
            </w:r>
          </w:p>
        </w:tc>
        <w:tc>
          <w:tcPr>
            <w:tcW w:w="5046" w:type="dxa"/>
          </w:tcPr>
          <w:p w14:paraId="794E7B9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завтрак, второй завтрак, обед, полдник и ужин</w:t>
            </w:r>
          </w:p>
        </w:tc>
      </w:tr>
      <w:tr w:rsidR="007A67BA" w:rsidRPr="007A67BA" w14:paraId="1562E1FA" w14:textId="77777777">
        <w:tc>
          <w:tcPr>
            <w:tcW w:w="1757" w:type="dxa"/>
            <w:vMerge/>
          </w:tcPr>
          <w:p w14:paraId="3C33520D" w14:textId="77777777" w:rsidR="00ED036C" w:rsidRPr="007A67BA" w:rsidRDefault="00ED036C">
            <w:pPr>
              <w:pStyle w:val="ConsPlusTitlePage"/>
              <w:rPr>
                <w:rFonts w:ascii="Times New Roman" w:hAnsi="Times New Roman" w:cs="Times New Roman"/>
                <w:sz w:val="28"/>
                <w:szCs w:val="28"/>
              </w:rPr>
            </w:pPr>
          </w:p>
        </w:tc>
        <w:tc>
          <w:tcPr>
            <w:tcW w:w="2268" w:type="dxa"/>
          </w:tcPr>
          <w:p w14:paraId="17DF809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круглосуточно</w:t>
            </w:r>
          </w:p>
        </w:tc>
        <w:tc>
          <w:tcPr>
            <w:tcW w:w="5046" w:type="dxa"/>
          </w:tcPr>
          <w:p w14:paraId="7455A9E0"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завтрак, второй завтрак, обед, полдник, ужин, второй ужин</w:t>
            </w:r>
          </w:p>
        </w:tc>
      </w:tr>
    </w:tbl>
    <w:p w14:paraId="0D83E101" w14:textId="77777777" w:rsidR="00ED036C" w:rsidRPr="007A67BA" w:rsidRDefault="00ED036C">
      <w:pPr>
        <w:pStyle w:val="ConsPlusTitlePage"/>
        <w:jc w:val="both"/>
        <w:rPr>
          <w:rFonts w:ascii="Times New Roman" w:hAnsi="Times New Roman" w:cs="Times New Roman"/>
          <w:sz w:val="28"/>
          <w:szCs w:val="28"/>
        </w:rPr>
      </w:pPr>
    </w:p>
    <w:p w14:paraId="175BAB26"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35.13.1. ДОО может самостоятельно принимать решение о наличии второго завтрака и ужина, руководствуясь </w:t>
      </w:r>
      <w:hyperlink r:id="rId56">
        <w:r w:rsidRPr="007A67BA">
          <w:rPr>
            <w:rFonts w:ascii="Times New Roman" w:hAnsi="Times New Roman" w:cs="Times New Roman"/>
            <w:sz w:val="28"/>
            <w:szCs w:val="28"/>
          </w:rPr>
          <w:t>пунктами 8.1.2.1</w:t>
        </w:r>
      </w:hyperlink>
      <w:r w:rsidRPr="007A67BA">
        <w:rPr>
          <w:rFonts w:ascii="Times New Roman" w:hAnsi="Times New Roman" w:cs="Times New Roman"/>
          <w:sz w:val="28"/>
          <w:szCs w:val="28"/>
        </w:rPr>
        <w:t xml:space="preserve"> и </w:t>
      </w:r>
      <w:hyperlink r:id="rId57">
        <w:r w:rsidRPr="007A67BA">
          <w:rPr>
            <w:rFonts w:ascii="Times New Roman" w:hAnsi="Times New Roman" w:cs="Times New Roman"/>
            <w:sz w:val="28"/>
            <w:szCs w:val="28"/>
          </w:rPr>
          <w:t>8.1.2.2</w:t>
        </w:r>
      </w:hyperlink>
      <w:r w:rsidRPr="007A67BA">
        <w:rPr>
          <w:rFonts w:ascii="Times New Roman" w:hAnsi="Times New Roman" w:cs="Times New Roman"/>
          <w:sz w:val="28"/>
          <w:szCs w:val="28"/>
        </w:rPr>
        <w:t xml:space="preserve"> СанПиН 2.3/2.4.3590-20:</w:t>
      </w:r>
    </w:p>
    <w:p w14:paraId="32C184B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 отсутствии второго завтрака калорийность основного завтрака должна быть увеличена на 5% соответственно.</w:t>
      </w:r>
    </w:p>
    <w:p w14:paraId="450DCF0D" w14:textId="1114B823"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при 12-часовом пребывании возможна организация как отдельного полдника, так и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уплотненного</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полдника с включением блюд ужина и с распределением калорийности суточного рациона 30%.</w:t>
      </w:r>
    </w:p>
    <w:p w14:paraId="3DCD0CC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35.13.2. В Федеральной программе приводятся примерные режимы дня для групп, функционирующих полный день (12-часов) и кратковременного пребывания детей в образовательной организации (до 5 часов), составленные с учетом </w:t>
      </w:r>
      <w:hyperlink r:id="rId58">
        <w:r w:rsidRPr="007A67BA">
          <w:rPr>
            <w:rFonts w:ascii="Times New Roman" w:hAnsi="Times New Roman" w:cs="Times New Roman"/>
            <w:sz w:val="28"/>
            <w:szCs w:val="28"/>
          </w:rPr>
          <w:t>СанПиН 1.2.3685-21</w:t>
        </w:r>
      </w:hyperlink>
      <w:r w:rsidRPr="007A67BA">
        <w:rPr>
          <w:rFonts w:ascii="Times New Roman" w:hAnsi="Times New Roman" w:cs="Times New Roman"/>
          <w:sz w:val="28"/>
          <w:szCs w:val="28"/>
        </w:rPr>
        <w:t xml:space="preserve"> и показателей организации образовательного процесса. В распорядке учтены требования к длительности режимных процессов (сна, образовательной деятельности, прогулки), количеству, времени проведения и длительности обязательных приемов пищи (завтрака, второго завтрака, обеда, полдника, ужина).</w:t>
      </w:r>
    </w:p>
    <w:p w14:paraId="7E6EF238" w14:textId="77777777" w:rsidR="00ED036C" w:rsidRPr="007A67BA" w:rsidRDefault="00ED036C">
      <w:pPr>
        <w:pStyle w:val="ConsPlusTitlePage"/>
        <w:ind w:firstLine="540"/>
        <w:jc w:val="both"/>
        <w:rPr>
          <w:rFonts w:ascii="Times New Roman" w:hAnsi="Times New Roman" w:cs="Times New Roman"/>
          <w:sz w:val="28"/>
          <w:szCs w:val="28"/>
        </w:rPr>
      </w:pPr>
    </w:p>
    <w:p w14:paraId="014F51B2"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35.14. Режим сна, бодрствования и кормления детей от 0 до 1 года.</w:t>
      </w:r>
    </w:p>
    <w:p w14:paraId="5AFDDD2C"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02"/>
        <w:gridCol w:w="1510"/>
        <w:gridCol w:w="1510"/>
        <w:gridCol w:w="1510"/>
        <w:gridCol w:w="1510"/>
        <w:gridCol w:w="1513"/>
      </w:tblGrid>
      <w:tr w:rsidR="007A67BA" w:rsidRPr="007A67BA" w14:paraId="0D892C7D" w14:textId="77777777">
        <w:tc>
          <w:tcPr>
            <w:tcW w:w="1402" w:type="dxa"/>
            <w:vMerge w:val="restart"/>
          </w:tcPr>
          <w:p w14:paraId="581AD41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Возраст</w:t>
            </w:r>
          </w:p>
        </w:tc>
        <w:tc>
          <w:tcPr>
            <w:tcW w:w="3020" w:type="dxa"/>
            <w:gridSpan w:val="2"/>
          </w:tcPr>
          <w:p w14:paraId="1846C23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Кормление</w:t>
            </w:r>
          </w:p>
        </w:tc>
        <w:tc>
          <w:tcPr>
            <w:tcW w:w="1510" w:type="dxa"/>
          </w:tcPr>
          <w:p w14:paraId="6D9534E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Бодрствование</w:t>
            </w:r>
          </w:p>
        </w:tc>
        <w:tc>
          <w:tcPr>
            <w:tcW w:w="3023" w:type="dxa"/>
            <w:gridSpan w:val="2"/>
          </w:tcPr>
          <w:p w14:paraId="101B975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Дневной сон</w:t>
            </w:r>
          </w:p>
        </w:tc>
      </w:tr>
      <w:tr w:rsidR="007A67BA" w:rsidRPr="007A67BA" w14:paraId="36008E72" w14:textId="77777777">
        <w:tc>
          <w:tcPr>
            <w:tcW w:w="1402" w:type="dxa"/>
            <w:vMerge/>
          </w:tcPr>
          <w:p w14:paraId="627C6903" w14:textId="77777777" w:rsidR="00ED036C" w:rsidRPr="007A67BA" w:rsidRDefault="00ED036C">
            <w:pPr>
              <w:pStyle w:val="ConsPlusTitlePage"/>
              <w:rPr>
                <w:rFonts w:ascii="Times New Roman" w:hAnsi="Times New Roman" w:cs="Times New Roman"/>
                <w:sz w:val="28"/>
                <w:szCs w:val="28"/>
              </w:rPr>
            </w:pPr>
          </w:p>
        </w:tc>
        <w:tc>
          <w:tcPr>
            <w:tcW w:w="1510" w:type="dxa"/>
          </w:tcPr>
          <w:p w14:paraId="59D57B5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количество</w:t>
            </w:r>
          </w:p>
        </w:tc>
        <w:tc>
          <w:tcPr>
            <w:tcW w:w="1510" w:type="dxa"/>
          </w:tcPr>
          <w:p w14:paraId="6DEAB8D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интервал час.</w:t>
            </w:r>
          </w:p>
        </w:tc>
        <w:tc>
          <w:tcPr>
            <w:tcW w:w="1510" w:type="dxa"/>
          </w:tcPr>
          <w:p w14:paraId="60C1D4F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длительность час.</w:t>
            </w:r>
          </w:p>
        </w:tc>
        <w:tc>
          <w:tcPr>
            <w:tcW w:w="1510" w:type="dxa"/>
          </w:tcPr>
          <w:p w14:paraId="0713DEE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количество периодов</w:t>
            </w:r>
          </w:p>
        </w:tc>
        <w:tc>
          <w:tcPr>
            <w:tcW w:w="1513" w:type="dxa"/>
          </w:tcPr>
          <w:p w14:paraId="2059F45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длительность час.</w:t>
            </w:r>
          </w:p>
        </w:tc>
      </w:tr>
      <w:tr w:rsidR="007A67BA" w:rsidRPr="007A67BA" w14:paraId="469F67DA" w14:textId="77777777">
        <w:tc>
          <w:tcPr>
            <w:tcW w:w="1402" w:type="dxa"/>
          </w:tcPr>
          <w:p w14:paraId="4E656C2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1 - 3 мес.</w:t>
            </w:r>
          </w:p>
        </w:tc>
        <w:tc>
          <w:tcPr>
            <w:tcW w:w="1510" w:type="dxa"/>
          </w:tcPr>
          <w:p w14:paraId="23F2EB9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w:t>
            </w:r>
          </w:p>
        </w:tc>
        <w:tc>
          <w:tcPr>
            <w:tcW w:w="1510" w:type="dxa"/>
          </w:tcPr>
          <w:p w14:paraId="3945988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3</w:t>
            </w:r>
          </w:p>
        </w:tc>
        <w:tc>
          <w:tcPr>
            <w:tcW w:w="1510" w:type="dxa"/>
          </w:tcPr>
          <w:p w14:paraId="3DF9A9F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1 - 1,5</w:t>
            </w:r>
          </w:p>
        </w:tc>
        <w:tc>
          <w:tcPr>
            <w:tcW w:w="1510" w:type="dxa"/>
          </w:tcPr>
          <w:p w14:paraId="2DF96B2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4</w:t>
            </w:r>
          </w:p>
        </w:tc>
        <w:tc>
          <w:tcPr>
            <w:tcW w:w="1513" w:type="dxa"/>
          </w:tcPr>
          <w:p w14:paraId="5490808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1,5 - 2</w:t>
            </w:r>
          </w:p>
        </w:tc>
      </w:tr>
      <w:tr w:rsidR="007A67BA" w:rsidRPr="007A67BA" w14:paraId="2BB8FEF1" w14:textId="77777777">
        <w:tc>
          <w:tcPr>
            <w:tcW w:w="1402" w:type="dxa"/>
          </w:tcPr>
          <w:p w14:paraId="6C5FE17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3 - 6 мес.</w:t>
            </w:r>
          </w:p>
        </w:tc>
        <w:tc>
          <w:tcPr>
            <w:tcW w:w="1510" w:type="dxa"/>
          </w:tcPr>
          <w:p w14:paraId="355AB40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6</w:t>
            </w:r>
          </w:p>
        </w:tc>
        <w:tc>
          <w:tcPr>
            <w:tcW w:w="1510" w:type="dxa"/>
          </w:tcPr>
          <w:p w14:paraId="73B96A2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3,5</w:t>
            </w:r>
          </w:p>
        </w:tc>
        <w:tc>
          <w:tcPr>
            <w:tcW w:w="1510" w:type="dxa"/>
          </w:tcPr>
          <w:p w14:paraId="2B2A2C7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1,5 - 2</w:t>
            </w:r>
          </w:p>
        </w:tc>
        <w:tc>
          <w:tcPr>
            <w:tcW w:w="1510" w:type="dxa"/>
          </w:tcPr>
          <w:p w14:paraId="0BF7AF9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3 - 4</w:t>
            </w:r>
          </w:p>
        </w:tc>
        <w:tc>
          <w:tcPr>
            <w:tcW w:w="1513" w:type="dxa"/>
          </w:tcPr>
          <w:p w14:paraId="3818D53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1,5 - 2</w:t>
            </w:r>
          </w:p>
        </w:tc>
      </w:tr>
      <w:tr w:rsidR="007A67BA" w:rsidRPr="007A67BA" w14:paraId="4696D85B" w14:textId="77777777">
        <w:tc>
          <w:tcPr>
            <w:tcW w:w="1402" w:type="dxa"/>
          </w:tcPr>
          <w:p w14:paraId="73193A7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6 - 9 мес.</w:t>
            </w:r>
          </w:p>
        </w:tc>
        <w:tc>
          <w:tcPr>
            <w:tcW w:w="1510" w:type="dxa"/>
          </w:tcPr>
          <w:p w14:paraId="29E4DC0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5</w:t>
            </w:r>
          </w:p>
        </w:tc>
        <w:tc>
          <w:tcPr>
            <w:tcW w:w="1510" w:type="dxa"/>
          </w:tcPr>
          <w:p w14:paraId="4BDA72B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4</w:t>
            </w:r>
          </w:p>
        </w:tc>
        <w:tc>
          <w:tcPr>
            <w:tcW w:w="1510" w:type="dxa"/>
          </w:tcPr>
          <w:p w14:paraId="1670368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2 - 2,5</w:t>
            </w:r>
          </w:p>
        </w:tc>
        <w:tc>
          <w:tcPr>
            <w:tcW w:w="1510" w:type="dxa"/>
          </w:tcPr>
          <w:p w14:paraId="69E843D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3</w:t>
            </w:r>
          </w:p>
        </w:tc>
        <w:tc>
          <w:tcPr>
            <w:tcW w:w="1513" w:type="dxa"/>
          </w:tcPr>
          <w:p w14:paraId="0E7F597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1,5 - 2</w:t>
            </w:r>
          </w:p>
        </w:tc>
      </w:tr>
      <w:tr w:rsidR="007A67BA" w:rsidRPr="007A67BA" w14:paraId="23BC248C" w14:textId="77777777">
        <w:tc>
          <w:tcPr>
            <w:tcW w:w="1402" w:type="dxa"/>
          </w:tcPr>
          <w:p w14:paraId="23F6FD8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9 - 12 мес.</w:t>
            </w:r>
          </w:p>
        </w:tc>
        <w:tc>
          <w:tcPr>
            <w:tcW w:w="1510" w:type="dxa"/>
          </w:tcPr>
          <w:p w14:paraId="55687E5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4 - 5</w:t>
            </w:r>
          </w:p>
        </w:tc>
        <w:tc>
          <w:tcPr>
            <w:tcW w:w="1510" w:type="dxa"/>
          </w:tcPr>
          <w:p w14:paraId="24C434E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4 - 4,5</w:t>
            </w:r>
          </w:p>
        </w:tc>
        <w:tc>
          <w:tcPr>
            <w:tcW w:w="1510" w:type="dxa"/>
          </w:tcPr>
          <w:p w14:paraId="162DBB6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2,5 - 3</w:t>
            </w:r>
          </w:p>
        </w:tc>
        <w:tc>
          <w:tcPr>
            <w:tcW w:w="1510" w:type="dxa"/>
          </w:tcPr>
          <w:p w14:paraId="737B87E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2</w:t>
            </w:r>
          </w:p>
        </w:tc>
        <w:tc>
          <w:tcPr>
            <w:tcW w:w="1513" w:type="dxa"/>
          </w:tcPr>
          <w:p w14:paraId="6519A42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2 - 2,5</w:t>
            </w:r>
          </w:p>
        </w:tc>
      </w:tr>
    </w:tbl>
    <w:p w14:paraId="03D2CC4E" w14:textId="77777777" w:rsidR="00ED036C" w:rsidRPr="007A67BA" w:rsidRDefault="00ED036C">
      <w:pPr>
        <w:pStyle w:val="ConsPlusTitlePage"/>
        <w:jc w:val="both"/>
        <w:rPr>
          <w:rFonts w:ascii="Times New Roman" w:hAnsi="Times New Roman" w:cs="Times New Roman"/>
          <w:sz w:val="28"/>
          <w:szCs w:val="28"/>
        </w:rPr>
      </w:pPr>
    </w:p>
    <w:p w14:paraId="48F47DB7"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35.15. Примерный режим дня в группе детей от 1 года до 2 лет.</w:t>
      </w:r>
    </w:p>
    <w:p w14:paraId="6687A3DA"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6"/>
        <w:gridCol w:w="1814"/>
        <w:gridCol w:w="1757"/>
      </w:tblGrid>
      <w:tr w:rsidR="007A67BA" w:rsidRPr="007A67BA" w14:paraId="37C5C92E" w14:textId="77777777">
        <w:tc>
          <w:tcPr>
            <w:tcW w:w="5386" w:type="dxa"/>
            <w:vMerge w:val="restart"/>
          </w:tcPr>
          <w:p w14:paraId="7CA5E23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Содержание</w:t>
            </w:r>
          </w:p>
        </w:tc>
        <w:tc>
          <w:tcPr>
            <w:tcW w:w="3571" w:type="dxa"/>
            <w:gridSpan w:val="2"/>
          </w:tcPr>
          <w:p w14:paraId="02E574F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Время</w:t>
            </w:r>
          </w:p>
        </w:tc>
      </w:tr>
      <w:tr w:rsidR="007A67BA" w:rsidRPr="007A67BA" w14:paraId="4F3E8055" w14:textId="77777777">
        <w:tc>
          <w:tcPr>
            <w:tcW w:w="5386" w:type="dxa"/>
            <w:vMerge/>
          </w:tcPr>
          <w:p w14:paraId="39C3B731" w14:textId="77777777" w:rsidR="00ED036C" w:rsidRPr="007A67BA" w:rsidRDefault="00ED036C">
            <w:pPr>
              <w:pStyle w:val="ConsPlusTitlePage"/>
              <w:rPr>
                <w:rFonts w:ascii="Times New Roman" w:hAnsi="Times New Roman" w:cs="Times New Roman"/>
                <w:sz w:val="28"/>
                <w:szCs w:val="28"/>
              </w:rPr>
            </w:pPr>
          </w:p>
        </w:tc>
        <w:tc>
          <w:tcPr>
            <w:tcW w:w="1814" w:type="dxa"/>
          </w:tcPr>
          <w:p w14:paraId="2457963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 год - 1,5 года</w:t>
            </w:r>
          </w:p>
        </w:tc>
        <w:tc>
          <w:tcPr>
            <w:tcW w:w="1757" w:type="dxa"/>
          </w:tcPr>
          <w:p w14:paraId="4F2B67E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 лет - 2 года</w:t>
            </w:r>
          </w:p>
        </w:tc>
      </w:tr>
      <w:tr w:rsidR="007A67BA" w:rsidRPr="007A67BA" w14:paraId="1B02B143" w14:textId="77777777">
        <w:tc>
          <w:tcPr>
            <w:tcW w:w="8957" w:type="dxa"/>
            <w:gridSpan w:val="3"/>
          </w:tcPr>
          <w:p w14:paraId="2BCE0E2D" w14:textId="77777777" w:rsidR="00ED036C" w:rsidRPr="007A67BA" w:rsidRDefault="00ED036C">
            <w:pPr>
              <w:pStyle w:val="ConsPlusTitlePage"/>
              <w:jc w:val="center"/>
              <w:outlineLvl w:val="4"/>
              <w:rPr>
                <w:rFonts w:ascii="Times New Roman" w:hAnsi="Times New Roman" w:cs="Times New Roman"/>
                <w:sz w:val="28"/>
                <w:szCs w:val="28"/>
              </w:rPr>
            </w:pPr>
            <w:r w:rsidRPr="007A67BA">
              <w:rPr>
                <w:rFonts w:ascii="Times New Roman" w:hAnsi="Times New Roman" w:cs="Times New Roman"/>
                <w:sz w:val="28"/>
                <w:szCs w:val="28"/>
              </w:rPr>
              <w:t>Холодный период года</w:t>
            </w:r>
          </w:p>
        </w:tc>
      </w:tr>
      <w:tr w:rsidR="007A67BA" w:rsidRPr="007A67BA" w14:paraId="2F5C5204" w14:textId="77777777">
        <w:tc>
          <w:tcPr>
            <w:tcW w:w="5386" w:type="dxa"/>
          </w:tcPr>
          <w:p w14:paraId="515713C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Прием детей, осмотр, игры, утренняя гимнастика</w:t>
            </w:r>
          </w:p>
        </w:tc>
        <w:tc>
          <w:tcPr>
            <w:tcW w:w="1814" w:type="dxa"/>
          </w:tcPr>
          <w:p w14:paraId="149FB61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c>
          <w:tcPr>
            <w:tcW w:w="1757" w:type="dxa"/>
          </w:tcPr>
          <w:p w14:paraId="4E18FAD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r>
      <w:tr w:rsidR="007A67BA" w:rsidRPr="007A67BA" w14:paraId="73439E65" w14:textId="77777777">
        <w:tc>
          <w:tcPr>
            <w:tcW w:w="5386" w:type="dxa"/>
          </w:tcPr>
          <w:p w14:paraId="03C32E9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завтраку, завтрак</w:t>
            </w:r>
          </w:p>
        </w:tc>
        <w:tc>
          <w:tcPr>
            <w:tcW w:w="1814" w:type="dxa"/>
          </w:tcPr>
          <w:p w14:paraId="71DFD14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757" w:type="dxa"/>
          </w:tcPr>
          <w:p w14:paraId="326BF93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r>
      <w:tr w:rsidR="007A67BA" w:rsidRPr="007A67BA" w14:paraId="1FFECC27" w14:textId="77777777">
        <w:tc>
          <w:tcPr>
            <w:tcW w:w="5386" w:type="dxa"/>
          </w:tcPr>
          <w:p w14:paraId="0420817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Активное бодрствование детей (игры, предметная деятельность и другое)</w:t>
            </w:r>
          </w:p>
        </w:tc>
        <w:tc>
          <w:tcPr>
            <w:tcW w:w="1814" w:type="dxa"/>
          </w:tcPr>
          <w:p w14:paraId="6E13F7A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9.00 - 9.30</w:t>
            </w:r>
          </w:p>
        </w:tc>
        <w:tc>
          <w:tcPr>
            <w:tcW w:w="1757" w:type="dxa"/>
          </w:tcPr>
          <w:p w14:paraId="0F11268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9.00 - 9.30</w:t>
            </w:r>
          </w:p>
        </w:tc>
      </w:tr>
      <w:tr w:rsidR="007A67BA" w:rsidRPr="007A67BA" w14:paraId="608BE28A" w14:textId="77777777">
        <w:tc>
          <w:tcPr>
            <w:tcW w:w="5386" w:type="dxa"/>
          </w:tcPr>
          <w:p w14:paraId="0CEAAAD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ко сну, первый сон</w:t>
            </w:r>
          </w:p>
        </w:tc>
        <w:tc>
          <w:tcPr>
            <w:tcW w:w="1814" w:type="dxa"/>
          </w:tcPr>
          <w:p w14:paraId="21A9D10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9.30 - 12.00</w:t>
            </w:r>
          </w:p>
        </w:tc>
        <w:tc>
          <w:tcPr>
            <w:tcW w:w="1757" w:type="dxa"/>
          </w:tcPr>
          <w:p w14:paraId="0AC5C7B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2E10C482" w14:textId="77777777">
        <w:tc>
          <w:tcPr>
            <w:tcW w:w="5386" w:type="dxa"/>
          </w:tcPr>
          <w:p w14:paraId="717EBC45"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Постепенный подъем, оздоровительные и гигиенические процедуры</w:t>
            </w:r>
          </w:p>
        </w:tc>
        <w:tc>
          <w:tcPr>
            <w:tcW w:w="1814" w:type="dxa"/>
          </w:tcPr>
          <w:p w14:paraId="260991B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12.00 - 12.30</w:t>
            </w:r>
          </w:p>
        </w:tc>
        <w:tc>
          <w:tcPr>
            <w:tcW w:w="1757" w:type="dxa"/>
          </w:tcPr>
          <w:p w14:paraId="5828BE1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005D8D38" w14:textId="77777777">
        <w:tc>
          <w:tcPr>
            <w:tcW w:w="5386" w:type="dxa"/>
          </w:tcPr>
          <w:p w14:paraId="544F6E6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Занятия в игровой форме по подгруппам, активное бодрствование детей (игры, предметная деятельность и другое)</w:t>
            </w:r>
          </w:p>
        </w:tc>
        <w:tc>
          <w:tcPr>
            <w:tcW w:w="1814" w:type="dxa"/>
          </w:tcPr>
          <w:p w14:paraId="064AD0E4" w14:textId="77777777" w:rsidR="00ED036C" w:rsidRPr="007A67BA" w:rsidRDefault="00ED036C">
            <w:pPr>
              <w:pStyle w:val="ConsPlusTitlePage"/>
              <w:rPr>
                <w:rFonts w:ascii="Times New Roman" w:hAnsi="Times New Roman" w:cs="Times New Roman"/>
                <w:sz w:val="28"/>
                <w:szCs w:val="28"/>
              </w:rPr>
            </w:pPr>
          </w:p>
        </w:tc>
        <w:tc>
          <w:tcPr>
            <w:tcW w:w="1757" w:type="dxa"/>
          </w:tcPr>
          <w:p w14:paraId="7F3C772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9.30 - 9.40</w:t>
            </w:r>
          </w:p>
          <w:p w14:paraId="4DB3A8B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9.50 - 10.00</w:t>
            </w:r>
          </w:p>
        </w:tc>
      </w:tr>
      <w:tr w:rsidR="007A67BA" w:rsidRPr="007A67BA" w14:paraId="6697A742" w14:textId="77777777">
        <w:tc>
          <w:tcPr>
            <w:tcW w:w="5386" w:type="dxa"/>
          </w:tcPr>
          <w:p w14:paraId="1FFF4B0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Второй завтрак </w:t>
            </w:r>
            <w:hyperlink w:anchor="P2856">
              <w:r w:rsidRPr="007A67BA">
                <w:rPr>
                  <w:rFonts w:ascii="Times New Roman" w:hAnsi="Times New Roman" w:cs="Times New Roman"/>
                  <w:sz w:val="28"/>
                  <w:szCs w:val="28"/>
                </w:rPr>
                <w:t>&lt;13&gt;</w:t>
              </w:r>
            </w:hyperlink>
          </w:p>
        </w:tc>
        <w:tc>
          <w:tcPr>
            <w:tcW w:w="1814" w:type="dxa"/>
          </w:tcPr>
          <w:p w14:paraId="1FEF03E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увеличивается калорийность основного завтрака</w:t>
            </w:r>
          </w:p>
        </w:tc>
        <w:tc>
          <w:tcPr>
            <w:tcW w:w="1757" w:type="dxa"/>
          </w:tcPr>
          <w:p w14:paraId="2F76409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r>
      <w:tr w:rsidR="007A67BA" w:rsidRPr="007A67BA" w14:paraId="07CDC798" w14:textId="77777777">
        <w:tc>
          <w:tcPr>
            <w:tcW w:w="5386" w:type="dxa"/>
          </w:tcPr>
          <w:p w14:paraId="62F86BB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w:t>
            </w:r>
          </w:p>
        </w:tc>
        <w:tc>
          <w:tcPr>
            <w:tcW w:w="1814" w:type="dxa"/>
          </w:tcPr>
          <w:p w14:paraId="6F4A068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c>
          <w:tcPr>
            <w:tcW w:w="1757" w:type="dxa"/>
          </w:tcPr>
          <w:p w14:paraId="05EA47B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10.00 - 11.30</w:t>
            </w:r>
          </w:p>
        </w:tc>
      </w:tr>
      <w:tr w:rsidR="007A67BA" w:rsidRPr="007A67BA" w14:paraId="718F7D6B" w14:textId="77777777">
        <w:tc>
          <w:tcPr>
            <w:tcW w:w="5386" w:type="dxa"/>
          </w:tcPr>
          <w:p w14:paraId="7C6EC7B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обеду, обед</w:t>
            </w:r>
          </w:p>
        </w:tc>
        <w:tc>
          <w:tcPr>
            <w:tcW w:w="1814" w:type="dxa"/>
          </w:tcPr>
          <w:p w14:paraId="40F0ABD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12.30 - 13.00</w:t>
            </w:r>
          </w:p>
        </w:tc>
        <w:tc>
          <w:tcPr>
            <w:tcW w:w="1757" w:type="dxa"/>
          </w:tcPr>
          <w:p w14:paraId="6BFD5AC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11.30 - 12.30</w:t>
            </w:r>
          </w:p>
        </w:tc>
      </w:tr>
      <w:tr w:rsidR="007A67BA" w:rsidRPr="007A67BA" w14:paraId="3A5C3CBB" w14:textId="77777777">
        <w:tc>
          <w:tcPr>
            <w:tcW w:w="5386" w:type="dxa"/>
          </w:tcPr>
          <w:p w14:paraId="28CB73E0"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Активное бодрствование детей (игры, </w:t>
            </w:r>
            <w:r w:rsidRPr="007A67BA">
              <w:rPr>
                <w:rFonts w:ascii="Times New Roman" w:hAnsi="Times New Roman" w:cs="Times New Roman"/>
                <w:sz w:val="28"/>
                <w:szCs w:val="28"/>
              </w:rPr>
              <w:lastRenderedPageBreak/>
              <w:t>предметная деятельность и другое)</w:t>
            </w:r>
          </w:p>
        </w:tc>
        <w:tc>
          <w:tcPr>
            <w:tcW w:w="1814" w:type="dxa"/>
          </w:tcPr>
          <w:p w14:paraId="2029118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lastRenderedPageBreak/>
              <w:t>13.00 - 14.30</w:t>
            </w:r>
          </w:p>
        </w:tc>
        <w:tc>
          <w:tcPr>
            <w:tcW w:w="1757" w:type="dxa"/>
          </w:tcPr>
          <w:p w14:paraId="6292F20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35E42C56" w14:textId="77777777">
        <w:tc>
          <w:tcPr>
            <w:tcW w:w="5386" w:type="dxa"/>
          </w:tcPr>
          <w:p w14:paraId="7F92964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Занятие 1 (в игровой форме по подгруппам)</w:t>
            </w:r>
          </w:p>
        </w:tc>
        <w:tc>
          <w:tcPr>
            <w:tcW w:w="1814" w:type="dxa"/>
          </w:tcPr>
          <w:p w14:paraId="359BA1B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13.00 - 13.10</w:t>
            </w:r>
          </w:p>
          <w:p w14:paraId="2E97E2C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13.20 - 13.30</w:t>
            </w:r>
          </w:p>
        </w:tc>
        <w:tc>
          <w:tcPr>
            <w:tcW w:w="1757" w:type="dxa"/>
          </w:tcPr>
          <w:p w14:paraId="13E43C2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726134D5" w14:textId="77777777">
        <w:tc>
          <w:tcPr>
            <w:tcW w:w="5386" w:type="dxa"/>
          </w:tcPr>
          <w:p w14:paraId="0D85B15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Занятие 2 (в игровой форме по подгруппам)</w:t>
            </w:r>
          </w:p>
        </w:tc>
        <w:tc>
          <w:tcPr>
            <w:tcW w:w="1814" w:type="dxa"/>
          </w:tcPr>
          <w:p w14:paraId="5CF2199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13.50 - 14.00</w:t>
            </w:r>
          </w:p>
          <w:p w14:paraId="4ECDC4A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14.10 - 14.20</w:t>
            </w:r>
          </w:p>
        </w:tc>
        <w:tc>
          <w:tcPr>
            <w:tcW w:w="1757" w:type="dxa"/>
          </w:tcPr>
          <w:p w14:paraId="46FCFC2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4780D759" w14:textId="77777777">
        <w:tc>
          <w:tcPr>
            <w:tcW w:w="5386" w:type="dxa"/>
          </w:tcPr>
          <w:p w14:paraId="1634CE1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ко сну, второй сон</w:t>
            </w:r>
          </w:p>
        </w:tc>
        <w:tc>
          <w:tcPr>
            <w:tcW w:w="1814" w:type="dxa"/>
          </w:tcPr>
          <w:p w14:paraId="02D2DB7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14.30 - 16.00</w:t>
            </w:r>
          </w:p>
        </w:tc>
        <w:tc>
          <w:tcPr>
            <w:tcW w:w="1757" w:type="dxa"/>
          </w:tcPr>
          <w:p w14:paraId="6E3A23E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32339B93" w14:textId="77777777">
        <w:tc>
          <w:tcPr>
            <w:tcW w:w="5386" w:type="dxa"/>
          </w:tcPr>
          <w:p w14:paraId="34D24E2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ко сну, сон, постепенный подъем</w:t>
            </w:r>
          </w:p>
        </w:tc>
        <w:tc>
          <w:tcPr>
            <w:tcW w:w="1814" w:type="dxa"/>
          </w:tcPr>
          <w:p w14:paraId="030DA37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c>
          <w:tcPr>
            <w:tcW w:w="1757" w:type="dxa"/>
          </w:tcPr>
          <w:p w14:paraId="3D459A0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12.30 - 15.30</w:t>
            </w:r>
          </w:p>
        </w:tc>
      </w:tr>
      <w:tr w:rsidR="007A67BA" w:rsidRPr="007A67BA" w14:paraId="655A2AA7" w14:textId="77777777">
        <w:tc>
          <w:tcPr>
            <w:tcW w:w="5386" w:type="dxa"/>
          </w:tcPr>
          <w:p w14:paraId="00E41F63"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Постепенный подъем, оздоровительные и гигиенические процедуры, полдник</w:t>
            </w:r>
          </w:p>
        </w:tc>
        <w:tc>
          <w:tcPr>
            <w:tcW w:w="1814" w:type="dxa"/>
          </w:tcPr>
          <w:p w14:paraId="4A94C94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16.00 - 16.30</w:t>
            </w:r>
          </w:p>
        </w:tc>
        <w:tc>
          <w:tcPr>
            <w:tcW w:w="1757" w:type="dxa"/>
          </w:tcPr>
          <w:p w14:paraId="48FB222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61E50040" w14:textId="77777777">
        <w:tc>
          <w:tcPr>
            <w:tcW w:w="5386" w:type="dxa"/>
          </w:tcPr>
          <w:p w14:paraId="4F23258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Полдник</w:t>
            </w:r>
          </w:p>
        </w:tc>
        <w:tc>
          <w:tcPr>
            <w:tcW w:w="1814" w:type="dxa"/>
          </w:tcPr>
          <w:p w14:paraId="1262A1B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c>
          <w:tcPr>
            <w:tcW w:w="1757" w:type="dxa"/>
          </w:tcPr>
          <w:p w14:paraId="6CE32A9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r>
      <w:tr w:rsidR="007A67BA" w:rsidRPr="007A67BA" w14:paraId="7CEB24FE" w14:textId="77777777">
        <w:tc>
          <w:tcPr>
            <w:tcW w:w="5386" w:type="dxa"/>
          </w:tcPr>
          <w:p w14:paraId="29476F9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Активное бодрствование детей (игры, предметная деятельность и другое)</w:t>
            </w:r>
          </w:p>
        </w:tc>
        <w:tc>
          <w:tcPr>
            <w:tcW w:w="1814" w:type="dxa"/>
          </w:tcPr>
          <w:p w14:paraId="3490D39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c>
          <w:tcPr>
            <w:tcW w:w="1757" w:type="dxa"/>
          </w:tcPr>
          <w:p w14:paraId="33130D1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16.00 - 17.00</w:t>
            </w:r>
          </w:p>
        </w:tc>
      </w:tr>
      <w:tr w:rsidR="007A67BA" w:rsidRPr="007A67BA" w14:paraId="616DA822" w14:textId="77777777">
        <w:tc>
          <w:tcPr>
            <w:tcW w:w="5386" w:type="dxa"/>
          </w:tcPr>
          <w:p w14:paraId="63F7101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Занятия в игровой форме по подгруппам</w:t>
            </w:r>
          </w:p>
        </w:tc>
        <w:tc>
          <w:tcPr>
            <w:tcW w:w="1814" w:type="dxa"/>
          </w:tcPr>
          <w:p w14:paraId="1831513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c>
          <w:tcPr>
            <w:tcW w:w="1757" w:type="dxa"/>
          </w:tcPr>
          <w:p w14:paraId="3706A04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16.00 - 16.10</w:t>
            </w:r>
          </w:p>
          <w:p w14:paraId="143F74B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16.20 - 16.30</w:t>
            </w:r>
          </w:p>
        </w:tc>
      </w:tr>
      <w:tr w:rsidR="007A67BA" w:rsidRPr="007A67BA" w14:paraId="30052911" w14:textId="77777777">
        <w:tc>
          <w:tcPr>
            <w:tcW w:w="5386" w:type="dxa"/>
          </w:tcPr>
          <w:p w14:paraId="46D812C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возвращение с прогулки</w:t>
            </w:r>
          </w:p>
        </w:tc>
        <w:tc>
          <w:tcPr>
            <w:tcW w:w="1814" w:type="dxa"/>
          </w:tcPr>
          <w:p w14:paraId="6A54D10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16.30 - 18.30</w:t>
            </w:r>
          </w:p>
        </w:tc>
        <w:tc>
          <w:tcPr>
            <w:tcW w:w="1757" w:type="dxa"/>
          </w:tcPr>
          <w:p w14:paraId="52E4D67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17.00 - 18.30</w:t>
            </w:r>
          </w:p>
        </w:tc>
      </w:tr>
      <w:tr w:rsidR="007A67BA" w:rsidRPr="007A67BA" w14:paraId="6D726133" w14:textId="77777777">
        <w:tc>
          <w:tcPr>
            <w:tcW w:w="5386" w:type="dxa"/>
          </w:tcPr>
          <w:p w14:paraId="510538B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ужину, ужин</w:t>
            </w:r>
          </w:p>
        </w:tc>
        <w:tc>
          <w:tcPr>
            <w:tcW w:w="1814" w:type="dxa"/>
          </w:tcPr>
          <w:p w14:paraId="505E49A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c>
          <w:tcPr>
            <w:tcW w:w="1757" w:type="dxa"/>
          </w:tcPr>
          <w:p w14:paraId="4C3D79B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r>
      <w:tr w:rsidR="007A67BA" w:rsidRPr="007A67BA" w14:paraId="2ADB2964" w14:textId="77777777">
        <w:tc>
          <w:tcPr>
            <w:tcW w:w="5386" w:type="dxa"/>
          </w:tcPr>
          <w:p w14:paraId="5807E2E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Уход детей домой</w:t>
            </w:r>
          </w:p>
        </w:tc>
        <w:tc>
          <w:tcPr>
            <w:tcW w:w="1814" w:type="dxa"/>
          </w:tcPr>
          <w:p w14:paraId="4199929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c>
          <w:tcPr>
            <w:tcW w:w="1757" w:type="dxa"/>
          </w:tcPr>
          <w:p w14:paraId="3B9A55D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r>
      <w:tr w:rsidR="007A67BA" w:rsidRPr="007A67BA" w14:paraId="7DCDF5AB" w14:textId="77777777">
        <w:tc>
          <w:tcPr>
            <w:tcW w:w="5386" w:type="dxa"/>
          </w:tcPr>
          <w:p w14:paraId="34CF9B7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Прогулка с родителями (законными представителями)</w:t>
            </w:r>
          </w:p>
        </w:tc>
        <w:tc>
          <w:tcPr>
            <w:tcW w:w="1814" w:type="dxa"/>
          </w:tcPr>
          <w:p w14:paraId="1B8C490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19.00 - 20.00</w:t>
            </w:r>
          </w:p>
        </w:tc>
        <w:tc>
          <w:tcPr>
            <w:tcW w:w="1757" w:type="dxa"/>
          </w:tcPr>
          <w:p w14:paraId="6FD948E2" w14:textId="77777777" w:rsidR="00ED036C" w:rsidRPr="007A67BA" w:rsidRDefault="00ED036C">
            <w:pPr>
              <w:pStyle w:val="ConsPlusTitlePage"/>
              <w:rPr>
                <w:rFonts w:ascii="Times New Roman" w:hAnsi="Times New Roman" w:cs="Times New Roman"/>
                <w:sz w:val="28"/>
                <w:szCs w:val="28"/>
              </w:rPr>
            </w:pPr>
          </w:p>
        </w:tc>
      </w:tr>
      <w:tr w:rsidR="007A67BA" w:rsidRPr="007A67BA" w14:paraId="50642255" w14:textId="77777777">
        <w:tc>
          <w:tcPr>
            <w:tcW w:w="8957" w:type="dxa"/>
            <w:gridSpan w:val="3"/>
          </w:tcPr>
          <w:p w14:paraId="61568CCB" w14:textId="77777777" w:rsidR="00ED036C" w:rsidRPr="007A67BA" w:rsidRDefault="00ED036C">
            <w:pPr>
              <w:pStyle w:val="ConsPlusTitlePage"/>
              <w:jc w:val="center"/>
              <w:outlineLvl w:val="4"/>
              <w:rPr>
                <w:rFonts w:ascii="Times New Roman" w:hAnsi="Times New Roman" w:cs="Times New Roman"/>
                <w:sz w:val="28"/>
                <w:szCs w:val="28"/>
              </w:rPr>
            </w:pPr>
            <w:r w:rsidRPr="007A67BA">
              <w:rPr>
                <w:rFonts w:ascii="Times New Roman" w:hAnsi="Times New Roman" w:cs="Times New Roman"/>
                <w:sz w:val="28"/>
                <w:szCs w:val="28"/>
              </w:rPr>
              <w:t>Теплый период года</w:t>
            </w:r>
          </w:p>
        </w:tc>
      </w:tr>
      <w:tr w:rsidR="007A67BA" w:rsidRPr="007A67BA" w14:paraId="5B9F7DD9" w14:textId="77777777">
        <w:tc>
          <w:tcPr>
            <w:tcW w:w="5386" w:type="dxa"/>
          </w:tcPr>
          <w:p w14:paraId="2C8607D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Прием детей, осмотр, игры, утренняя гимнастика</w:t>
            </w:r>
          </w:p>
        </w:tc>
        <w:tc>
          <w:tcPr>
            <w:tcW w:w="1814" w:type="dxa"/>
          </w:tcPr>
          <w:p w14:paraId="2CE8CC8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c>
          <w:tcPr>
            <w:tcW w:w="1757" w:type="dxa"/>
          </w:tcPr>
          <w:p w14:paraId="79FC358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r>
      <w:tr w:rsidR="007A67BA" w:rsidRPr="007A67BA" w14:paraId="476DBDF1" w14:textId="77777777">
        <w:tc>
          <w:tcPr>
            <w:tcW w:w="5386" w:type="dxa"/>
          </w:tcPr>
          <w:p w14:paraId="10ABD20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завтраку, завтрак</w:t>
            </w:r>
          </w:p>
        </w:tc>
        <w:tc>
          <w:tcPr>
            <w:tcW w:w="1814" w:type="dxa"/>
          </w:tcPr>
          <w:p w14:paraId="2AA4915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757" w:type="dxa"/>
          </w:tcPr>
          <w:p w14:paraId="066763D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r>
      <w:tr w:rsidR="007A67BA" w:rsidRPr="007A67BA" w14:paraId="1318D9E8" w14:textId="77777777">
        <w:tc>
          <w:tcPr>
            <w:tcW w:w="5386" w:type="dxa"/>
          </w:tcPr>
          <w:p w14:paraId="581C9F0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возвращение с прогулки</w:t>
            </w:r>
          </w:p>
        </w:tc>
        <w:tc>
          <w:tcPr>
            <w:tcW w:w="1814" w:type="dxa"/>
          </w:tcPr>
          <w:p w14:paraId="5D0E305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9.00 - 10.00</w:t>
            </w:r>
          </w:p>
        </w:tc>
        <w:tc>
          <w:tcPr>
            <w:tcW w:w="1757" w:type="dxa"/>
          </w:tcPr>
          <w:p w14:paraId="0460DD5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9.00 - 11.30</w:t>
            </w:r>
          </w:p>
        </w:tc>
      </w:tr>
      <w:tr w:rsidR="007A67BA" w:rsidRPr="007A67BA" w14:paraId="279BDAF5" w14:textId="77777777">
        <w:tc>
          <w:tcPr>
            <w:tcW w:w="5386" w:type="dxa"/>
          </w:tcPr>
          <w:p w14:paraId="3B6C57B2"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Занятия в игровой форме по подгруппам, активное бодрствование детей (игры, предметная деятельность и другое)</w:t>
            </w:r>
          </w:p>
        </w:tc>
        <w:tc>
          <w:tcPr>
            <w:tcW w:w="1814" w:type="dxa"/>
          </w:tcPr>
          <w:p w14:paraId="466D2D44" w14:textId="77777777" w:rsidR="00ED036C" w:rsidRPr="007A67BA" w:rsidRDefault="00ED036C">
            <w:pPr>
              <w:pStyle w:val="ConsPlusTitlePage"/>
              <w:rPr>
                <w:rFonts w:ascii="Times New Roman" w:hAnsi="Times New Roman" w:cs="Times New Roman"/>
                <w:sz w:val="28"/>
                <w:szCs w:val="28"/>
              </w:rPr>
            </w:pPr>
          </w:p>
        </w:tc>
        <w:tc>
          <w:tcPr>
            <w:tcW w:w="1757" w:type="dxa"/>
          </w:tcPr>
          <w:p w14:paraId="656E6F3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9.10 - 9.20</w:t>
            </w:r>
          </w:p>
          <w:p w14:paraId="58AE08F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9.30 - 9.40</w:t>
            </w:r>
          </w:p>
        </w:tc>
      </w:tr>
      <w:tr w:rsidR="007A67BA" w:rsidRPr="007A67BA" w14:paraId="4057C8EA" w14:textId="77777777">
        <w:tc>
          <w:tcPr>
            <w:tcW w:w="5386" w:type="dxa"/>
          </w:tcPr>
          <w:p w14:paraId="212BA4F3"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Второй завтрак </w:t>
            </w:r>
            <w:hyperlink w:anchor="P2857">
              <w:r w:rsidRPr="007A67BA">
                <w:rPr>
                  <w:rFonts w:ascii="Times New Roman" w:hAnsi="Times New Roman" w:cs="Times New Roman"/>
                  <w:sz w:val="28"/>
                  <w:szCs w:val="28"/>
                </w:rPr>
                <w:t>&lt;14&gt;</w:t>
              </w:r>
            </w:hyperlink>
          </w:p>
        </w:tc>
        <w:tc>
          <w:tcPr>
            <w:tcW w:w="1814" w:type="dxa"/>
          </w:tcPr>
          <w:p w14:paraId="2263BDB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 xml:space="preserve">увеличивается </w:t>
            </w:r>
            <w:r w:rsidRPr="007A67BA">
              <w:rPr>
                <w:rFonts w:ascii="Times New Roman" w:hAnsi="Times New Roman" w:cs="Times New Roman"/>
                <w:sz w:val="28"/>
                <w:szCs w:val="28"/>
              </w:rPr>
              <w:lastRenderedPageBreak/>
              <w:t>калорийность основного завтрака</w:t>
            </w:r>
          </w:p>
        </w:tc>
        <w:tc>
          <w:tcPr>
            <w:tcW w:w="1757" w:type="dxa"/>
          </w:tcPr>
          <w:p w14:paraId="6772F61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lastRenderedPageBreak/>
              <w:t>10.30 - 11.00</w:t>
            </w:r>
          </w:p>
        </w:tc>
      </w:tr>
      <w:tr w:rsidR="007A67BA" w:rsidRPr="007A67BA" w14:paraId="1A3963D0" w14:textId="77777777">
        <w:tc>
          <w:tcPr>
            <w:tcW w:w="5386" w:type="dxa"/>
          </w:tcPr>
          <w:p w14:paraId="02C39CD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ко сну, первый сон, постепенный подъем, оздоровительные и гигиенические процедуры</w:t>
            </w:r>
          </w:p>
        </w:tc>
        <w:tc>
          <w:tcPr>
            <w:tcW w:w="1814" w:type="dxa"/>
          </w:tcPr>
          <w:p w14:paraId="2563AF4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10.00 - 12.30</w:t>
            </w:r>
          </w:p>
        </w:tc>
        <w:tc>
          <w:tcPr>
            <w:tcW w:w="1757" w:type="dxa"/>
          </w:tcPr>
          <w:p w14:paraId="7C4911B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0DD34D44" w14:textId="77777777">
        <w:tc>
          <w:tcPr>
            <w:tcW w:w="5386" w:type="dxa"/>
          </w:tcPr>
          <w:p w14:paraId="26B6DD3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обеду, обед</w:t>
            </w:r>
          </w:p>
        </w:tc>
        <w:tc>
          <w:tcPr>
            <w:tcW w:w="1814" w:type="dxa"/>
          </w:tcPr>
          <w:p w14:paraId="505202E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12.30 - 13.00</w:t>
            </w:r>
          </w:p>
        </w:tc>
        <w:tc>
          <w:tcPr>
            <w:tcW w:w="1757" w:type="dxa"/>
          </w:tcPr>
          <w:p w14:paraId="7545B23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12.00 - 12.30</w:t>
            </w:r>
          </w:p>
        </w:tc>
      </w:tr>
      <w:tr w:rsidR="007A67BA" w:rsidRPr="007A67BA" w14:paraId="37E36A96" w14:textId="77777777">
        <w:tc>
          <w:tcPr>
            <w:tcW w:w="5386" w:type="dxa"/>
          </w:tcPr>
          <w:p w14:paraId="7E47D64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активное бодрствование детей (игры, предметная деятельность и другое)</w:t>
            </w:r>
          </w:p>
        </w:tc>
        <w:tc>
          <w:tcPr>
            <w:tcW w:w="1814" w:type="dxa"/>
          </w:tcPr>
          <w:p w14:paraId="24F48B4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13.00 - 14.30</w:t>
            </w:r>
          </w:p>
        </w:tc>
        <w:tc>
          <w:tcPr>
            <w:tcW w:w="1757" w:type="dxa"/>
          </w:tcPr>
          <w:p w14:paraId="54901E33" w14:textId="77777777" w:rsidR="00ED036C" w:rsidRPr="007A67BA" w:rsidRDefault="00ED036C">
            <w:pPr>
              <w:pStyle w:val="ConsPlusTitlePage"/>
              <w:rPr>
                <w:rFonts w:ascii="Times New Roman" w:hAnsi="Times New Roman" w:cs="Times New Roman"/>
                <w:sz w:val="28"/>
                <w:szCs w:val="28"/>
              </w:rPr>
            </w:pPr>
          </w:p>
        </w:tc>
      </w:tr>
      <w:tr w:rsidR="007A67BA" w:rsidRPr="007A67BA" w14:paraId="27A09944" w14:textId="77777777">
        <w:tc>
          <w:tcPr>
            <w:tcW w:w="5386" w:type="dxa"/>
          </w:tcPr>
          <w:p w14:paraId="2A7CD11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Занятие 1 (в игровой форме по подгруппам)</w:t>
            </w:r>
          </w:p>
        </w:tc>
        <w:tc>
          <w:tcPr>
            <w:tcW w:w="1814" w:type="dxa"/>
          </w:tcPr>
          <w:p w14:paraId="116E159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13.20 - 13.30</w:t>
            </w:r>
          </w:p>
          <w:p w14:paraId="473FA24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13.30 - 13.40</w:t>
            </w:r>
          </w:p>
        </w:tc>
        <w:tc>
          <w:tcPr>
            <w:tcW w:w="1757" w:type="dxa"/>
          </w:tcPr>
          <w:p w14:paraId="6F40E51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27436246" w14:textId="77777777">
        <w:tc>
          <w:tcPr>
            <w:tcW w:w="5386" w:type="dxa"/>
          </w:tcPr>
          <w:p w14:paraId="57248252"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Занятие 2 (в игровой форме по подгруппам)</w:t>
            </w:r>
          </w:p>
        </w:tc>
        <w:tc>
          <w:tcPr>
            <w:tcW w:w="1814" w:type="dxa"/>
          </w:tcPr>
          <w:p w14:paraId="2EA85B9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13.50 - 14.00</w:t>
            </w:r>
          </w:p>
          <w:p w14:paraId="0BCF1EA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14.00 - 14.10</w:t>
            </w:r>
          </w:p>
        </w:tc>
        <w:tc>
          <w:tcPr>
            <w:tcW w:w="1757" w:type="dxa"/>
          </w:tcPr>
          <w:p w14:paraId="23D7C23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517D4DB0" w14:textId="77777777">
        <w:tc>
          <w:tcPr>
            <w:tcW w:w="5386" w:type="dxa"/>
          </w:tcPr>
          <w:p w14:paraId="5F1DCF2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Возвращение с прогулки, водные процедуры</w:t>
            </w:r>
          </w:p>
        </w:tc>
        <w:tc>
          <w:tcPr>
            <w:tcW w:w="1814" w:type="dxa"/>
          </w:tcPr>
          <w:p w14:paraId="15A1D09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14.30 - 15.00</w:t>
            </w:r>
          </w:p>
        </w:tc>
        <w:tc>
          <w:tcPr>
            <w:tcW w:w="1757" w:type="dxa"/>
          </w:tcPr>
          <w:p w14:paraId="7BCBB8C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2EC93B42" w14:textId="77777777">
        <w:tc>
          <w:tcPr>
            <w:tcW w:w="5386" w:type="dxa"/>
          </w:tcPr>
          <w:p w14:paraId="4F1A423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ко сну, сон</w:t>
            </w:r>
          </w:p>
        </w:tc>
        <w:tc>
          <w:tcPr>
            <w:tcW w:w="1814" w:type="dxa"/>
          </w:tcPr>
          <w:p w14:paraId="3D6AF35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15.00 - 16.30</w:t>
            </w:r>
          </w:p>
        </w:tc>
        <w:tc>
          <w:tcPr>
            <w:tcW w:w="1757" w:type="dxa"/>
          </w:tcPr>
          <w:p w14:paraId="4B058B9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12.30 - 15.30</w:t>
            </w:r>
          </w:p>
        </w:tc>
      </w:tr>
      <w:tr w:rsidR="007A67BA" w:rsidRPr="007A67BA" w14:paraId="15DEE6E4" w14:textId="77777777">
        <w:tc>
          <w:tcPr>
            <w:tcW w:w="5386" w:type="dxa"/>
          </w:tcPr>
          <w:p w14:paraId="78F3222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Постепенный подъем, оздоровительные и гигиенические процедуры полдник</w:t>
            </w:r>
          </w:p>
        </w:tc>
        <w:tc>
          <w:tcPr>
            <w:tcW w:w="1814" w:type="dxa"/>
          </w:tcPr>
          <w:p w14:paraId="2272F1F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16.30 - 17.00</w:t>
            </w:r>
          </w:p>
        </w:tc>
        <w:tc>
          <w:tcPr>
            <w:tcW w:w="1757" w:type="dxa"/>
          </w:tcPr>
          <w:p w14:paraId="2EB94D8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r>
      <w:tr w:rsidR="007A67BA" w:rsidRPr="007A67BA" w14:paraId="0F856E79" w14:textId="77777777">
        <w:tc>
          <w:tcPr>
            <w:tcW w:w="5386" w:type="dxa"/>
          </w:tcPr>
          <w:p w14:paraId="234C85E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w:t>
            </w:r>
          </w:p>
        </w:tc>
        <w:tc>
          <w:tcPr>
            <w:tcW w:w="1814" w:type="dxa"/>
          </w:tcPr>
          <w:p w14:paraId="49BAD1C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17.00 - 18.20</w:t>
            </w:r>
          </w:p>
        </w:tc>
        <w:tc>
          <w:tcPr>
            <w:tcW w:w="1757" w:type="dxa"/>
          </w:tcPr>
          <w:p w14:paraId="1F0EA2B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16.00 - 18.00</w:t>
            </w:r>
          </w:p>
        </w:tc>
      </w:tr>
      <w:tr w:rsidR="007A67BA" w:rsidRPr="007A67BA" w14:paraId="41B5B056" w14:textId="77777777">
        <w:tc>
          <w:tcPr>
            <w:tcW w:w="5386" w:type="dxa"/>
          </w:tcPr>
          <w:p w14:paraId="0CEBD49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Занятия в игровой форме по подгруппам, активное бодрствование детей (игры, предметная деятельность и другое)</w:t>
            </w:r>
          </w:p>
        </w:tc>
        <w:tc>
          <w:tcPr>
            <w:tcW w:w="1814" w:type="dxa"/>
          </w:tcPr>
          <w:p w14:paraId="4E46E338" w14:textId="77777777" w:rsidR="00ED036C" w:rsidRPr="007A67BA" w:rsidRDefault="00ED036C">
            <w:pPr>
              <w:pStyle w:val="ConsPlusTitlePage"/>
              <w:rPr>
                <w:rFonts w:ascii="Times New Roman" w:hAnsi="Times New Roman" w:cs="Times New Roman"/>
                <w:sz w:val="28"/>
                <w:szCs w:val="28"/>
              </w:rPr>
            </w:pPr>
          </w:p>
        </w:tc>
        <w:tc>
          <w:tcPr>
            <w:tcW w:w="1757" w:type="dxa"/>
          </w:tcPr>
          <w:p w14:paraId="1087B0B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16.20 - 16.30</w:t>
            </w:r>
          </w:p>
          <w:p w14:paraId="4092258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16.40 - 16.50</w:t>
            </w:r>
          </w:p>
        </w:tc>
      </w:tr>
      <w:tr w:rsidR="007A67BA" w:rsidRPr="007A67BA" w14:paraId="48DAC070" w14:textId="77777777">
        <w:tc>
          <w:tcPr>
            <w:tcW w:w="5386" w:type="dxa"/>
          </w:tcPr>
          <w:p w14:paraId="723AB15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Возвращение с прогулки, подготовка к ужину</w:t>
            </w:r>
          </w:p>
        </w:tc>
        <w:tc>
          <w:tcPr>
            <w:tcW w:w="1814" w:type="dxa"/>
          </w:tcPr>
          <w:p w14:paraId="50B2A8E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18.20 - 18.30</w:t>
            </w:r>
          </w:p>
        </w:tc>
        <w:tc>
          <w:tcPr>
            <w:tcW w:w="1757" w:type="dxa"/>
          </w:tcPr>
          <w:p w14:paraId="71078734" w14:textId="77777777" w:rsidR="00ED036C" w:rsidRPr="007A67BA" w:rsidRDefault="00ED036C">
            <w:pPr>
              <w:pStyle w:val="ConsPlusTitlePage"/>
              <w:rPr>
                <w:rFonts w:ascii="Times New Roman" w:hAnsi="Times New Roman" w:cs="Times New Roman"/>
                <w:sz w:val="28"/>
                <w:szCs w:val="28"/>
              </w:rPr>
            </w:pPr>
          </w:p>
        </w:tc>
      </w:tr>
      <w:tr w:rsidR="007A67BA" w:rsidRPr="007A67BA" w14:paraId="41263F0F" w14:textId="77777777">
        <w:tc>
          <w:tcPr>
            <w:tcW w:w="5386" w:type="dxa"/>
          </w:tcPr>
          <w:p w14:paraId="0B156DE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Ужин</w:t>
            </w:r>
          </w:p>
        </w:tc>
        <w:tc>
          <w:tcPr>
            <w:tcW w:w="1814" w:type="dxa"/>
          </w:tcPr>
          <w:p w14:paraId="5026930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c>
          <w:tcPr>
            <w:tcW w:w="1757" w:type="dxa"/>
          </w:tcPr>
          <w:p w14:paraId="72E4733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r>
      <w:tr w:rsidR="007A67BA" w:rsidRPr="007A67BA" w14:paraId="4FED5788" w14:textId="77777777">
        <w:tc>
          <w:tcPr>
            <w:tcW w:w="5386" w:type="dxa"/>
          </w:tcPr>
          <w:p w14:paraId="734DEFF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Уход детей домой</w:t>
            </w:r>
          </w:p>
        </w:tc>
        <w:tc>
          <w:tcPr>
            <w:tcW w:w="1814" w:type="dxa"/>
          </w:tcPr>
          <w:p w14:paraId="0FFD09C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c>
          <w:tcPr>
            <w:tcW w:w="1757" w:type="dxa"/>
          </w:tcPr>
          <w:p w14:paraId="796C6F0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r>
    </w:tbl>
    <w:p w14:paraId="5F43E887" w14:textId="77777777" w:rsidR="00ED036C" w:rsidRPr="007A67BA" w:rsidRDefault="00ED036C">
      <w:pPr>
        <w:pStyle w:val="ConsPlusTitlePage"/>
        <w:jc w:val="both"/>
        <w:rPr>
          <w:rFonts w:ascii="Times New Roman" w:hAnsi="Times New Roman" w:cs="Times New Roman"/>
          <w:sz w:val="28"/>
          <w:szCs w:val="28"/>
        </w:rPr>
      </w:pPr>
    </w:p>
    <w:p w14:paraId="4B3C6101"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666234A9" w14:textId="77777777" w:rsidR="00ED036C" w:rsidRPr="007A67BA" w:rsidRDefault="00ED036C">
      <w:pPr>
        <w:pStyle w:val="ConsPlusTitlePage"/>
        <w:spacing w:before="220"/>
        <w:ind w:firstLine="540"/>
        <w:jc w:val="both"/>
        <w:rPr>
          <w:rFonts w:ascii="Times New Roman" w:hAnsi="Times New Roman" w:cs="Times New Roman"/>
          <w:sz w:val="28"/>
          <w:szCs w:val="28"/>
        </w:rPr>
      </w:pPr>
      <w:bookmarkStart w:id="5" w:name="P2856"/>
      <w:bookmarkEnd w:id="5"/>
      <w:r w:rsidRPr="007A67BA">
        <w:rPr>
          <w:rFonts w:ascii="Times New Roman" w:hAnsi="Times New Roman" w:cs="Times New Roman"/>
          <w:sz w:val="28"/>
          <w:szCs w:val="28"/>
        </w:rPr>
        <w:t xml:space="preserve">&lt;13&gt; </w:t>
      </w:r>
      <w:hyperlink r:id="rId59">
        <w:r w:rsidRPr="007A67BA">
          <w:rPr>
            <w:rFonts w:ascii="Times New Roman" w:hAnsi="Times New Roman" w:cs="Times New Roman"/>
            <w:sz w:val="28"/>
            <w:szCs w:val="28"/>
          </w:rPr>
          <w:t>Пункт 8.1.2.1</w:t>
        </w:r>
      </w:hyperlink>
      <w:r w:rsidRPr="007A67BA">
        <w:rPr>
          <w:rFonts w:ascii="Times New Roman" w:hAnsi="Times New Roman" w:cs="Times New Roman"/>
          <w:sz w:val="28"/>
          <w:szCs w:val="28"/>
        </w:rPr>
        <w:t xml:space="preserve"> СанПиН 2.3/2.4.3590-20.</w:t>
      </w:r>
    </w:p>
    <w:p w14:paraId="608B144E" w14:textId="77777777" w:rsidR="00ED036C" w:rsidRPr="007A67BA" w:rsidRDefault="00ED036C">
      <w:pPr>
        <w:pStyle w:val="ConsPlusTitlePage"/>
        <w:spacing w:before="220"/>
        <w:ind w:firstLine="540"/>
        <w:jc w:val="both"/>
        <w:rPr>
          <w:rFonts w:ascii="Times New Roman" w:hAnsi="Times New Roman" w:cs="Times New Roman"/>
          <w:sz w:val="28"/>
          <w:szCs w:val="28"/>
        </w:rPr>
      </w:pPr>
      <w:bookmarkStart w:id="6" w:name="P2857"/>
      <w:bookmarkEnd w:id="6"/>
      <w:r w:rsidRPr="007A67BA">
        <w:rPr>
          <w:rFonts w:ascii="Times New Roman" w:hAnsi="Times New Roman" w:cs="Times New Roman"/>
          <w:sz w:val="28"/>
          <w:szCs w:val="28"/>
        </w:rPr>
        <w:t xml:space="preserve">&lt;14&gt; </w:t>
      </w:r>
      <w:hyperlink r:id="rId60">
        <w:r w:rsidRPr="007A67BA">
          <w:rPr>
            <w:rFonts w:ascii="Times New Roman" w:hAnsi="Times New Roman" w:cs="Times New Roman"/>
            <w:sz w:val="28"/>
            <w:szCs w:val="28"/>
          </w:rPr>
          <w:t>Пункт 8.1.2.1</w:t>
        </w:r>
      </w:hyperlink>
      <w:r w:rsidRPr="007A67BA">
        <w:rPr>
          <w:rFonts w:ascii="Times New Roman" w:hAnsi="Times New Roman" w:cs="Times New Roman"/>
          <w:sz w:val="28"/>
          <w:szCs w:val="28"/>
        </w:rPr>
        <w:t xml:space="preserve"> СанПиН 2.3/2.4.3590-20.</w:t>
      </w:r>
    </w:p>
    <w:p w14:paraId="5296D72A" w14:textId="77777777" w:rsidR="00ED036C" w:rsidRPr="007A67BA" w:rsidRDefault="00ED036C">
      <w:pPr>
        <w:pStyle w:val="ConsPlusTitlePage"/>
        <w:jc w:val="both"/>
        <w:rPr>
          <w:rFonts w:ascii="Times New Roman" w:hAnsi="Times New Roman" w:cs="Times New Roman"/>
          <w:sz w:val="28"/>
          <w:szCs w:val="28"/>
        </w:rPr>
      </w:pPr>
    </w:p>
    <w:p w14:paraId="7FC9567F"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35.16. Примерный режим дня в группе детей от 2 до 3 лет.</w:t>
      </w:r>
    </w:p>
    <w:p w14:paraId="6A084A15"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29"/>
        <w:gridCol w:w="2040"/>
      </w:tblGrid>
      <w:tr w:rsidR="007A67BA" w:rsidRPr="007A67BA" w14:paraId="002DA755" w14:textId="77777777">
        <w:tc>
          <w:tcPr>
            <w:tcW w:w="7029" w:type="dxa"/>
          </w:tcPr>
          <w:p w14:paraId="5B0F02E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lastRenderedPageBreak/>
              <w:t>Содержание</w:t>
            </w:r>
          </w:p>
        </w:tc>
        <w:tc>
          <w:tcPr>
            <w:tcW w:w="2040" w:type="dxa"/>
          </w:tcPr>
          <w:p w14:paraId="69EE909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Время</w:t>
            </w:r>
          </w:p>
        </w:tc>
      </w:tr>
      <w:tr w:rsidR="007A67BA" w:rsidRPr="007A67BA" w14:paraId="2B68E03E" w14:textId="77777777">
        <w:tc>
          <w:tcPr>
            <w:tcW w:w="9069" w:type="dxa"/>
            <w:gridSpan w:val="2"/>
          </w:tcPr>
          <w:p w14:paraId="72791D60" w14:textId="77777777" w:rsidR="00ED036C" w:rsidRPr="007A67BA" w:rsidRDefault="00ED036C">
            <w:pPr>
              <w:pStyle w:val="ConsPlusTitlePage"/>
              <w:jc w:val="center"/>
              <w:outlineLvl w:val="4"/>
              <w:rPr>
                <w:rFonts w:ascii="Times New Roman" w:hAnsi="Times New Roman" w:cs="Times New Roman"/>
                <w:sz w:val="28"/>
                <w:szCs w:val="28"/>
              </w:rPr>
            </w:pPr>
            <w:r w:rsidRPr="007A67BA">
              <w:rPr>
                <w:rFonts w:ascii="Times New Roman" w:hAnsi="Times New Roman" w:cs="Times New Roman"/>
                <w:sz w:val="28"/>
                <w:szCs w:val="28"/>
              </w:rPr>
              <w:t>Холодный период года</w:t>
            </w:r>
          </w:p>
        </w:tc>
      </w:tr>
      <w:tr w:rsidR="007A67BA" w:rsidRPr="007A67BA" w14:paraId="4621CCDA" w14:textId="77777777">
        <w:tc>
          <w:tcPr>
            <w:tcW w:w="7029" w:type="dxa"/>
          </w:tcPr>
          <w:p w14:paraId="716F6FD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Прием детей, осмотр, самостоятельная деятельность, утренняя гимнастика</w:t>
            </w:r>
          </w:p>
        </w:tc>
        <w:tc>
          <w:tcPr>
            <w:tcW w:w="2040" w:type="dxa"/>
          </w:tcPr>
          <w:p w14:paraId="5B2218E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r>
      <w:tr w:rsidR="007A67BA" w:rsidRPr="007A67BA" w14:paraId="5D902EBC" w14:textId="77777777">
        <w:tc>
          <w:tcPr>
            <w:tcW w:w="7029" w:type="dxa"/>
          </w:tcPr>
          <w:p w14:paraId="19BCA1D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завтраку, завтрак</w:t>
            </w:r>
          </w:p>
        </w:tc>
        <w:tc>
          <w:tcPr>
            <w:tcW w:w="2040" w:type="dxa"/>
          </w:tcPr>
          <w:p w14:paraId="749A468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r>
      <w:tr w:rsidR="007A67BA" w:rsidRPr="007A67BA" w14:paraId="10C28676" w14:textId="77777777">
        <w:tc>
          <w:tcPr>
            <w:tcW w:w="7029" w:type="dxa"/>
          </w:tcPr>
          <w:p w14:paraId="7F5DDB0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Игры, подготовка к занятиям</w:t>
            </w:r>
          </w:p>
        </w:tc>
        <w:tc>
          <w:tcPr>
            <w:tcW w:w="2040" w:type="dxa"/>
          </w:tcPr>
          <w:p w14:paraId="4EA7A71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9.00 - 9.30</w:t>
            </w:r>
          </w:p>
        </w:tc>
      </w:tr>
      <w:tr w:rsidR="007A67BA" w:rsidRPr="007A67BA" w14:paraId="09ACC60B" w14:textId="77777777">
        <w:tc>
          <w:tcPr>
            <w:tcW w:w="7029" w:type="dxa"/>
          </w:tcPr>
          <w:p w14:paraId="11AD139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Занятия в игровой форме по подгруппам</w:t>
            </w:r>
          </w:p>
        </w:tc>
        <w:tc>
          <w:tcPr>
            <w:tcW w:w="2040" w:type="dxa"/>
          </w:tcPr>
          <w:p w14:paraId="37D46C1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9.30 - 9.40</w:t>
            </w:r>
          </w:p>
          <w:p w14:paraId="6B43234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9.50 - 10.00</w:t>
            </w:r>
          </w:p>
        </w:tc>
      </w:tr>
      <w:tr w:rsidR="007A67BA" w:rsidRPr="007A67BA" w14:paraId="3B7BD15F" w14:textId="77777777">
        <w:tc>
          <w:tcPr>
            <w:tcW w:w="7029" w:type="dxa"/>
          </w:tcPr>
          <w:p w14:paraId="44363B7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w:t>
            </w:r>
          </w:p>
        </w:tc>
        <w:tc>
          <w:tcPr>
            <w:tcW w:w="2040" w:type="dxa"/>
          </w:tcPr>
          <w:p w14:paraId="6F94D35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10.00 - 11.30</w:t>
            </w:r>
          </w:p>
        </w:tc>
      </w:tr>
      <w:tr w:rsidR="007A67BA" w:rsidRPr="007A67BA" w14:paraId="5BB394E2" w14:textId="77777777">
        <w:tc>
          <w:tcPr>
            <w:tcW w:w="7029" w:type="dxa"/>
          </w:tcPr>
          <w:p w14:paraId="181C089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Второй завтрак </w:t>
            </w:r>
            <w:hyperlink w:anchor="P2931">
              <w:r w:rsidRPr="007A67BA">
                <w:rPr>
                  <w:rFonts w:ascii="Times New Roman" w:hAnsi="Times New Roman" w:cs="Times New Roman"/>
                  <w:sz w:val="28"/>
                  <w:szCs w:val="28"/>
                </w:rPr>
                <w:t>&lt;15&gt;</w:t>
              </w:r>
            </w:hyperlink>
          </w:p>
        </w:tc>
        <w:tc>
          <w:tcPr>
            <w:tcW w:w="2040" w:type="dxa"/>
          </w:tcPr>
          <w:p w14:paraId="06829C5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r>
      <w:tr w:rsidR="007A67BA" w:rsidRPr="007A67BA" w14:paraId="2EE372C7" w14:textId="77777777">
        <w:tc>
          <w:tcPr>
            <w:tcW w:w="7029" w:type="dxa"/>
          </w:tcPr>
          <w:p w14:paraId="13638A8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Возвращение с прогулки, самостоятельная деятельность детей</w:t>
            </w:r>
          </w:p>
        </w:tc>
        <w:tc>
          <w:tcPr>
            <w:tcW w:w="2040" w:type="dxa"/>
          </w:tcPr>
          <w:p w14:paraId="6CC7250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11.30 - 12.00</w:t>
            </w:r>
          </w:p>
        </w:tc>
      </w:tr>
      <w:tr w:rsidR="007A67BA" w:rsidRPr="007A67BA" w14:paraId="742DA5DF" w14:textId="77777777">
        <w:tc>
          <w:tcPr>
            <w:tcW w:w="7029" w:type="dxa"/>
          </w:tcPr>
          <w:p w14:paraId="66B706D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обеду, обед</w:t>
            </w:r>
          </w:p>
        </w:tc>
        <w:tc>
          <w:tcPr>
            <w:tcW w:w="2040" w:type="dxa"/>
          </w:tcPr>
          <w:p w14:paraId="168E826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12.00 - 12.30</w:t>
            </w:r>
          </w:p>
        </w:tc>
      </w:tr>
      <w:tr w:rsidR="007A67BA" w:rsidRPr="007A67BA" w14:paraId="64BB1991" w14:textId="77777777">
        <w:tc>
          <w:tcPr>
            <w:tcW w:w="7029" w:type="dxa"/>
          </w:tcPr>
          <w:p w14:paraId="164150E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ко сну, дневной сон, постепенный подъем, оздоровительные и гигиенические процедуры</w:t>
            </w:r>
          </w:p>
        </w:tc>
        <w:tc>
          <w:tcPr>
            <w:tcW w:w="2040" w:type="dxa"/>
          </w:tcPr>
          <w:p w14:paraId="62C96F2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12.30 - 15.30</w:t>
            </w:r>
          </w:p>
        </w:tc>
      </w:tr>
      <w:tr w:rsidR="007A67BA" w:rsidRPr="007A67BA" w14:paraId="67A7410C" w14:textId="77777777">
        <w:tc>
          <w:tcPr>
            <w:tcW w:w="7029" w:type="dxa"/>
          </w:tcPr>
          <w:p w14:paraId="78D0B20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полднику, полдник</w:t>
            </w:r>
          </w:p>
        </w:tc>
        <w:tc>
          <w:tcPr>
            <w:tcW w:w="2040" w:type="dxa"/>
          </w:tcPr>
          <w:p w14:paraId="794BAFE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r>
      <w:tr w:rsidR="007A67BA" w:rsidRPr="007A67BA" w14:paraId="5A8E096E" w14:textId="77777777">
        <w:tc>
          <w:tcPr>
            <w:tcW w:w="7029" w:type="dxa"/>
          </w:tcPr>
          <w:p w14:paraId="1677625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Игры, самостоятельная деятельность детей</w:t>
            </w:r>
          </w:p>
        </w:tc>
        <w:tc>
          <w:tcPr>
            <w:tcW w:w="2040" w:type="dxa"/>
          </w:tcPr>
          <w:p w14:paraId="7D05976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16.00 - 16.30</w:t>
            </w:r>
          </w:p>
        </w:tc>
      </w:tr>
      <w:tr w:rsidR="007A67BA" w:rsidRPr="007A67BA" w14:paraId="569598AF" w14:textId="77777777">
        <w:tc>
          <w:tcPr>
            <w:tcW w:w="7029" w:type="dxa"/>
          </w:tcPr>
          <w:p w14:paraId="160CB80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Занятия в игровой форме по подгруппам</w:t>
            </w:r>
          </w:p>
        </w:tc>
        <w:tc>
          <w:tcPr>
            <w:tcW w:w="2040" w:type="dxa"/>
          </w:tcPr>
          <w:p w14:paraId="00FC89B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16.00 - 16.10</w:t>
            </w:r>
          </w:p>
          <w:p w14:paraId="733BC23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16.20 - 16.30</w:t>
            </w:r>
          </w:p>
        </w:tc>
      </w:tr>
      <w:tr w:rsidR="007A67BA" w:rsidRPr="007A67BA" w14:paraId="314E25AB" w14:textId="77777777">
        <w:tc>
          <w:tcPr>
            <w:tcW w:w="7029" w:type="dxa"/>
          </w:tcPr>
          <w:p w14:paraId="440F5082"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самостоятельная деятельность детей</w:t>
            </w:r>
          </w:p>
        </w:tc>
        <w:tc>
          <w:tcPr>
            <w:tcW w:w="2040" w:type="dxa"/>
          </w:tcPr>
          <w:p w14:paraId="1A906A6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16.30 - 18.00</w:t>
            </w:r>
          </w:p>
        </w:tc>
      </w:tr>
      <w:tr w:rsidR="007A67BA" w:rsidRPr="007A67BA" w14:paraId="021C63C8" w14:textId="77777777">
        <w:tc>
          <w:tcPr>
            <w:tcW w:w="7029" w:type="dxa"/>
          </w:tcPr>
          <w:p w14:paraId="1E07D27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Возвращение с прогулки, подготовка к ужину</w:t>
            </w:r>
          </w:p>
        </w:tc>
        <w:tc>
          <w:tcPr>
            <w:tcW w:w="2040" w:type="dxa"/>
          </w:tcPr>
          <w:p w14:paraId="2D21BB5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18.00 - 18.30</w:t>
            </w:r>
          </w:p>
        </w:tc>
      </w:tr>
      <w:tr w:rsidR="007A67BA" w:rsidRPr="007A67BA" w14:paraId="29D1C358" w14:textId="77777777">
        <w:tc>
          <w:tcPr>
            <w:tcW w:w="7029" w:type="dxa"/>
          </w:tcPr>
          <w:p w14:paraId="162C901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Ужин</w:t>
            </w:r>
          </w:p>
        </w:tc>
        <w:tc>
          <w:tcPr>
            <w:tcW w:w="2040" w:type="dxa"/>
          </w:tcPr>
          <w:p w14:paraId="46A101E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18.30 - 19.00</w:t>
            </w:r>
          </w:p>
        </w:tc>
      </w:tr>
      <w:tr w:rsidR="007A67BA" w:rsidRPr="007A67BA" w14:paraId="4EA5BF7E" w14:textId="77777777">
        <w:tc>
          <w:tcPr>
            <w:tcW w:w="7029" w:type="dxa"/>
          </w:tcPr>
          <w:p w14:paraId="6F3FE00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Уход детей домой</w:t>
            </w:r>
          </w:p>
        </w:tc>
        <w:tc>
          <w:tcPr>
            <w:tcW w:w="2040" w:type="dxa"/>
          </w:tcPr>
          <w:p w14:paraId="0083782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r>
      <w:tr w:rsidR="007A67BA" w:rsidRPr="007A67BA" w14:paraId="4E05C278" w14:textId="77777777">
        <w:tc>
          <w:tcPr>
            <w:tcW w:w="9069" w:type="dxa"/>
            <w:gridSpan w:val="2"/>
          </w:tcPr>
          <w:p w14:paraId="47B0359E" w14:textId="77777777" w:rsidR="00ED036C" w:rsidRPr="007A67BA" w:rsidRDefault="00ED036C">
            <w:pPr>
              <w:pStyle w:val="ConsPlusTitlePage"/>
              <w:jc w:val="center"/>
              <w:outlineLvl w:val="4"/>
              <w:rPr>
                <w:rFonts w:ascii="Times New Roman" w:hAnsi="Times New Roman" w:cs="Times New Roman"/>
                <w:sz w:val="28"/>
                <w:szCs w:val="28"/>
              </w:rPr>
            </w:pPr>
            <w:r w:rsidRPr="007A67BA">
              <w:rPr>
                <w:rFonts w:ascii="Times New Roman" w:hAnsi="Times New Roman" w:cs="Times New Roman"/>
                <w:sz w:val="28"/>
                <w:szCs w:val="28"/>
              </w:rPr>
              <w:t>Теплый период года</w:t>
            </w:r>
          </w:p>
        </w:tc>
      </w:tr>
      <w:tr w:rsidR="007A67BA" w:rsidRPr="007A67BA" w14:paraId="490CAD2E" w14:textId="77777777">
        <w:tc>
          <w:tcPr>
            <w:tcW w:w="7029" w:type="dxa"/>
          </w:tcPr>
          <w:p w14:paraId="4E0247C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Прием детей, осмотр, самостоятельная деятельность, утренняя гимнастика</w:t>
            </w:r>
          </w:p>
        </w:tc>
        <w:tc>
          <w:tcPr>
            <w:tcW w:w="2040" w:type="dxa"/>
          </w:tcPr>
          <w:p w14:paraId="4888F43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r>
      <w:tr w:rsidR="007A67BA" w:rsidRPr="007A67BA" w14:paraId="1B885A50" w14:textId="77777777">
        <w:tc>
          <w:tcPr>
            <w:tcW w:w="7029" w:type="dxa"/>
          </w:tcPr>
          <w:p w14:paraId="065C8C1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завтраку, завтрак</w:t>
            </w:r>
          </w:p>
        </w:tc>
        <w:tc>
          <w:tcPr>
            <w:tcW w:w="2040" w:type="dxa"/>
          </w:tcPr>
          <w:p w14:paraId="277701A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r>
      <w:tr w:rsidR="007A67BA" w:rsidRPr="007A67BA" w14:paraId="4A17D1DB" w14:textId="77777777">
        <w:tc>
          <w:tcPr>
            <w:tcW w:w="7029" w:type="dxa"/>
          </w:tcPr>
          <w:p w14:paraId="58FD6A5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Игры, подготовка к прогулке, выход на прогулку</w:t>
            </w:r>
          </w:p>
        </w:tc>
        <w:tc>
          <w:tcPr>
            <w:tcW w:w="2040" w:type="dxa"/>
          </w:tcPr>
          <w:p w14:paraId="0CE50C5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9.00 - 9.30</w:t>
            </w:r>
          </w:p>
        </w:tc>
      </w:tr>
      <w:tr w:rsidR="007A67BA" w:rsidRPr="007A67BA" w14:paraId="3585D879" w14:textId="77777777">
        <w:tc>
          <w:tcPr>
            <w:tcW w:w="7029" w:type="dxa"/>
          </w:tcPr>
          <w:p w14:paraId="0EDA8D63"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lastRenderedPageBreak/>
              <w:t>Прогулка, игры, самостоятельная деятельность детей, занятия в игровой форме по подгруппам</w:t>
            </w:r>
          </w:p>
        </w:tc>
        <w:tc>
          <w:tcPr>
            <w:tcW w:w="2040" w:type="dxa"/>
          </w:tcPr>
          <w:p w14:paraId="716EC5B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9.30 - 11.30</w:t>
            </w:r>
          </w:p>
          <w:p w14:paraId="41A4B50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9.40 - 9.50</w:t>
            </w:r>
          </w:p>
          <w:p w14:paraId="66C1D7E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10.00 - 10.10</w:t>
            </w:r>
          </w:p>
        </w:tc>
      </w:tr>
      <w:tr w:rsidR="007A67BA" w:rsidRPr="007A67BA" w14:paraId="03278AD2" w14:textId="77777777">
        <w:tc>
          <w:tcPr>
            <w:tcW w:w="7029" w:type="dxa"/>
          </w:tcPr>
          <w:p w14:paraId="6ACE5BF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Второй завтрак </w:t>
            </w:r>
            <w:hyperlink w:anchor="P2932">
              <w:r w:rsidRPr="007A67BA">
                <w:rPr>
                  <w:rFonts w:ascii="Times New Roman" w:hAnsi="Times New Roman" w:cs="Times New Roman"/>
                  <w:sz w:val="28"/>
                  <w:szCs w:val="28"/>
                </w:rPr>
                <w:t>&lt;16&gt;</w:t>
              </w:r>
            </w:hyperlink>
          </w:p>
        </w:tc>
        <w:tc>
          <w:tcPr>
            <w:tcW w:w="2040" w:type="dxa"/>
          </w:tcPr>
          <w:p w14:paraId="09AB13E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r>
      <w:tr w:rsidR="007A67BA" w:rsidRPr="007A67BA" w14:paraId="6D27F39E" w14:textId="77777777">
        <w:tc>
          <w:tcPr>
            <w:tcW w:w="7029" w:type="dxa"/>
          </w:tcPr>
          <w:p w14:paraId="1F053E1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Возвращение с прогулки, самостоятельная деятельность</w:t>
            </w:r>
          </w:p>
        </w:tc>
        <w:tc>
          <w:tcPr>
            <w:tcW w:w="2040" w:type="dxa"/>
          </w:tcPr>
          <w:p w14:paraId="272C64E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11.30 - 12.00</w:t>
            </w:r>
          </w:p>
        </w:tc>
      </w:tr>
      <w:tr w:rsidR="007A67BA" w:rsidRPr="007A67BA" w14:paraId="72A63200" w14:textId="77777777">
        <w:tc>
          <w:tcPr>
            <w:tcW w:w="7029" w:type="dxa"/>
          </w:tcPr>
          <w:p w14:paraId="30B9DE5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обеду, обед</w:t>
            </w:r>
          </w:p>
        </w:tc>
        <w:tc>
          <w:tcPr>
            <w:tcW w:w="2040" w:type="dxa"/>
          </w:tcPr>
          <w:p w14:paraId="6593D02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12.00 - 12.30</w:t>
            </w:r>
          </w:p>
        </w:tc>
      </w:tr>
      <w:tr w:rsidR="007A67BA" w:rsidRPr="007A67BA" w14:paraId="72716F0B" w14:textId="77777777">
        <w:tc>
          <w:tcPr>
            <w:tcW w:w="7029" w:type="dxa"/>
          </w:tcPr>
          <w:p w14:paraId="6CD91A2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ко сну, дневной сон, постепенный подъем, оздоровительные и гигиенические процедуры</w:t>
            </w:r>
          </w:p>
        </w:tc>
        <w:tc>
          <w:tcPr>
            <w:tcW w:w="2040" w:type="dxa"/>
          </w:tcPr>
          <w:p w14:paraId="5FCDBA5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12.30 - 15.30</w:t>
            </w:r>
          </w:p>
        </w:tc>
      </w:tr>
      <w:tr w:rsidR="007A67BA" w:rsidRPr="007A67BA" w14:paraId="052F70BE" w14:textId="77777777">
        <w:tc>
          <w:tcPr>
            <w:tcW w:w="7029" w:type="dxa"/>
          </w:tcPr>
          <w:p w14:paraId="04BDECF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Полдник</w:t>
            </w:r>
          </w:p>
        </w:tc>
        <w:tc>
          <w:tcPr>
            <w:tcW w:w="2040" w:type="dxa"/>
          </w:tcPr>
          <w:p w14:paraId="0539604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r>
      <w:tr w:rsidR="007A67BA" w:rsidRPr="007A67BA" w14:paraId="56F14146" w14:textId="77777777">
        <w:tc>
          <w:tcPr>
            <w:tcW w:w="7029" w:type="dxa"/>
          </w:tcPr>
          <w:p w14:paraId="0804E08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самостоятельная деятельность детей, занятия в игровой форме по подгруппам</w:t>
            </w:r>
          </w:p>
        </w:tc>
        <w:tc>
          <w:tcPr>
            <w:tcW w:w="2040" w:type="dxa"/>
          </w:tcPr>
          <w:p w14:paraId="3E27253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16.00 - 18.00</w:t>
            </w:r>
          </w:p>
          <w:p w14:paraId="7ECA837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16.20 - 16.30</w:t>
            </w:r>
          </w:p>
          <w:p w14:paraId="3A22750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16.40 - 16.50</w:t>
            </w:r>
          </w:p>
        </w:tc>
      </w:tr>
      <w:tr w:rsidR="007A67BA" w:rsidRPr="007A67BA" w14:paraId="1E48DE2A" w14:textId="77777777">
        <w:tc>
          <w:tcPr>
            <w:tcW w:w="7029" w:type="dxa"/>
          </w:tcPr>
          <w:p w14:paraId="0061F433"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Возвращение с прогулки, игры, подготовка к ужину</w:t>
            </w:r>
          </w:p>
        </w:tc>
        <w:tc>
          <w:tcPr>
            <w:tcW w:w="2040" w:type="dxa"/>
          </w:tcPr>
          <w:p w14:paraId="48E1ECD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18.00 - 18.30</w:t>
            </w:r>
          </w:p>
        </w:tc>
      </w:tr>
      <w:tr w:rsidR="007A67BA" w:rsidRPr="007A67BA" w14:paraId="1FBCED23" w14:textId="77777777">
        <w:tc>
          <w:tcPr>
            <w:tcW w:w="7029" w:type="dxa"/>
          </w:tcPr>
          <w:p w14:paraId="6C7FA72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Ужин</w:t>
            </w:r>
          </w:p>
        </w:tc>
        <w:tc>
          <w:tcPr>
            <w:tcW w:w="2040" w:type="dxa"/>
          </w:tcPr>
          <w:p w14:paraId="783B8DD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18.30 - 19.00</w:t>
            </w:r>
          </w:p>
        </w:tc>
      </w:tr>
      <w:tr w:rsidR="007A67BA" w:rsidRPr="007A67BA" w14:paraId="41F0EE5B" w14:textId="77777777">
        <w:tc>
          <w:tcPr>
            <w:tcW w:w="7029" w:type="dxa"/>
          </w:tcPr>
          <w:p w14:paraId="2DE2199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Уход детей домой</w:t>
            </w:r>
          </w:p>
        </w:tc>
        <w:tc>
          <w:tcPr>
            <w:tcW w:w="2040" w:type="dxa"/>
          </w:tcPr>
          <w:p w14:paraId="55FC0FA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r>
    </w:tbl>
    <w:p w14:paraId="52F4E27D" w14:textId="77777777" w:rsidR="00ED036C" w:rsidRPr="007A67BA" w:rsidRDefault="00ED036C">
      <w:pPr>
        <w:pStyle w:val="ConsPlusTitlePage"/>
        <w:jc w:val="both"/>
        <w:rPr>
          <w:rFonts w:ascii="Times New Roman" w:hAnsi="Times New Roman" w:cs="Times New Roman"/>
          <w:sz w:val="28"/>
          <w:szCs w:val="28"/>
        </w:rPr>
      </w:pPr>
    </w:p>
    <w:p w14:paraId="17A1AF8D"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30D87B68" w14:textId="77777777" w:rsidR="00ED036C" w:rsidRPr="007A67BA" w:rsidRDefault="00ED036C">
      <w:pPr>
        <w:pStyle w:val="ConsPlusTitlePage"/>
        <w:spacing w:before="220"/>
        <w:ind w:firstLine="540"/>
        <w:jc w:val="both"/>
        <w:rPr>
          <w:rFonts w:ascii="Times New Roman" w:hAnsi="Times New Roman" w:cs="Times New Roman"/>
          <w:sz w:val="28"/>
          <w:szCs w:val="28"/>
        </w:rPr>
      </w:pPr>
      <w:bookmarkStart w:id="7" w:name="P2931"/>
      <w:bookmarkEnd w:id="7"/>
      <w:r w:rsidRPr="007A67BA">
        <w:rPr>
          <w:rFonts w:ascii="Times New Roman" w:hAnsi="Times New Roman" w:cs="Times New Roman"/>
          <w:sz w:val="28"/>
          <w:szCs w:val="28"/>
        </w:rPr>
        <w:t xml:space="preserve">&lt;15&gt; </w:t>
      </w:r>
      <w:hyperlink r:id="rId61">
        <w:r w:rsidRPr="007A67BA">
          <w:rPr>
            <w:rFonts w:ascii="Times New Roman" w:hAnsi="Times New Roman" w:cs="Times New Roman"/>
            <w:sz w:val="28"/>
            <w:szCs w:val="28"/>
          </w:rPr>
          <w:t>Пункт 8.1.2.1</w:t>
        </w:r>
      </w:hyperlink>
      <w:r w:rsidRPr="007A67BA">
        <w:rPr>
          <w:rFonts w:ascii="Times New Roman" w:hAnsi="Times New Roman" w:cs="Times New Roman"/>
          <w:sz w:val="28"/>
          <w:szCs w:val="28"/>
        </w:rPr>
        <w:t xml:space="preserve"> СанПиН 2.3/2.4.3590-20.</w:t>
      </w:r>
    </w:p>
    <w:p w14:paraId="7C030DAF" w14:textId="77777777" w:rsidR="00ED036C" w:rsidRPr="007A67BA" w:rsidRDefault="00ED036C">
      <w:pPr>
        <w:pStyle w:val="ConsPlusTitlePage"/>
        <w:spacing w:before="220"/>
        <w:ind w:firstLine="540"/>
        <w:jc w:val="both"/>
        <w:rPr>
          <w:rFonts w:ascii="Times New Roman" w:hAnsi="Times New Roman" w:cs="Times New Roman"/>
          <w:sz w:val="28"/>
          <w:szCs w:val="28"/>
        </w:rPr>
      </w:pPr>
      <w:bookmarkStart w:id="8" w:name="P2932"/>
      <w:bookmarkEnd w:id="8"/>
      <w:r w:rsidRPr="007A67BA">
        <w:rPr>
          <w:rFonts w:ascii="Times New Roman" w:hAnsi="Times New Roman" w:cs="Times New Roman"/>
          <w:sz w:val="28"/>
          <w:szCs w:val="28"/>
        </w:rPr>
        <w:t xml:space="preserve">&lt;16&gt; </w:t>
      </w:r>
      <w:hyperlink r:id="rId62">
        <w:r w:rsidRPr="007A67BA">
          <w:rPr>
            <w:rFonts w:ascii="Times New Roman" w:hAnsi="Times New Roman" w:cs="Times New Roman"/>
            <w:sz w:val="28"/>
            <w:szCs w:val="28"/>
          </w:rPr>
          <w:t>Пункт 8.1.2.1</w:t>
        </w:r>
      </w:hyperlink>
      <w:r w:rsidRPr="007A67BA">
        <w:rPr>
          <w:rFonts w:ascii="Times New Roman" w:hAnsi="Times New Roman" w:cs="Times New Roman"/>
          <w:sz w:val="28"/>
          <w:szCs w:val="28"/>
        </w:rPr>
        <w:t xml:space="preserve"> СанПиН 2.3/2.4.3590-20.</w:t>
      </w:r>
    </w:p>
    <w:p w14:paraId="1C30E8AA" w14:textId="77777777" w:rsidR="00ED036C" w:rsidRPr="007A67BA" w:rsidRDefault="00ED036C">
      <w:pPr>
        <w:pStyle w:val="ConsPlusTitlePage"/>
        <w:jc w:val="both"/>
        <w:rPr>
          <w:rFonts w:ascii="Times New Roman" w:hAnsi="Times New Roman" w:cs="Times New Roman"/>
          <w:sz w:val="28"/>
          <w:szCs w:val="28"/>
        </w:rPr>
      </w:pPr>
    </w:p>
    <w:p w14:paraId="1B5A7F6D"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35.17. Примерный режим дня в дошкольных группах.</w:t>
      </w:r>
    </w:p>
    <w:p w14:paraId="79D73EE1"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1535"/>
        <w:gridCol w:w="1535"/>
        <w:gridCol w:w="1535"/>
        <w:gridCol w:w="1536"/>
      </w:tblGrid>
      <w:tr w:rsidR="007A67BA" w:rsidRPr="007A67BA" w14:paraId="237E0464" w14:textId="77777777">
        <w:tc>
          <w:tcPr>
            <w:tcW w:w="2835" w:type="dxa"/>
          </w:tcPr>
          <w:p w14:paraId="5194261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Содержание</w:t>
            </w:r>
          </w:p>
        </w:tc>
        <w:tc>
          <w:tcPr>
            <w:tcW w:w="1535" w:type="dxa"/>
          </w:tcPr>
          <w:p w14:paraId="3B87016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3 - 4 года</w:t>
            </w:r>
          </w:p>
        </w:tc>
        <w:tc>
          <w:tcPr>
            <w:tcW w:w="1535" w:type="dxa"/>
          </w:tcPr>
          <w:p w14:paraId="454E72B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4 - 5 лет</w:t>
            </w:r>
          </w:p>
        </w:tc>
        <w:tc>
          <w:tcPr>
            <w:tcW w:w="1535" w:type="dxa"/>
          </w:tcPr>
          <w:p w14:paraId="6D9482B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5 - 6 лет</w:t>
            </w:r>
          </w:p>
        </w:tc>
        <w:tc>
          <w:tcPr>
            <w:tcW w:w="1536" w:type="dxa"/>
          </w:tcPr>
          <w:p w14:paraId="7567A05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6 - 7 лет</w:t>
            </w:r>
          </w:p>
        </w:tc>
      </w:tr>
      <w:tr w:rsidR="007A67BA" w:rsidRPr="007A67BA" w14:paraId="75E2476F" w14:textId="77777777">
        <w:tc>
          <w:tcPr>
            <w:tcW w:w="8976" w:type="dxa"/>
            <w:gridSpan w:val="5"/>
          </w:tcPr>
          <w:p w14:paraId="347B3663" w14:textId="77777777" w:rsidR="00ED036C" w:rsidRPr="007A67BA" w:rsidRDefault="00ED036C">
            <w:pPr>
              <w:pStyle w:val="ConsPlusTitlePage"/>
              <w:jc w:val="center"/>
              <w:outlineLvl w:val="4"/>
              <w:rPr>
                <w:rFonts w:ascii="Times New Roman" w:hAnsi="Times New Roman" w:cs="Times New Roman"/>
                <w:sz w:val="28"/>
                <w:szCs w:val="28"/>
              </w:rPr>
            </w:pPr>
            <w:r w:rsidRPr="007A67BA">
              <w:rPr>
                <w:rFonts w:ascii="Times New Roman" w:hAnsi="Times New Roman" w:cs="Times New Roman"/>
                <w:sz w:val="28"/>
                <w:szCs w:val="28"/>
              </w:rPr>
              <w:t>Холодный период года</w:t>
            </w:r>
          </w:p>
        </w:tc>
      </w:tr>
      <w:tr w:rsidR="007A67BA" w:rsidRPr="007A67BA" w14:paraId="4AE70B9A" w14:textId="77777777">
        <w:tc>
          <w:tcPr>
            <w:tcW w:w="2835" w:type="dxa"/>
          </w:tcPr>
          <w:p w14:paraId="04DB548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Утренний прием детей, игры, самостоятельная деятельность, утренняя гимнастика (не менее 10 минут)</w:t>
            </w:r>
          </w:p>
        </w:tc>
        <w:tc>
          <w:tcPr>
            <w:tcW w:w="1535" w:type="dxa"/>
          </w:tcPr>
          <w:p w14:paraId="6D4590F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c>
          <w:tcPr>
            <w:tcW w:w="1535" w:type="dxa"/>
          </w:tcPr>
          <w:p w14:paraId="20D7EF4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c>
          <w:tcPr>
            <w:tcW w:w="1535" w:type="dxa"/>
          </w:tcPr>
          <w:p w14:paraId="17029D6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c>
          <w:tcPr>
            <w:tcW w:w="1536" w:type="dxa"/>
          </w:tcPr>
          <w:p w14:paraId="5A5D5DD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r>
      <w:tr w:rsidR="007A67BA" w:rsidRPr="007A67BA" w14:paraId="3577FDE7" w14:textId="77777777">
        <w:tc>
          <w:tcPr>
            <w:tcW w:w="2835" w:type="dxa"/>
          </w:tcPr>
          <w:p w14:paraId="1CB4F9C0"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Завтрак</w:t>
            </w:r>
          </w:p>
        </w:tc>
        <w:tc>
          <w:tcPr>
            <w:tcW w:w="1535" w:type="dxa"/>
          </w:tcPr>
          <w:p w14:paraId="65DDF65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535" w:type="dxa"/>
          </w:tcPr>
          <w:p w14:paraId="0F3F6AC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535" w:type="dxa"/>
          </w:tcPr>
          <w:p w14:paraId="0EF0169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536" w:type="dxa"/>
          </w:tcPr>
          <w:p w14:paraId="2BA008A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r>
      <w:tr w:rsidR="007A67BA" w:rsidRPr="007A67BA" w14:paraId="3FE49B4A" w14:textId="77777777">
        <w:tc>
          <w:tcPr>
            <w:tcW w:w="2835" w:type="dxa"/>
          </w:tcPr>
          <w:p w14:paraId="5754529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Игры, подготовка к занятиям</w:t>
            </w:r>
          </w:p>
        </w:tc>
        <w:tc>
          <w:tcPr>
            <w:tcW w:w="1535" w:type="dxa"/>
          </w:tcPr>
          <w:p w14:paraId="58F17C9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9.00 - 9.20</w:t>
            </w:r>
          </w:p>
        </w:tc>
        <w:tc>
          <w:tcPr>
            <w:tcW w:w="1535" w:type="dxa"/>
          </w:tcPr>
          <w:p w14:paraId="434591D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9.00 - 9.15</w:t>
            </w:r>
          </w:p>
        </w:tc>
        <w:tc>
          <w:tcPr>
            <w:tcW w:w="1535" w:type="dxa"/>
          </w:tcPr>
          <w:p w14:paraId="5EF9791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9.00 - 9.15</w:t>
            </w:r>
          </w:p>
        </w:tc>
        <w:tc>
          <w:tcPr>
            <w:tcW w:w="1536" w:type="dxa"/>
          </w:tcPr>
          <w:p w14:paraId="23A65A5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1F1ECC6E" w14:textId="77777777">
        <w:tc>
          <w:tcPr>
            <w:tcW w:w="2835" w:type="dxa"/>
          </w:tcPr>
          <w:p w14:paraId="40263E00"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lastRenderedPageBreak/>
              <w:t>Занятия (включая гимнастику в процессе занятия - 2 минуты, перерывы между занятиями, не менее 10 минут)</w:t>
            </w:r>
          </w:p>
        </w:tc>
        <w:tc>
          <w:tcPr>
            <w:tcW w:w="1535" w:type="dxa"/>
          </w:tcPr>
          <w:p w14:paraId="162550D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9.20 - 10.00</w:t>
            </w:r>
          </w:p>
        </w:tc>
        <w:tc>
          <w:tcPr>
            <w:tcW w:w="1535" w:type="dxa"/>
          </w:tcPr>
          <w:p w14:paraId="309BA6A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9.15 - 10.05</w:t>
            </w:r>
          </w:p>
        </w:tc>
        <w:tc>
          <w:tcPr>
            <w:tcW w:w="1535" w:type="dxa"/>
          </w:tcPr>
          <w:p w14:paraId="5E54CD8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9.15 - 10.15</w:t>
            </w:r>
          </w:p>
        </w:tc>
        <w:tc>
          <w:tcPr>
            <w:tcW w:w="1536" w:type="dxa"/>
          </w:tcPr>
          <w:p w14:paraId="765E6A3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9.00 - 10.50</w:t>
            </w:r>
          </w:p>
        </w:tc>
      </w:tr>
      <w:tr w:rsidR="007A67BA" w:rsidRPr="007A67BA" w14:paraId="337A091B" w14:textId="77777777">
        <w:tc>
          <w:tcPr>
            <w:tcW w:w="2835" w:type="dxa"/>
          </w:tcPr>
          <w:p w14:paraId="7B954DD5"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возвращение с прогулки</w:t>
            </w:r>
          </w:p>
        </w:tc>
        <w:tc>
          <w:tcPr>
            <w:tcW w:w="1535" w:type="dxa"/>
          </w:tcPr>
          <w:p w14:paraId="29D7D53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10.00 - 12.00</w:t>
            </w:r>
          </w:p>
        </w:tc>
        <w:tc>
          <w:tcPr>
            <w:tcW w:w="1535" w:type="dxa"/>
          </w:tcPr>
          <w:p w14:paraId="581BB47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10.05 - 12.00</w:t>
            </w:r>
          </w:p>
        </w:tc>
        <w:tc>
          <w:tcPr>
            <w:tcW w:w="1535" w:type="dxa"/>
          </w:tcPr>
          <w:p w14:paraId="39E6FB0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10.15 - 12.00</w:t>
            </w:r>
          </w:p>
        </w:tc>
        <w:tc>
          <w:tcPr>
            <w:tcW w:w="1536" w:type="dxa"/>
          </w:tcPr>
          <w:p w14:paraId="6D38B4B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10.50 - 12.00</w:t>
            </w:r>
          </w:p>
        </w:tc>
      </w:tr>
      <w:tr w:rsidR="007A67BA" w:rsidRPr="007A67BA" w14:paraId="19D36E20" w14:textId="77777777">
        <w:tc>
          <w:tcPr>
            <w:tcW w:w="2835" w:type="dxa"/>
          </w:tcPr>
          <w:p w14:paraId="6BBC19D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Второй завтрак </w:t>
            </w:r>
            <w:hyperlink w:anchor="P3075">
              <w:r w:rsidRPr="007A67BA">
                <w:rPr>
                  <w:rFonts w:ascii="Times New Roman" w:hAnsi="Times New Roman" w:cs="Times New Roman"/>
                  <w:sz w:val="28"/>
                  <w:szCs w:val="28"/>
                </w:rPr>
                <w:t>&lt;17&gt;</w:t>
              </w:r>
            </w:hyperlink>
          </w:p>
        </w:tc>
        <w:tc>
          <w:tcPr>
            <w:tcW w:w="1535" w:type="dxa"/>
          </w:tcPr>
          <w:p w14:paraId="2A3910F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c>
          <w:tcPr>
            <w:tcW w:w="1535" w:type="dxa"/>
          </w:tcPr>
          <w:p w14:paraId="6A4BEFD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c>
          <w:tcPr>
            <w:tcW w:w="1535" w:type="dxa"/>
          </w:tcPr>
          <w:p w14:paraId="7E3D532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c>
          <w:tcPr>
            <w:tcW w:w="1536" w:type="dxa"/>
          </w:tcPr>
          <w:p w14:paraId="11AC4B5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r>
      <w:tr w:rsidR="007A67BA" w:rsidRPr="007A67BA" w14:paraId="6F12F529" w14:textId="77777777">
        <w:tc>
          <w:tcPr>
            <w:tcW w:w="2835" w:type="dxa"/>
          </w:tcPr>
          <w:p w14:paraId="5F347E7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Обед</w:t>
            </w:r>
          </w:p>
        </w:tc>
        <w:tc>
          <w:tcPr>
            <w:tcW w:w="1535" w:type="dxa"/>
          </w:tcPr>
          <w:p w14:paraId="7BE487F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12.00 - 13.00</w:t>
            </w:r>
          </w:p>
        </w:tc>
        <w:tc>
          <w:tcPr>
            <w:tcW w:w="1535" w:type="dxa"/>
          </w:tcPr>
          <w:p w14:paraId="094064A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12.00 - 13.00</w:t>
            </w:r>
          </w:p>
        </w:tc>
        <w:tc>
          <w:tcPr>
            <w:tcW w:w="1535" w:type="dxa"/>
          </w:tcPr>
          <w:p w14:paraId="0660FE9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12.00 - 13.00</w:t>
            </w:r>
          </w:p>
        </w:tc>
        <w:tc>
          <w:tcPr>
            <w:tcW w:w="1536" w:type="dxa"/>
          </w:tcPr>
          <w:p w14:paraId="521447C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12.00 - 13.00</w:t>
            </w:r>
          </w:p>
        </w:tc>
      </w:tr>
      <w:tr w:rsidR="007A67BA" w:rsidRPr="007A67BA" w14:paraId="306CCE5D" w14:textId="77777777">
        <w:tc>
          <w:tcPr>
            <w:tcW w:w="2835" w:type="dxa"/>
          </w:tcPr>
          <w:p w14:paraId="45540B7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ко сну, сон, постепенный подъем детей, закаливающие процедуры</w:t>
            </w:r>
          </w:p>
        </w:tc>
        <w:tc>
          <w:tcPr>
            <w:tcW w:w="1535" w:type="dxa"/>
          </w:tcPr>
          <w:p w14:paraId="4449ECA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13.00 - 15.30</w:t>
            </w:r>
          </w:p>
        </w:tc>
        <w:tc>
          <w:tcPr>
            <w:tcW w:w="1535" w:type="dxa"/>
          </w:tcPr>
          <w:p w14:paraId="6309145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13.00 - 15.30</w:t>
            </w:r>
          </w:p>
        </w:tc>
        <w:tc>
          <w:tcPr>
            <w:tcW w:w="1535" w:type="dxa"/>
          </w:tcPr>
          <w:p w14:paraId="6E5D4A1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13.00 - 15.30</w:t>
            </w:r>
          </w:p>
        </w:tc>
        <w:tc>
          <w:tcPr>
            <w:tcW w:w="1536" w:type="dxa"/>
          </w:tcPr>
          <w:p w14:paraId="0BF0D01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13.00 - 15.30</w:t>
            </w:r>
          </w:p>
        </w:tc>
      </w:tr>
      <w:tr w:rsidR="007A67BA" w:rsidRPr="007A67BA" w14:paraId="2D381C56" w14:textId="77777777">
        <w:tc>
          <w:tcPr>
            <w:tcW w:w="2835" w:type="dxa"/>
          </w:tcPr>
          <w:p w14:paraId="593599D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Полдник</w:t>
            </w:r>
          </w:p>
        </w:tc>
        <w:tc>
          <w:tcPr>
            <w:tcW w:w="1535" w:type="dxa"/>
          </w:tcPr>
          <w:p w14:paraId="785C38C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c>
          <w:tcPr>
            <w:tcW w:w="1535" w:type="dxa"/>
          </w:tcPr>
          <w:p w14:paraId="04FA27E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c>
          <w:tcPr>
            <w:tcW w:w="1535" w:type="dxa"/>
          </w:tcPr>
          <w:p w14:paraId="0BDA3A1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c>
          <w:tcPr>
            <w:tcW w:w="1536" w:type="dxa"/>
          </w:tcPr>
          <w:p w14:paraId="4DF438E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r>
      <w:tr w:rsidR="007A67BA" w:rsidRPr="007A67BA" w14:paraId="53B5100C" w14:textId="77777777">
        <w:tc>
          <w:tcPr>
            <w:tcW w:w="2835" w:type="dxa"/>
          </w:tcPr>
          <w:p w14:paraId="5CA3D2F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Занятия (при необходимости)</w:t>
            </w:r>
          </w:p>
        </w:tc>
        <w:tc>
          <w:tcPr>
            <w:tcW w:w="1535" w:type="dxa"/>
          </w:tcPr>
          <w:p w14:paraId="13E1A27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c>
          <w:tcPr>
            <w:tcW w:w="1535" w:type="dxa"/>
          </w:tcPr>
          <w:p w14:paraId="5222099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c>
          <w:tcPr>
            <w:tcW w:w="1535" w:type="dxa"/>
          </w:tcPr>
          <w:p w14:paraId="7ED7C53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16.00 - 16.25</w:t>
            </w:r>
          </w:p>
        </w:tc>
        <w:tc>
          <w:tcPr>
            <w:tcW w:w="1536" w:type="dxa"/>
          </w:tcPr>
          <w:p w14:paraId="36B4DDF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3A312DBD" w14:textId="77777777">
        <w:tc>
          <w:tcPr>
            <w:tcW w:w="2835" w:type="dxa"/>
          </w:tcPr>
          <w:p w14:paraId="64356DB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Игры, самостоятельная деятельность детей</w:t>
            </w:r>
          </w:p>
        </w:tc>
        <w:tc>
          <w:tcPr>
            <w:tcW w:w="1535" w:type="dxa"/>
          </w:tcPr>
          <w:p w14:paraId="70BF82C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16.00 - 17.00</w:t>
            </w:r>
          </w:p>
        </w:tc>
        <w:tc>
          <w:tcPr>
            <w:tcW w:w="1535" w:type="dxa"/>
          </w:tcPr>
          <w:p w14:paraId="7E0A444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16.00 - 17.00</w:t>
            </w:r>
          </w:p>
        </w:tc>
        <w:tc>
          <w:tcPr>
            <w:tcW w:w="1535" w:type="dxa"/>
          </w:tcPr>
          <w:p w14:paraId="6AE9FBA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16.25 - 17.00</w:t>
            </w:r>
          </w:p>
        </w:tc>
        <w:tc>
          <w:tcPr>
            <w:tcW w:w="1536" w:type="dxa"/>
          </w:tcPr>
          <w:p w14:paraId="2D6942B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16.00 - 16.40</w:t>
            </w:r>
          </w:p>
        </w:tc>
      </w:tr>
      <w:tr w:rsidR="007A67BA" w:rsidRPr="007A67BA" w14:paraId="6564CA19" w14:textId="77777777">
        <w:tc>
          <w:tcPr>
            <w:tcW w:w="2835" w:type="dxa"/>
          </w:tcPr>
          <w:p w14:paraId="0BB47B8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самостоятельная деятельность детей, возвращение с прогулки</w:t>
            </w:r>
          </w:p>
        </w:tc>
        <w:tc>
          <w:tcPr>
            <w:tcW w:w="1535" w:type="dxa"/>
          </w:tcPr>
          <w:p w14:paraId="25F4026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17.00 - 18.30</w:t>
            </w:r>
          </w:p>
        </w:tc>
        <w:tc>
          <w:tcPr>
            <w:tcW w:w="1535" w:type="dxa"/>
          </w:tcPr>
          <w:p w14:paraId="1D0BDAE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17.00 - 18.30</w:t>
            </w:r>
          </w:p>
        </w:tc>
        <w:tc>
          <w:tcPr>
            <w:tcW w:w="1535" w:type="dxa"/>
          </w:tcPr>
          <w:p w14:paraId="6ADA2C2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17.00 - 18.30</w:t>
            </w:r>
          </w:p>
        </w:tc>
        <w:tc>
          <w:tcPr>
            <w:tcW w:w="1536" w:type="dxa"/>
          </w:tcPr>
          <w:p w14:paraId="4EDBE81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16.40 - 18.30</w:t>
            </w:r>
          </w:p>
        </w:tc>
      </w:tr>
      <w:tr w:rsidR="007A67BA" w:rsidRPr="007A67BA" w14:paraId="582F9FF6" w14:textId="77777777">
        <w:tc>
          <w:tcPr>
            <w:tcW w:w="2835" w:type="dxa"/>
          </w:tcPr>
          <w:p w14:paraId="66A9FCF1"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Ужин</w:t>
            </w:r>
          </w:p>
        </w:tc>
        <w:tc>
          <w:tcPr>
            <w:tcW w:w="1535" w:type="dxa"/>
          </w:tcPr>
          <w:p w14:paraId="22599DE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c>
          <w:tcPr>
            <w:tcW w:w="1535" w:type="dxa"/>
          </w:tcPr>
          <w:p w14:paraId="630BF73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c>
          <w:tcPr>
            <w:tcW w:w="1535" w:type="dxa"/>
          </w:tcPr>
          <w:p w14:paraId="5D17F7A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c>
          <w:tcPr>
            <w:tcW w:w="1536" w:type="dxa"/>
          </w:tcPr>
          <w:p w14:paraId="7B85D45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r>
      <w:tr w:rsidR="007A67BA" w:rsidRPr="007A67BA" w14:paraId="67D971EE" w14:textId="77777777">
        <w:tc>
          <w:tcPr>
            <w:tcW w:w="2835" w:type="dxa"/>
          </w:tcPr>
          <w:p w14:paraId="36188D8A"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Уход домой</w:t>
            </w:r>
          </w:p>
        </w:tc>
        <w:tc>
          <w:tcPr>
            <w:tcW w:w="1535" w:type="dxa"/>
          </w:tcPr>
          <w:p w14:paraId="66FAB38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c>
          <w:tcPr>
            <w:tcW w:w="1535" w:type="dxa"/>
          </w:tcPr>
          <w:p w14:paraId="3AC7594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c>
          <w:tcPr>
            <w:tcW w:w="1535" w:type="dxa"/>
          </w:tcPr>
          <w:p w14:paraId="0CB8DAF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c>
          <w:tcPr>
            <w:tcW w:w="1536" w:type="dxa"/>
          </w:tcPr>
          <w:p w14:paraId="2AB4742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r>
      <w:tr w:rsidR="007A67BA" w:rsidRPr="007A67BA" w14:paraId="14F4D4EB" w14:textId="77777777">
        <w:tc>
          <w:tcPr>
            <w:tcW w:w="8976" w:type="dxa"/>
            <w:gridSpan w:val="5"/>
          </w:tcPr>
          <w:p w14:paraId="1BF4AF46" w14:textId="77777777" w:rsidR="00ED036C" w:rsidRPr="007A67BA" w:rsidRDefault="00ED036C">
            <w:pPr>
              <w:pStyle w:val="ConsPlusTitlePage"/>
              <w:jc w:val="center"/>
              <w:outlineLvl w:val="4"/>
              <w:rPr>
                <w:rFonts w:ascii="Times New Roman" w:hAnsi="Times New Roman" w:cs="Times New Roman"/>
                <w:sz w:val="28"/>
                <w:szCs w:val="28"/>
              </w:rPr>
            </w:pPr>
            <w:r w:rsidRPr="007A67BA">
              <w:rPr>
                <w:rFonts w:ascii="Times New Roman" w:hAnsi="Times New Roman" w:cs="Times New Roman"/>
                <w:sz w:val="28"/>
                <w:szCs w:val="28"/>
              </w:rPr>
              <w:t>Теплый период года</w:t>
            </w:r>
          </w:p>
        </w:tc>
      </w:tr>
      <w:tr w:rsidR="007A67BA" w:rsidRPr="007A67BA" w14:paraId="501B76DB" w14:textId="77777777">
        <w:tc>
          <w:tcPr>
            <w:tcW w:w="2835" w:type="dxa"/>
          </w:tcPr>
          <w:p w14:paraId="0F98EF99"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Утренний прием </w:t>
            </w:r>
            <w:r w:rsidRPr="007A67BA">
              <w:rPr>
                <w:rFonts w:ascii="Times New Roman" w:hAnsi="Times New Roman" w:cs="Times New Roman"/>
                <w:sz w:val="28"/>
                <w:szCs w:val="28"/>
              </w:rPr>
              <w:lastRenderedPageBreak/>
              <w:t>детей, игры, самостоятельная деятельность, утренняя гимнастика (не менее 10 минут)</w:t>
            </w:r>
          </w:p>
        </w:tc>
        <w:tc>
          <w:tcPr>
            <w:tcW w:w="1535" w:type="dxa"/>
          </w:tcPr>
          <w:p w14:paraId="792C8B3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lastRenderedPageBreak/>
              <w:t>7.00 - 8.30</w:t>
            </w:r>
          </w:p>
        </w:tc>
        <w:tc>
          <w:tcPr>
            <w:tcW w:w="1535" w:type="dxa"/>
          </w:tcPr>
          <w:p w14:paraId="3CE56D2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c>
          <w:tcPr>
            <w:tcW w:w="1535" w:type="dxa"/>
          </w:tcPr>
          <w:p w14:paraId="48998FF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c>
          <w:tcPr>
            <w:tcW w:w="1536" w:type="dxa"/>
          </w:tcPr>
          <w:p w14:paraId="4633E66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r>
      <w:tr w:rsidR="007A67BA" w:rsidRPr="007A67BA" w14:paraId="29D54A78" w14:textId="77777777">
        <w:tc>
          <w:tcPr>
            <w:tcW w:w="2835" w:type="dxa"/>
          </w:tcPr>
          <w:p w14:paraId="48AB7D2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Завтрак</w:t>
            </w:r>
          </w:p>
        </w:tc>
        <w:tc>
          <w:tcPr>
            <w:tcW w:w="1535" w:type="dxa"/>
          </w:tcPr>
          <w:p w14:paraId="75EE54C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535" w:type="dxa"/>
          </w:tcPr>
          <w:p w14:paraId="53384FC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535" w:type="dxa"/>
          </w:tcPr>
          <w:p w14:paraId="325989B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536" w:type="dxa"/>
          </w:tcPr>
          <w:p w14:paraId="3004239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r>
      <w:tr w:rsidR="007A67BA" w:rsidRPr="007A67BA" w14:paraId="42C0762D" w14:textId="77777777">
        <w:tc>
          <w:tcPr>
            <w:tcW w:w="2835" w:type="dxa"/>
          </w:tcPr>
          <w:p w14:paraId="76969A6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Игры, самостоятельная деятельность</w:t>
            </w:r>
          </w:p>
        </w:tc>
        <w:tc>
          <w:tcPr>
            <w:tcW w:w="1535" w:type="dxa"/>
          </w:tcPr>
          <w:p w14:paraId="0AAF810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9.00 - 9.20</w:t>
            </w:r>
          </w:p>
        </w:tc>
        <w:tc>
          <w:tcPr>
            <w:tcW w:w="1535" w:type="dxa"/>
          </w:tcPr>
          <w:p w14:paraId="09F6726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9.00 - 9.15</w:t>
            </w:r>
          </w:p>
        </w:tc>
        <w:tc>
          <w:tcPr>
            <w:tcW w:w="1535" w:type="dxa"/>
          </w:tcPr>
          <w:p w14:paraId="4E902A2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9.00 - 9.15</w:t>
            </w:r>
          </w:p>
        </w:tc>
        <w:tc>
          <w:tcPr>
            <w:tcW w:w="1536" w:type="dxa"/>
          </w:tcPr>
          <w:p w14:paraId="0BAE8F6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7419627D" w14:textId="77777777">
        <w:tc>
          <w:tcPr>
            <w:tcW w:w="2835" w:type="dxa"/>
          </w:tcPr>
          <w:p w14:paraId="6C827DA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 xml:space="preserve">Второй завтрак </w:t>
            </w:r>
            <w:hyperlink w:anchor="P3076">
              <w:r w:rsidRPr="007A67BA">
                <w:rPr>
                  <w:rFonts w:ascii="Times New Roman" w:hAnsi="Times New Roman" w:cs="Times New Roman"/>
                  <w:sz w:val="28"/>
                  <w:szCs w:val="28"/>
                </w:rPr>
                <w:t>&lt;18&gt;</w:t>
              </w:r>
            </w:hyperlink>
          </w:p>
        </w:tc>
        <w:tc>
          <w:tcPr>
            <w:tcW w:w="1535" w:type="dxa"/>
          </w:tcPr>
          <w:p w14:paraId="651C542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c>
          <w:tcPr>
            <w:tcW w:w="1535" w:type="dxa"/>
          </w:tcPr>
          <w:p w14:paraId="0AD625C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c>
          <w:tcPr>
            <w:tcW w:w="1535" w:type="dxa"/>
          </w:tcPr>
          <w:p w14:paraId="54741E8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c>
          <w:tcPr>
            <w:tcW w:w="1536" w:type="dxa"/>
          </w:tcPr>
          <w:p w14:paraId="05C5109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r>
      <w:tr w:rsidR="007A67BA" w:rsidRPr="007A67BA" w14:paraId="17FDAC56" w14:textId="77777777">
        <w:tc>
          <w:tcPr>
            <w:tcW w:w="2835" w:type="dxa"/>
          </w:tcPr>
          <w:p w14:paraId="0CE4511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занятия на прогулке, возвращение с прогулки</w:t>
            </w:r>
          </w:p>
        </w:tc>
        <w:tc>
          <w:tcPr>
            <w:tcW w:w="1535" w:type="dxa"/>
          </w:tcPr>
          <w:p w14:paraId="2E08C18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9.20 - 12.00</w:t>
            </w:r>
          </w:p>
        </w:tc>
        <w:tc>
          <w:tcPr>
            <w:tcW w:w="1535" w:type="dxa"/>
          </w:tcPr>
          <w:p w14:paraId="20F5BC9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9.15 - 12.00</w:t>
            </w:r>
          </w:p>
        </w:tc>
        <w:tc>
          <w:tcPr>
            <w:tcW w:w="1535" w:type="dxa"/>
          </w:tcPr>
          <w:p w14:paraId="0E502D6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9.15 - 12.00</w:t>
            </w:r>
          </w:p>
        </w:tc>
        <w:tc>
          <w:tcPr>
            <w:tcW w:w="1536" w:type="dxa"/>
          </w:tcPr>
          <w:p w14:paraId="34EA34F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9.00 - 12.00</w:t>
            </w:r>
          </w:p>
        </w:tc>
      </w:tr>
      <w:tr w:rsidR="007A67BA" w:rsidRPr="007A67BA" w14:paraId="0537A438" w14:textId="77777777">
        <w:tc>
          <w:tcPr>
            <w:tcW w:w="2835" w:type="dxa"/>
          </w:tcPr>
          <w:p w14:paraId="79C92E3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Обед</w:t>
            </w:r>
          </w:p>
        </w:tc>
        <w:tc>
          <w:tcPr>
            <w:tcW w:w="1535" w:type="dxa"/>
          </w:tcPr>
          <w:p w14:paraId="35FEDF0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12.00 - 13.00</w:t>
            </w:r>
          </w:p>
        </w:tc>
        <w:tc>
          <w:tcPr>
            <w:tcW w:w="1535" w:type="dxa"/>
          </w:tcPr>
          <w:p w14:paraId="0DBFE54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12.00 - 13.00</w:t>
            </w:r>
          </w:p>
        </w:tc>
        <w:tc>
          <w:tcPr>
            <w:tcW w:w="1535" w:type="dxa"/>
          </w:tcPr>
          <w:p w14:paraId="15CC337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12.00 - 13.00</w:t>
            </w:r>
          </w:p>
        </w:tc>
        <w:tc>
          <w:tcPr>
            <w:tcW w:w="1536" w:type="dxa"/>
          </w:tcPr>
          <w:p w14:paraId="55DFC93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12.00 - 13.00</w:t>
            </w:r>
          </w:p>
        </w:tc>
      </w:tr>
      <w:tr w:rsidR="007A67BA" w:rsidRPr="007A67BA" w14:paraId="0E31CFDC" w14:textId="77777777">
        <w:tc>
          <w:tcPr>
            <w:tcW w:w="2835" w:type="dxa"/>
          </w:tcPr>
          <w:p w14:paraId="42A3AC45"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ко сну, сон, постепенный подъем детей, закаливающие процедуры</w:t>
            </w:r>
          </w:p>
        </w:tc>
        <w:tc>
          <w:tcPr>
            <w:tcW w:w="1535" w:type="dxa"/>
          </w:tcPr>
          <w:p w14:paraId="1C14A83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13.00 - 15.30</w:t>
            </w:r>
          </w:p>
        </w:tc>
        <w:tc>
          <w:tcPr>
            <w:tcW w:w="1535" w:type="dxa"/>
          </w:tcPr>
          <w:p w14:paraId="5F84FA1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13.00 - 15.30</w:t>
            </w:r>
          </w:p>
        </w:tc>
        <w:tc>
          <w:tcPr>
            <w:tcW w:w="1535" w:type="dxa"/>
          </w:tcPr>
          <w:p w14:paraId="0B7B87E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13.00 - 15.30</w:t>
            </w:r>
          </w:p>
        </w:tc>
        <w:tc>
          <w:tcPr>
            <w:tcW w:w="1536" w:type="dxa"/>
          </w:tcPr>
          <w:p w14:paraId="1D1A1F5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13.00 - 15.30</w:t>
            </w:r>
          </w:p>
        </w:tc>
      </w:tr>
      <w:tr w:rsidR="007A67BA" w:rsidRPr="007A67BA" w14:paraId="5D5B869B" w14:textId="77777777">
        <w:tc>
          <w:tcPr>
            <w:tcW w:w="2835" w:type="dxa"/>
          </w:tcPr>
          <w:p w14:paraId="27FFF0A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Полдник</w:t>
            </w:r>
          </w:p>
        </w:tc>
        <w:tc>
          <w:tcPr>
            <w:tcW w:w="1535" w:type="dxa"/>
          </w:tcPr>
          <w:p w14:paraId="20C1212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c>
          <w:tcPr>
            <w:tcW w:w="1535" w:type="dxa"/>
          </w:tcPr>
          <w:p w14:paraId="2C22664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c>
          <w:tcPr>
            <w:tcW w:w="1535" w:type="dxa"/>
          </w:tcPr>
          <w:p w14:paraId="3EBAB51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c>
          <w:tcPr>
            <w:tcW w:w="1536" w:type="dxa"/>
          </w:tcPr>
          <w:p w14:paraId="1BC1300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15.30 - 16.00</w:t>
            </w:r>
          </w:p>
        </w:tc>
      </w:tr>
      <w:tr w:rsidR="007A67BA" w:rsidRPr="007A67BA" w14:paraId="112BAB82" w14:textId="77777777">
        <w:tc>
          <w:tcPr>
            <w:tcW w:w="2835" w:type="dxa"/>
          </w:tcPr>
          <w:p w14:paraId="1B47C5E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Игры, самостоятельная деятельность детей</w:t>
            </w:r>
          </w:p>
        </w:tc>
        <w:tc>
          <w:tcPr>
            <w:tcW w:w="1535" w:type="dxa"/>
          </w:tcPr>
          <w:p w14:paraId="2B7FB70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16.00 - 17.00</w:t>
            </w:r>
          </w:p>
        </w:tc>
        <w:tc>
          <w:tcPr>
            <w:tcW w:w="1535" w:type="dxa"/>
          </w:tcPr>
          <w:p w14:paraId="5D9CB93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16.00 - 17.00</w:t>
            </w:r>
          </w:p>
        </w:tc>
        <w:tc>
          <w:tcPr>
            <w:tcW w:w="1535" w:type="dxa"/>
          </w:tcPr>
          <w:p w14:paraId="607B607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16.00 - 17.00</w:t>
            </w:r>
          </w:p>
        </w:tc>
        <w:tc>
          <w:tcPr>
            <w:tcW w:w="1536" w:type="dxa"/>
          </w:tcPr>
          <w:p w14:paraId="78312A2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16.00 - 17.00</w:t>
            </w:r>
          </w:p>
        </w:tc>
      </w:tr>
      <w:tr w:rsidR="007A67BA" w:rsidRPr="007A67BA" w14:paraId="0DD2B6B6" w14:textId="77777777">
        <w:tc>
          <w:tcPr>
            <w:tcW w:w="2835" w:type="dxa"/>
          </w:tcPr>
          <w:p w14:paraId="535F65A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самостоятельная деятельность детей</w:t>
            </w:r>
          </w:p>
        </w:tc>
        <w:tc>
          <w:tcPr>
            <w:tcW w:w="1535" w:type="dxa"/>
          </w:tcPr>
          <w:p w14:paraId="0DCC9AA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17.00 - 18.30</w:t>
            </w:r>
          </w:p>
        </w:tc>
        <w:tc>
          <w:tcPr>
            <w:tcW w:w="1535" w:type="dxa"/>
          </w:tcPr>
          <w:p w14:paraId="7D56D03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17.00 - 18.30</w:t>
            </w:r>
          </w:p>
        </w:tc>
        <w:tc>
          <w:tcPr>
            <w:tcW w:w="1535" w:type="dxa"/>
          </w:tcPr>
          <w:p w14:paraId="067EA10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17.00 - 18.30</w:t>
            </w:r>
          </w:p>
        </w:tc>
        <w:tc>
          <w:tcPr>
            <w:tcW w:w="1536" w:type="dxa"/>
          </w:tcPr>
          <w:p w14:paraId="42F360B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17.00 - 18.30</w:t>
            </w:r>
          </w:p>
        </w:tc>
      </w:tr>
      <w:tr w:rsidR="007A67BA" w:rsidRPr="007A67BA" w14:paraId="7E47CFF7" w14:textId="77777777">
        <w:tc>
          <w:tcPr>
            <w:tcW w:w="2835" w:type="dxa"/>
          </w:tcPr>
          <w:p w14:paraId="67B8103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Ужин</w:t>
            </w:r>
          </w:p>
        </w:tc>
        <w:tc>
          <w:tcPr>
            <w:tcW w:w="1535" w:type="dxa"/>
          </w:tcPr>
          <w:p w14:paraId="1B54409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c>
          <w:tcPr>
            <w:tcW w:w="1535" w:type="dxa"/>
          </w:tcPr>
          <w:p w14:paraId="0A3DC1F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c>
          <w:tcPr>
            <w:tcW w:w="1535" w:type="dxa"/>
          </w:tcPr>
          <w:p w14:paraId="7E45BDB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c>
          <w:tcPr>
            <w:tcW w:w="1536" w:type="dxa"/>
          </w:tcPr>
          <w:p w14:paraId="548B47A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18.30</w:t>
            </w:r>
          </w:p>
        </w:tc>
      </w:tr>
      <w:tr w:rsidR="007A67BA" w:rsidRPr="007A67BA" w14:paraId="0D07EFAC" w14:textId="77777777">
        <w:tc>
          <w:tcPr>
            <w:tcW w:w="2835" w:type="dxa"/>
          </w:tcPr>
          <w:p w14:paraId="240226D3"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Уход домой</w:t>
            </w:r>
          </w:p>
        </w:tc>
        <w:tc>
          <w:tcPr>
            <w:tcW w:w="1535" w:type="dxa"/>
          </w:tcPr>
          <w:p w14:paraId="01983C4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c>
          <w:tcPr>
            <w:tcW w:w="1535" w:type="dxa"/>
          </w:tcPr>
          <w:p w14:paraId="484E330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c>
          <w:tcPr>
            <w:tcW w:w="1535" w:type="dxa"/>
          </w:tcPr>
          <w:p w14:paraId="7B08AAA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c>
          <w:tcPr>
            <w:tcW w:w="1536" w:type="dxa"/>
          </w:tcPr>
          <w:p w14:paraId="16887BF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до 19.00</w:t>
            </w:r>
          </w:p>
        </w:tc>
      </w:tr>
    </w:tbl>
    <w:p w14:paraId="04825D86" w14:textId="77777777" w:rsidR="00ED036C" w:rsidRPr="007A67BA" w:rsidRDefault="00ED036C">
      <w:pPr>
        <w:pStyle w:val="ConsPlusTitlePage"/>
        <w:jc w:val="both"/>
        <w:rPr>
          <w:rFonts w:ascii="Times New Roman" w:hAnsi="Times New Roman" w:cs="Times New Roman"/>
          <w:sz w:val="28"/>
          <w:szCs w:val="28"/>
        </w:rPr>
      </w:pPr>
    </w:p>
    <w:p w14:paraId="184A8E76"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7F4801DB" w14:textId="77777777" w:rsidR="00ED036C" w:rsidRPr="007A67BA" w:rsidRDefault="00ED036C">
      <w:pPr>
        <w:pStyle w:val="ConsPlusTitlePage"/>
        <w:spacing w:before="220"/>
        <w:ind w:firstLine="540"/>
        <w:jc w:val="both"/>
        <w:rPr>
          <w:rFonts w:ascii="Times New Roman" w:hAnsi="Times New Roman" w:cs="Times New Roman"/>
          <w:sz w:val="28"/>
          <w:szCs w:val="28"/>
        </w:rPr>
      </w:pPr>
      <w:bookmarkStart w:id="9" w:name="P3075"/>
      <w:bookmarkEnd w:id="9"/>
      <w:r w:rsidRPr="007A67BA">
        <w:rPr>
          <w:rFonts w:ascii="Times New Roman" w:hAnsi="Times New Roman" w:cs="Times New Roman"/>
          <w:sz w:val="28"/>
          <w:szCs w:val="28"/>
        </w:rPr>
        <w:lastRenderedPageBreak/>
        <w:t xml:space="preserve">&lt;17&gt; </w:t>
      </w:r>
      <w:hyperlink r:id="rId63">
        <w:r w:rsidRPr="007A67BA">
          <w:rPr>
            <w:rFonts w:ascii="Times New Roman" w:hAnsi="Times New Roman" w:cs="Times New Roman"/>
            <w:sz w:val="28"/>
            <w:szCs w:val="28"/>
          </w:rPr>
          <w:t>Пункт 8.1.2.1</w:t>
        </w:r>
      </w:hyperlink>
      <w:r w:rsidRPr="007A67BA">
        <w:rPr>
          <w:rFonts w:ascii="Times New Roman" w:hAnsi="Times New Roman" w:cs="Times New Roman"/>
          <w:sz w:val="28"/>
          <w:szCs w:val="28"/>
        </w:rPr>
        <w:t xml:space="preserve"> СанПиН 2.3/2.4.3590-20.</w:t>
      </w:r>
    </w:p>
    <w:p w14:paraId="087C2938" w14:textId="77777777" w:rsidR="00ED036C" w:rsidRPr="007A67BA" w:rsidRDefault="00ED036C">
      <w:pPr>
        <w:pStyle w:val="ConsPlusTitlePage"/>
        <w:spacing w:before="220"/>
        <w:ind w:firstLine="540"/>
        <w:jc w:val="both"/>
        <w:rPr>
          <w:rFonts w:ascii="Times New Roman" w:hAnsi="Times New Roman" w:cs="Times New Roman"/>
          <w:sz w:val="28"/>
          <w:szCs w:val="28"/>
        </w:rPr>
      </w:pPr>
      <w:bookmarkStart w:id="10" w:name="P3076"/>
      <w:bookmarkEnd w:id="10"/>
      <w:r w:rsidRPr="007A67BA">
        <w:rPr>
          <w:rFonts w:ascii="Times New Roman" w:hAnsi="Times New Roman" w:cs="Times New Roman"/>
          <w:sz w:val="28"/>
          <w:szCs w:val="28"/>
        </w:rPr>
        <w:t xml:space="preserve">&lt;18&gt; </w:t>
      </w:r>
      <w:hyperlink r:id="rId64">
        <w:r w:rsidRPr="007A67BA">
          <w:rPr>
            <w:rFonts w:ascii="Times New Roman" w:hAnsi="Times New Roman" w:cs="Times New Roman"/>
            <w:sz w:val="28"/>
            <w:szCs w:val="28"/>
          </w:rPr>
          <w:t>Пункт 8.1.2.1</w:t>
        </w:r>
      </w:hyperlink>
      <w:r w:rsidRPr="007A67BA">
        <w:rPr>
          <w:rFonts w:ascii="Times New Roman" w:hAnsi="Times New Roman" w:cs="Times New Roman"/>
          <w:sz w:val="28"/>
          <w:szCs w:val="28"/>
        </w:rPr>
        <w:t xml:space="preserve"> СанПиН 2.3/2.4.3590-20.</w:t>
      </w:r>
    </w:p>
    <w:p w14:paraId="1E460A29" w14:textId="77777777" w:rsidR="00ED036C" w:rsidRPr="007A67BA" w:rsidRDefault="00ED036C">
      <w:pPr>
        <w:pStyle w:val="ConsPlusTitlePage"/>
        <w:jc w:val="both"/>
        <w:rPr>
          <w:rFonts w:ascii="Times New Roman" w:hAnsi="Times New Roman" w:cs="Times New Roman"/>
          <w:sz w:val="28"/>
          <w:szCs w:val="28"/>
        </w:rPr>
      </w:pPr>
    </w:p>
    <w:p w14:paraId="00007EF2"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35.18. Примерный режим дня в группе кратковременного пребывания детей от 1,5 до 2 лет.</w:t>
      </w:r>
    </w:p>
    <w:p w14:paraId="2E12B84C"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7"/>
        <w:gridCol w:w="2041"/>
      </w:tblGrid>
      <w:tr w:rsidR="007A67BA" w:rsidRPr="007A67BA" w14:paraId="4BB8A8F8" w14:textId="77777777">
        <w:tc>
          <w:tcPr>
            <w:tcW w:w="6917" w:type="dxa"/>
          </w:tcPr>
          <w:p w14:paraId="1F34FFC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Содержание</w:t>
            </w:r>
          </w:p>
        </w:tc>
        <w:tc>
          <w:tcPr>
            <w:tcW w:w="2041" w:type="dxa"/>
          </w:tcPr>
          <w:p w14:paraId="4F46019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Время</w:t>
            </w:r>
          </w:p>
        </w:tc>
      </w:tr>
      <w:tr w:rsidR="007A67BA" w:rsidRPr="007A67BA" w14:paraId="0C948868" w14:textId="77777777">
        <w:tc>
          <w:tcPr>
            <w:tcW w:w="6917" w:type="dxa"/>
          </w:tcPr>
          <w:p w14:paraId="06371022"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Прием детей, осмотр, игры, утренняя гимнастика</w:t>
            </w:r>
          </w:p>
        </w:tc>
        <w:tc>
          <w:tcPr>
            <w:tcW w:w="2041" w:type="dxa"/>
          </w:tcPr>
          <w:p w14:paraId="09729A4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r>
      <w:tr w:rsidR="007A67BA" w:rsidRPr="007A67BA" w14:paraId="2CE62807" w14:textId="77777777">
        <w:tc>
          <w:tcPr>
            <w:tcW w:w="6917" w:type="dxa"/>
          </w:tcPr>
          <w:p w14:paraId="3941BAA0"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завтраку, завтрак</w:t>
            </w:r>
          </w:p>
        </w:tc>
        <w:tc>
          <w:tcPr>
            <w:tcW w:w="2041" w:type="dxa"/>
          </w:tcPr>
          <w:p w14:paraId="29A1527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r>
      <w:tr w:rsidR="007A67BA" w:rsidRPr="007A67BA" w14:paraId="3424326A" w14:textId="77777777">
        <w:tc>
          <w:tcPr>
            <w:tcW w:w="6917" w:type="dxa"/>
          </w:tcPr>
          <w:p w14:paraId="149A6B3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Активное бодрствование детей (игры, предметная деятельность и другое)</w:t>
            </w:r>
          </w:p>
        </w:tc>
        <w:tc>
          <w:tcPr>
            <w:tcW w:w="2041" w:type="dxa"/>
          </w:tcPr>
          <w:p w14:paraId="0310BCB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9.00 - 9.30</w:t>
            </w:r>
          </w:p>
        </w:tc>
      </w:tr>
      <w:tr w:rsidR="007A67BA" w:rsidRPr="007A67BA" w14:paraId="268AE5C4" w14:textId="77777777">
        <w:tc>
          <w:tcPr>
            <w:tcW w:w="6917" w:type="dxa"/>
          </w:tcPr>
          <w:p w14:paraId="6BAECAFF"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Занятия &lt;19&gt; в игровой форме по подгруппам, активное бодрствование детей (игры, предметная деятельность и другое)</w:t>
            </w:r>
          </w:p>
        </w:tc>
        <w:tc>
          <w:tcPr>
            <w:tcW w:w="2041" w:type="dxa"/>
          </w:tcPr>
          <w:p w14:paraId="2BAE9C3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9.30 - 9.40</w:t>
            </w:r>
          </w:p>
          <w:p w14:paraId="64AB9BF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9.50 - 10.00</w:t>
            </w:r>
          </w:p>
        </w:tc>
      </w:tr>
      <w:tr w:rsidR="007A67BA" w:rsidRPr="007A67BA" w14:paraId="39591AD7" w14:textId="77777777">
        <w:tc>
          <w:tcPr>
            <w:tcW w:w="6917" w:type="dxa"/>
          </w:tcPr>
          <w:p w14:paraId="399D48E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Активное бодрствование детей (игры, предметная деятельность и другое)</w:t>
            </w:r>
          </w:p>
        </w:tc>
        <w:tc>
          <w:tcPr>
            <w:tcW w:w="2041" w:type="dxa"/>
          </w:tcPr>
          <w:p w14:paraId="620372D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10.00 - 10.30</w:t>
            </w:r>
          </w:p>
        </w:tc>
      </w:tr>
      <w:tr w:rsidR="007A67BA" w:rsidRPr="007A67BA" w14:paraId="2BE1B08B" w14:textId="77777777">
        <w:tc>
          <w:tcPr>
            <w:tcW w:w="6917" w:type="dxa"/>
          </w:tcPr>
          <w:p w14:paraId="2A676C32"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Второй завтрак</w:t>
            </w:r>
          </w:p>
        </w:tc>
        <w:tc>
          <w:tcPr>
            <w:tcW w:w="2041" w:type="dxa"/>
          </w:tcPr>
          <w:p w14:paraId="5CAE759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r>
      <w:tr w:rsidR="007A67BA" w:rsidRPr="007A67BA" w14:paraId="1DF1FAB4" w14:textId="77777777">
        <w:tc>
          <w:tcPr>
            <w:tcW w:w="6917" w:type="dxa"/>
          </w:tcPr>
          <w:p w14:paraId="0C3E8F0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уход домой</w:t>
            </w:r>
          </w:p>
        </w:tc>
        <w:tc>
          <w:tcPr>
            <w:tcW w:w="2041" w:type="dxa"/>
          </w:tcPr>
          <w:p w14:paraId="5702B54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11.00 - 12.00</w:t>
            </w:r>
          </w:p>
        </w:tc>
      </w:tr>
    </w:tbl>
    <w:p w14:paraId="672B99EA" w14:textId="77777777" w:rsidR="00ED036C" w:rsidRPr="007A67BA" w:rsidRDefault="00ED036C">
      <w:pPr>
        <w:pStyle w:val="ConsPlusTitlePage"/>
        <w:jc w:val="both"/>
        <w:rPr>
          <w:rFonts w:ascii="Times New Roman" w:hAnsi="Times New Roman" w:cs="Times New Roman"/>
          <w:sz w:val="28"/>
          <w:szCs w:val="28"/>
        </w:rPr>
      </w:pPr>
    </w:p>
    <w:p w14:paraId="0EBC8DA3"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w:t>
      </w:r>
    </w:p>
    <w:p w14:paraId="729261B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&lt;19&gt; </w:t>
      </w:r>
      <w:hyperlink r:id="rId65">
        <w:r w:rsidRPr="007A67BA">
          <w:rPr>
            <w:rFonts w:ascii="Times New Roman" w:hAnsi="Times New Roman" w:cs="Times New Roman"/>
            <w:sz w:val="28"/>
            <w:szCs w:val="28"/>
          </w:rPr>
          <w:t>Требования</w:t>
        </w:r>
      </w:hyperlink>
      <w:r w:rsidRPr="007A67BA">
        <w:rPr>
          <w:rFonts w:ascii="Times New Roman" w:hAnsi="Times New Roman" w:cs="Times New Roman"/>
          <w:sz w:val="28"/>
          <w:szCs w:val="28"/>
        </w:rPr>
        <w:t xml:space="preserve"> к организации образовательного процесса, таблица 6.6 СанПиН 1.2.3685-21.</w:t>
      </w:r>
    </w:p>
    <w:p w14:paraId="74BB3F22" w14:textId="77777777" w:rsidR="00ED036C" w:rsidRPr="007A67BA" w:rsidRDefault="00ED036C">
      <w:pPr>
        <w:pStyle w:val="ConsPlusTitlePage"/>
        <w:jc w:val="both"/>
        <w:rPr>
          <w:rFonts w:ascii="Times New Roman" w:hAnsi="Times New Roman" w:cs="Times New Roman"/>
          <w:sz w:val="28"/>
          <w:szCs w:val="28"/>
        </w:rPr>
      </w:pPr>
    </w:p>
    <w:p w14:paraId="4E71E839"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35.19. Примерный режим дня в группе кратковременного пребывания детей от 2 до 3 лет.</w:t>
      </w:r>
    </w:p>
    <w:p w14:paraId="02E6A9B4"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7"/>
        <w:gridCol w:w="2041"/>
      </w:tblGrid>
      <w:tr w:rsidR="007A67BA" w:rsidRPr="007A67BA" w14:paraId="658C29A1" w14:textId="77777777">
        <w:tc>
          <w:tcPr>
            <w:tcW w:w="6917" w:type="dxa"/>
          </w:tcPr>
          <w:p w14:paraId="66090D7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Содержание</w:t>
            </w:r>
          </w:p>
        </w:tc>
        <w:tc>
          <w:tcPr>
            <w:tcW w:w="2041" w:type="dxa"/>
          </w:tcPr>
          <w:p w14:paraId="0455AAF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Время</w:t>
            </w:r>
          </w:p>
        </w:tc>
      </w:tr>
      <w:tr w:rsidR="007A67BA" w:rsidRPr="007A67BA" w14:paraId="44B74A4C" w14:textId="77777777">
        <w:tc>
          <w:tcPr>
            <w:tcW w:w="6917" w:type="dxa"/>
          </w:tcPr>
          <w:p w14:paraId="4D260145"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Прием детей, осмотр, самостоятельная деятельность, утренняя гимнастика</w:t>
            </w:r>
          </w:p>
        </w:tc>
        <w:tc>
          <w:tcPr>
            <w:tcW w:w="2041" w:type="dxa"/>
          </w:tcPr>
          <w:p w14:paraId="460B909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r>
      <w:tr w:rsidR="007A67BA" w:rsidRPr="007A67BA" w14:paraId="5579CA63" w14:textId="77777777">
        <w:tc>
          <w:tcPr>
            <w:tcW w:w="6917" w:type="dxa"/>
          </w:tcPr>
          <w:p w14:paraId="46AA2418"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завтраку, завтрак</w:t>
            </w:r>
          </w:p>
        </w:tc>
        <w:tc>
          <w:tcPr>
            <w:tcW w:w="2041" w:type="dxa"/>
          </w:tcPr>
          <w:p w14:paraId="0837886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r>
      <w:tr w:rsidR="007A67BA" w:rsidRPr="007A67BA" w14:paraId="53E1BAAB" w14:textId="77777777">
        <w:tc>
          <w:tcPr>
            <w:tcW w:w="6917" w:type="dxa"/>
          </w:tcPr>
          <w:p w14:paraId="3C561D6B"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Игры, подготовка к занятиям</w:t>
            </w:r>
          </w:p>
        </w:tc>
        <w:tc>
          <w:tcPr>
            <w:tcW w:w="2041" w:type="dxa"/>
          </w:tcPr>
          <w:p w14:paraId="4EB3697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9.00 - 9.30</w:t>
            </w:r>
          </w:p>
        </w:tc>
      </w:tr>
      <w:tr w:rsidR="007A67BA" w:rsidRPr="007A67BA" w14:paraId="6C487D60" w14:textId="77777777">
        <w:tc>
          <w:tcPr>
            <w:tcW w:w="6917" w:type="dxa"/>
          </w:tcPr>
          <w:p w14:paraId="15C3140E"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Занятия в игровой форме по подгруппам</w:t>
            </w:r>
          </w:p>
        </w:tc>
        <w:tc>
          <w:tcPr>
            <w:tcW w:w="2041" w:type="dxa"/>
          </w:tcPr>
          <w:p w14:paraId="77E5201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9.30 - 9.40</w:t>
            </w:r>
          </w:p>
          <w:p w14:paraId="2C0C3B3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9.50 - 10.00</w:t>
            </w:r>
          </w:p>
        </w:tc>
      </w:tr>
      <w:tr w:rsidR="007A67BA" w:rsidRPr="007A67BA" w14:paraId="74727426" w14:textId="77777777">
        <w:tc>
          <w:tcPr>
            <w:tcW w:w="6917" w:type="dxa"/>
          </w:tcPr>
          <w:p w14:paraId="33FEC842"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Игры</w:t>
            </w:r>
          </w:p>
        </w:tc>
        <w:tc>
          <w:tcPr>
            <w:tcW w:w="2041" w:type="dxa"/>
          </w:tcPr>
          <w:p w14:paraId="50555388"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10.00 - 10.30</w:t>
            </w:r>
          </w:p>
        </w:tc>
      </w:tr>
      <w:tr w:rsidR="007A67BA" w:rsidRPr="007A67BA" w14:paraId="7B591F29" w14:textId="77777777">
        <w:tc>
          <w:tcPr>
            <w:tcW w:w="6917" w:type="dxa"/>
          </w:tcPr>
          <w:p w14:paraId="65DEDDA6"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lastRenderedPageBreak/>
              <w:t>Второй завтрак</w:t>
            </w:r>
          </w:p>
        </w:tc>
        <w:tc>
          <w:tcPr>
            <w:tcW w:w="2041" w:type="dxa"/>
          </w:tcPr>
          <w:p w14:paraId="31EA0F4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r>
      <w:tr w:rsidR="007A67BA" w:rsidRPr="007A67BA" w14:paraId="288FEC8E" w14:textId="77777777">
        <w:tc>
          <w:tcPr>
            <w:tcW w:w="6917" w:type="dxa"/>
          </w:tcPr>
          <w:p w14:paraId="250D5837"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уход детей домой</w:t>
            </w:r>
          </w:p>
        </w:tc>
        <w:tc>
          <w:tcPr>
            <w:tcW w:w="2041" w:type="dxa"/>
          </w:tcPr>
          <w:p w14:paraId="0BFDF44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11.00 - 12.00</w:t>
            </w:r>
          </w:p>
        </w:tc>
      </w:tr>
    </w:tbl>
    <w:p w14:paraId="3472CAFE" w14:textId="77777777" w:rsidR="00ED036C" w:rsidRPr="007A67BA" w:rsidRDefault="00ED036C">
      <w:pPr>
        <w:pStyle w:val="ConsPlusTitlePage"/>
        <w:jc w:val="both"/>
        <w:rPr>
          <w:rFonts w:ascii="Times New Roman" w:hAnsi="Times New Roman" w:cs="Times New Roman"/>
          <w:sz w:val="28"/>
          <w:szCs w:val="28"/>
        </w:rPr>
      </w:pPr>
    </w:p>
    <w:p w14:paraId="32E25016"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35.20. Примерный режим дня в дошкольных группах кратковременного пребывания.</w:t>
      </w:r>
    </w:p>
    <w:p w14:paraId="2F271F5B" w14:textId="77777777" w:rsidR="00ED036C" w:rsidRPr="007A67BA" w:rsidRDefault="00ED036C">
      <w:pPr>
        <w:pStyle w:val="ConsPlusTitlePage"/>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1535"/>
        <w:gridCol w:w="1535"/>
        <w:gridCol w:w="1535"/>
        <w:gridCol w:w="1536"/>
      </w:tblGrid>
      <w:tr w:rsidR="007A67BA" w:rsidRPr="007A67BA" w14:paraId="19BC2BB6" w14:textId="77777777">
        <w:tc>
          <w:tcPr>
            <w:tcW w:w="2835" w:type="dxa"/>
          </w:tcPr>
          <w:p w14:paraId="0AEAA4D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Содержание</w:t>
            </w:r>
          </w:p>
        </w:tc>
        <w:tc>
          <w:tcPr>
            <w:tcW w:w="1535" w:type="dxa"/>
          </w:tcPr>
          <w:p w14:paraId="66C2FAE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3 - 4 года</w:t>
            </w:r>
          </w:p>
        </w:tc>
        <w:tc>
          <w:tcPr>
            <w:tcW w:w="1535" w:type="dxa"/>
          </w:tcPr>
          <w:p w14:paraId="6120B3E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4 - 5 лет</w:t>
            </w:r>
          </w:p>
        </w:tc>
        <w:tc>
          <w:tcPr>
            <w:tcW w:w="1535" w:type="dxa"/>
          </w:tcPr>
          <w:p w14:paraId="3EA391E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5 - 6 лет</w:t>
            </w:r>
          </w:p>
        </w:tc>
        <w:tc>
          <w:tcPr>
            <w:tcW w:w="1536" w:type="dxa"/>
          </w:tcPr>
          <w:p w14:paraId="2420CF4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6 - 7 лет</w:t>
            </w:r>
          </w:p>
        </w:tc>
      </w:tr>
      <w:tr w:rsidR="007A67BA" w:rsidRPr="007A67BA" w14:paraId="7122560E" w14:textId="77777777">
        <w:tc>
          <w:tcPr>
            <w:tcW w:w="2835" w:type="dxa"/>
          </w:tcPr>
          <w:p w14:paraId="62E5ADF2"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Утренний прием детей, игры, самостоятельная деятельность, утренняя гимнастика (не менее 10 минут)</w:t>
            </w:r>
          </w:p>
        </w:tc>
        <w:tc>
          <w:tcPr>
            <w:tcW w:w="1535" w:type="dxa"/>
          </w:tcPr>
          <w:p w14:paraId="204F0C0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c>
          <w:tcPr>
            <w:tcW w:w="1535" w:type="dxa"/>
          </w:tcPr>
          <w:p w14:paraId="138D770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c>
          <w:tcPr>
            <w:tcW w:w="1535" w:type="dxa"/>
          </w:tcPr>
          <w:p w14:paraId="351D405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c>
          <w:tcPr>
            <w:tcW w:w="1536" w:type="dxa"/>
          </w:tcPr>
          <w:p w14:paraId="3E3ACEF5"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7.00 - 8.30</w:t>
            </w:r>
          </w:p>
        </w:tc>
      </w:tr>
      <w:tr w:rsidR="007A67BA" w:rsidRPr="007A67BA" w14:paraId="1512FF6D" w14:textId="77777777">
        <w:tc>
          <w:tcPr>
            <w:tcW w:w="2835" w:type="dxa"/>
          </w:tcPr>
          <w:p w14:paraId="4D4C5B1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Завтрак</w:t>
            </w:r>
          </w:p>
        </w:tc>
        <w:tc>
          <w:tcPr>
            <w:tcW w:w="1535" w:type="dxa"/>
          </w:tcPr>
          <w:p w14:paraId="05501D1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535" w:type="dxa"/>
          </w:tcPr>
          <w:p w14:paraId="6D79902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535" w:type="dxa"/>
          </w:tcPr>
          <w:p w14:paraId="6B9B8E2A"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c>
          <w:tcPr>
            <w:tcW w:w="1536" w:type="dxa"/>
          </w:tcPr>
          <w:p w14:paraId="49A9E069"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8.30 - 9.00</w:t>
            </w:r>
          </w:p>
        </w:tc>
      </w:tr>
      <w:tr w:rsidR="007A67BA" w:rsidRPr="007A67BA" w14:paraId="52AC6151" w14:textId="77777777">
        <w:tc>
          <w:tcPr>
            <w:tcW w:w="2835" w:type="dxa"/>
          </w:tcPr>
          <w:p w14:paraId="14DDC5ED"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Занятия (включая гимнастику в процессе занятия - 2 минуты, перерывы между занятиями, не менее 10 минут)</w:t>
            </w:r>
          </w:p>
        </w:tc>
        <w:tc>
          <w:tcPr>
            <w:tcW w:w="1535" w:type="dxa"/>
          </w:tcPr>
          <w:p w14:paraId="1AFED9F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9.00 - 9.40</w:t>
            </w:r>
          </w:p>
        </w:tc>
        <w:tc>
          <w:tcPr>
            <w:tcW w:w="1535" w:type="dxa"/>
          </w:tcPr>
          <w:p w14:paraId="3DFC631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9.00 - 9.50</w:t>
            </w:r>
          </w:p>
        </w:tc>
        <w:tc>
          <w:tcPr>
            <w:tcW w:w="1535" w:type="dxa"/>
          </w:tcPr>
          <w:p w14:paraId="167185EE"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9.00 - 10.00</w:t>
            </w:r>
          </w:p>
        </w:tc>
        <w:tc>
          <w:tcPr>
            <w:tcW w:w="1536" w:type="dxa"/>
          </w:tcPr>
          <w:p w14:paraId="1C2BAD84"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9.00 - 10.50</w:t>
            </w:r>
          </w:p>
        </w:tc>
      </w:tr>
      <w:tr w:rsidR="007A67BA" w:rsidRPr="007A67BA" w14:paraId="7A57C1B3" w14:textId="77777777">
        <w:tc>
          <w:tcPr>
            <w:tcW w:w="2835" w:type="dxa"/>
          </w:tcPr>
          <w:p w14:paraId="3A1E3B64"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Игры</w:t>
            </w:r>
          </w:p>
        </w:tc>
        <w:tc>
          <w:tcPr>
            <w:tcW w:w="1535" w:type="dxa"/>
          </w:tcPr>
          <w:p w14:paraId="34D93270"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9.40 - 10.30</w:t>
            </w:r>
          </w:p>
        </w:tc>
        <w:tc>
          <w:tcPr>
            <w:tcW w:w="1535" w:type="dxa"/>
          </w:tcPr>
          <w:p w14:paraId="0B70B4A1"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9.50 - 10.30</w:t>
            </w:r>
          </w:p>
        </w:tc>
        <w:tc>
          <w:tcPr>
            <w:tcW w:w="1535" w:type="dxa"/>
          </w:tcPr>
          <w:p w14:paraId="7DCE31F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10.00 - 10.30</w:t>
            </w:r>
          </w:p>
        </w:tc>
        <w:tc>
          <w:tcPr>
            <w:tcW w:w="1536" w:type="dxa"/>
          </w:tcPr>
          <w:p w14:paraId="6A5FDABF"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w:t>
            </w:r>
          </w:p>
        </w:tc>
      </w:tr>
      <w:tr w:rsidR="007A67BA" w:rsidRPr="007A67BA" w14:paraId="50399DDB" w14:textId="77777777">
        <w:tc>
          <w:tcPr>
            <w:tcW w:w="2835" w:type="dxa"/>
          </w:tcPr>
          <w:p w14:paraId="13AEFAF3"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Второй завтрак</w:t>
            </w:r>
          </w:p>
        </w:tc>
        <w:tc>
          <w:tcPr>
            <w:tcW w:w="1535" w:type="dxa"/>
          </w:tcPr>
          <w:p w14:paraId="3ADDE6C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c>
          <w:tcPr>
            <w:tcW w:w="1535" w:type="dxa"/>
          </w:tcPr>
          <w:p w14:paraId="6DEAA04D"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c>
          <w:tcPr>
            <w:tcW w:w="1535" w:type="dxa"/>
          </w:tcPr>
          <w:p w14:paraId="5D14A587"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c>
          <w:tcPr>
            <w:tcW w:w="1536" w:type="dxa"/>
          </w:tcPr>
          <w:p w14:paraId="7C1F1A1C"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10.30 - 11.00</w:t>
            </w:r>
          </w:p>
        </w:tc>
      </w:tr>
      <w:tr w:rsidR="007A67BA" w:rsidRPr="007A67BA" w14:paraId="571B3213" w14:textId="77777777">
        <w:tc>
          <w:tcPr>
            <w:tcW w:w="2835" w:type="dxa"/>
          </w:tcPr>
          <w:p w14:paraId="4D69B3CC" w14:textId="77777777" w:rsidR="00ED036C" w:rsidRPr="007A67BA" w:rsidRDefault="00ED036C">
            <w:pPr>
              <w:pStyle w:val="ConsPlusTitlePage"/>
              <w:rPr>
                <w:rFonts w:ascii="Times New Roman" w:hAnsi="Times New Roman" w:cs="Times New Roman"/>
                <w:sz w:val="28"/>
                <w:szCs w:val="28"/>
              </w:rPr>
            </w:pPr>
            <w:r w:rsidRPr="007A67BA">
              <w:rPr>
                <w:rFonts w:ascii="Times New Roman" w:hAnsi="Times New Roman" w:cs="Times New Roman"/>
                <w:sz w:val="28"/>
                <w:szCs w:val="28"/>
              </w:rPr>
              <w:t>Подготовка к прогулке, прогулка, уход домой</w:t>
            </w:r>
          </w:p>
        </w:tc>
        <w:tc>
          <w:tcPr>
            <w:tcW w:w="1535" w:type="dxa"/>
          </w:tcPr>
          <w:p w14:paraId="6B237FC2"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11.00 - 12.00</w:t>
            </w:r>
          </w:p>
        </w:tc>
        <w:tc>
          <w:tcPr>
            <w:tcW w:w="1535" w:type="dxa"/>
          </w:tcPr>
          <w:p w14:paraId="4BE92FD6"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11.00 - 12.00</w:t>
            </w:r>
          </w:p>
        </w:tc>
        <w:tc>
          <w:tcPr>
            <w:tcW w:w="1535" w:type="dxa"/>
          </w:tcPr>
          <w:p w14:paraId="4BDCF00B"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11.00 - 12.00</w:t>
            </w:r>
          </w:p>
        </w:tc>
        <w:tc>
          <w:tcPr>
            <w:tcW w:w="1536" w:type="dxa"/>
          </w:tcPr>
          <w:p w14:paraId="75F1C4E3" w14:textId="77777777" w:rsidR="00ED036C" w:rsidRPr="007A67BA" w:rsidRDefault="00ED036C">
            <w:pPr>
              <w:pStyle w:val="ConsPlusTitlePage"/>
              <w:jc w:val="center"/>
              <w:rPr>
                <w:rFonts w:ascii="Times New Roman" w:hAnsi="Times New Roman" w:cs="Times New Roman"/>
                <w:sz w:val="28"/>
                <w:szCs w:val="28"/>
              </w:rPr>
            </w:pPr>
            <w:r w:rsidRPr="007A67BA">
              <w:rPr>
                <w:rFonts w:ascii="Times New Roman" w:hAnsi="Times New Roman" w:cs="Times New Roman"/>
                <w:sz w:val="28"/>
                <w:szCs w:val="28"/>
              </w:rPr>
              <w:t>11.00 - 12.00</w:t>
            </w:r>
          </w:p>
        </w:tc>
      </w:tr>
    </w:tbl>
    <w:p w14:paraId="495CD540" w14:textId="77777777" w:rsidR="00ED036C" w:rsidRPr="007A67BA" w:rsidRDefault="00ED036C">
      <w:pPr>
        <w:pStyle w:val="ConsPlusTitlePage"/>
        <w:jc w:val="both"/>
        <w:rPr>
          <w:rFonts w:ascii="Times New Roman" w:hAnsi="Times New Roman" w:cs="Times New Roman"/>
          <w:sz w:val="28"/>
          <w:szCs w:val="28"/>
        </w:rPr>
      </w:pPr>
    </w:p>
    <w:p w14:paraId="096DC3A2" w14:textId="77777777" w:rsidR="00ED036C" w:rsidRPr="007A67BA" w:rsidRDefault="00ED036C">
      <w:pPr>
        <w:pStyle w:val="ConsPlusTitlePage"/>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35.21. Согласно </w:t>
      </w:r>
      <w:hyperlink r:id="rId66">
        <w:r w:rsidRPr="007A67BA">
          <w:rPr>
            <w:rFonts w:ascii="Times New Roman" w:hAnsi="Times New Roman" w:cs="Times New Roman"/>
            <w:sz w:val="28"/>
            <w:szCs w:val="28"/>
          </w:rPr>
          <w:t>пункту 2.10</w:t>
        </w:r>
      </w:hyperlink>
      <w:r w:rsidRPr="007A67BA">
        <w:rPr>
          <w:rFonts w:ascii="Times New Roman" w:hAnsi="Times New Roman" w:cs="Times New Roman"/>
          <w:sz w:val="28"/>
          <w:szCs w:val="28"/>
        </w:rPr>
        <w:t xml:space="preserve"> СП 2.4.3648-20 к организации образовательного процесса и режима дня должны соблюдаться следующие требования:</w:t>
      </w:r>
    </w:p>
    <w:p w14:paraId="52F6C6F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режим двигательной активности детей в течение дня организуется с учетом возрастных особенностей и состояния здоровья;</w:t>
      </w:r>
    </w:p>
    <w:p w14:paraId="603CA70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при организации образовательной деятельности предусматривается введение в режим дня физкультминуток во время занятий, гимнастики для глаз, обеспечивается контроль за осанкой, в том числе, во время письма, рисования и использования электронных средств обучения;</w:t>
      </w:r>
    </w:p>
    <w:p w14:paraId="11E0D6E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физкультурные, физкультурно-оздоровительные мероприятия, массовые спортивные мероприятия, туристские походы, спортивные соревнования организуются с учетом возраста, физической подготовленности и состояния здоровья детей. ДОО обеспечивает присутствие медицинских работников на спортивных соревнованиях и на занятиях в плавательных бассейнах;</w:t>
      </w:r>
    </w:p>
    <w:p w14:paraId="79A1B64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климатическим зонам. В дождливые, ветреные и морозные дни занятия физической культурой должны проводиться в зале.</w:t>
      </w:r>
    </w:p>
    <w:p w14:paraId="4BD9E75B" w14:textId="77777777" w:rsidR="00ED036C" w:rsidRPr="007A67BA" w:rsidRDefault="00ED036C">
      <w:pPr>
        <w:pStyle w:val="ConsPlusTitlePage"/>
        <w:ind w:firstLine="540"/>
        <w:jc w:val="both"/>
        <w:rPr>
          <w:rFonts w:ascii="Times New Roman" w:hAnsi="Times New Roman" w:cs="Times New Roman"/>
          <w:sz w:val="28"/>
          <w:szCs w:val="28"/>
        </w:rPr>
      </w:pPr>
    </w:p>
    <w:p w14:paraId="018D5EC3" w14:textId="77777777" w:rsidR="00ED036C" w:rsidRPr="007A67BA" w:rsidRDefault="00ED036C">
      <w:pPr>
        <w:pStyle w:val="ConsPlusTitle"/>
        <w:ind w:firstLine="540"/>
        <w:jc w:val="both"/>
        <w:outlineLvl w:val="2"/>
        <w:rPr>
          <w:rFonts w:ascii="Times New Roman" w:hAnsi="Times New Roman" w:cs="Times New Roman"/>
          <w:sz w:val="28"/>
          <w:szCs w:val="28"/>
        </w:rPr>
      </w:pPr>
      <w:r w:rsidRPr="007A67BA">
        <w:rPr>
          <w:rFonts w:ascii="Times New Roman" w:hAnsi="Times New Roman" w:cs="Times New Roman"/>
          <w:sz w:val="28"/>
          <w:szCs w:val="28"/>
        </w:rPr>
        <w:t>36. Федеральный календарный план воспитательной работы.</w:t>
      </w:r>
    </w:p>
    <w:p w14:paraId="2779040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36.1. План является единым для ДОО.</w:t>
      </w:r>
    </w:p>
    <w:p w14:paraId="689B77C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36.2. ДОО вправе наряду с Планом проводить иные мероприятия согласно Программе воспитания, по ключевым направлениям воспитания и дополнительного образования детей.</w:t>
      </w:r>
    </w:p>
    <w:p w14:paraId="2F4FC5D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36.3. Все мероприятия должны проводиться с учетом особенностей Программы, а также возрастных, физиологических и психоэмоциональных особенностей обучающихся.</w:t>
      </w:r>
    </w:p>
    <w:p w14:paraId="22664491" w14:textId="77777777" w:rsidR="00ED036C" w:rsidRPr="007A67BA" w:rsidRDefault="00ED036C">
      <w:pPr>
        <w:pStyle w:val="ConsPlusTitlePage"/>
        <w:ind w:firstLine="540"/>
        <w:jc w:val="both"/>
        <w:rPr>
          <w:rFonts w:ascii="Times New Roman" w:hAnsi="Times New Roman" w:cs="Times New Roman"/>
          <w:sz w:val="28"/>
          <w:szCs w:val="28"/>
        </w:rPr>
      </w:pPr>
    </w:p>
    <w:p w14:paraId="486138A1" w14:textId="77777777" w:rsidR="00ED036C" w:rsidRPr="007A67BA" w:rsidRDefault="00ED036C">
      <w:pPr>
        <w:pStyle w:val="ConsPlusTitle"/>
        <w:ind w:firstLine="540"/>
        <w:jc w:val="both"/>
        <w:outlineLvl w:val="3"/>
        <w:rPr>
          <w:rFonts w:ascii="Times New Roman" w:hAnsi="Times New Roman" w:cs="Times New Roman"/>
          <w:sz w:val="28"/>
          <w:szCs w:val="28"/>
        </w:rPr>
      </w:pPr>
      <w:r w:rsidRPr="007A67BA">
        <w:rPr>
          <w:rFonts w:ascii="Times New Roman" w:hAnsi="Times New Roman" w:cs="Times New Roman"/>
          <w:sz w:val="28"/>
          <w:szCs w:val="28"/>
        </w:rPr>
        <w:t>36.4. Примерный перечень основных государственных и народных праздников, памятных дат в календарном плане воспитательной работы в ДОО.</w:t>
      </w:r>
    </w:p>
    <w:p w14:paraId="54C65D0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Январь:</w:t>
      </w:r>
    </w:p>
    <w:p w14:paraId="58EC3FB1" w14:textId="039E3C50"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 xml:space="preserve">27 января: День снятия блокады Ленинграда; День освобождения Красной армией крупнейшего </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лагеря смерти</w:t>
      </w:r>
      <w:r w:rsidR="007A67BA" w:rsidRPr="007A67BA">
        <w:rPr>
          <w:rFonts w:ascii="Times New Roman" w:hAnsi="Times New Roman" w:cs="Times New Roman"/>
          <w:sz w:val="28"/>
          <w:szCs w:val="28"/>
        </w:rPr>
        <w:t>»</w:t>
      </w:r>
      <w:r w:rsidRPr="007A67BA">
        <w:rPr>
          <w:rFonts w:ascii="Times New Roman" w:hAnsi="Times New Roman" w:cs="Times New Roman"/>
          <w:sz w:val="28"/>
          <w:szCs w:val="28"/>
        </w:rPr>
        <w:t xml:space="preserve"> Аушвиц-</w:t>
      </w:r>
      <w:proofErr w:type="spellStart"/>
      <w:r w:rsidRPr="007A67BA">
        <w:rPr>
          <w:rFonts w:ascii="Times New Roman" w:hAnsi="Times New Roman" w:cs="Times New Roman"/>
          <w:sz w:val="28"/>
          <w:szCs w:val="28"/>
        </w:rPr>
        <w:t>Биркенау</w:t>
      </w:r>
      <w:proofErr w:type="spellEnd"/>
      <w:r w:rsidRPr="007A67BA">
        <w:rPr>
          <w:rFonts w:ascii="Times New Roman" w:hAnsi="Times New Roman" w:cs="Times New Roman"/>
          <w:sz w:val="28"/>
          <w:szCs w:val="28"/>
        </w:rPr>
        <w:t xml:space="preserve"> (Освенцима) - День памяти жертв Холокоста (рекомендуется включать в план воспитательной работы с дошкольниками регионально и/или ситуативно).</w:t>
      </w:r>
    </w:p>
    <w:p w14:paraId="7A545B3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Февраль:</w:t>
      </w:r>
    </w:p>
    <w:p w14:paraId="113B443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 февраля: День разгрома советскими войсками немецко-фашистских войск в Сталинградской битве (рекомендуется включать в план воспитательной работы с дошкольниками регионально и/или ситуативно);</w:t>
      </w:r>
    </w:p>
    <w:p w14:paraId="29B59F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февраля: День российской науки;</w:t>
      </w:r>
    </w:p>
    <w:p w14:paraId="37A61C4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15 февраля: День памяти о россиянах, исполнявших служебный долг за пределами Отечества;</w:t>
      </w:r>
    </w:p>
    <w:p w14:paraId="7A97126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21 февраля: Международный день родного языка;</w:t>
      </w:r>
    </w:p>
    <w:p w14:paraId="10AAC28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23 февраля: День защитника Отечества.</w:t>
      </w:r>
    </w:p>
    <w:p w14:paraId="01F49FB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Март:</w:t>
      </w:r>
    </w:p>
    <w:p w14:paraId="209FE29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марта: Международный женский день;</w:t>
      </w:r>
    </w:p>
    <w:p w14:paraId="30C4435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18 марта: День воссоединения Крыма с Россией (рекомендуется включать в план воспитательной работы с дошкольниками регионально и/или ситуативно);</w:t>
      </w:r>
    </w:p>
    <w:p w14:paraId="7457A5C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27 марта: Всемирный день театра.</w:t>
      </w:r>
    </w:p>
    <w:p w14:paraId="617FF9AB"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Апрель:</w:t>
      </w:r>
    </w:p>
    <w:p w14:paraId="0599F37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12 апреля: День космонавтики;</w:t>
      </w:r>
    </w:p>
    <w:p w14:paraId="7E1D9D4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Май:</w:t>
      </w:r>
    </w:p>
    <w:p w14:paraId="51279B7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мая: Праздник Весны и Труда;</w:t>
      </w:r>
    </w:p>
    <w:p w14:paraId="7783E2A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9 мая: День Победы;</w:t>
      </w:r>
    </w:p>
    <w:p w14:paraId="199AB98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19 мая: День детских общественных организаций России;</w:t>
      </w:r>
    </w:p>
    <w:p w14:paraId="5FCCEF0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24 мая: День славянской письменности и культуры.</w:t>
      </w:r>
    </w:p>
    <w:p w14:paraId="53FA97BD"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Июнь:</w:t>
      </w:r>
    </w:p>
    <w:p w14:paraId="4F9C105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июня: День защиты детей;</w:t>
      </w:r>
    </w:p>
    <w:p w14:paraId="312BBBEA"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6 июня: День русского языка;</w:t>
      </w:r>
    </w:p>
    <w:p w14:paraId="75D4BF7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12 июня: День России;</w:t>
      </w:r>
    </w:p>
    <w:p w14:paraId="7DC2590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 июня: День памяти и скорби.</w:t>
      </w:r>
    </w:p>
    <w:p w14:paraId="23DE33E4"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Июль:</w:t>
      </w:r>
    </w:p>
    <w:p w14:paraId="1E797D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июля: День семьи, любви и верности.</w:t>
      </w:r>
    </w:p>
    <w:p w14:paraId="35C809A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Август:</w:t>
      </w:r>
    </w:p>
    <w:p w14:paraId="56260A2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12 августа: День физкультурника;</w:t>
      </w:r>
    </w:p>
    <w:p w14:paraId="0C5F6703"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22 августа: День Государственного флага Российской Федерации;</w:t>
      </w:r>
    </w:p>
    <w:p w14:paraId="42FF9B7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27 августа: День российского кино.</w:t>
      </w:r>
    </w:p>
    <w:p w14:paraId="62FBA84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Сентябрь:</w:t>
      </w:r>
    </w:p>
    <w:p w14:paraId="6B737E4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сентября: День знаний;</w:t>
      </w:r>
    </w:p>
    <w:p w14:paraId="48C0B632"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lastRenderedPageBreak/>
        <w:t>3 сентября: День окончания Второй мировой войны, День солидарности в борьбе с терроризмом;</w:t>
      </w:r>
    </w:p>
    <w:p w14:paraId="241A89C9"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сентября: Международный день распространения грамотности;</w:t>
      </w:r>
    </w:p>
    <w:p w14:paraId="2924B3E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27 сентября: День воспитателя и всех дошкольных работников.</w:t>
      </w:r>
    </w:p>
    <w:p w14:paraId="001623C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Октябрь:</w:t>
      </w:r>
    </w:p>
    <w:p w14:paraId="6C680726"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 октября: Международный день пожилых людей; Международный день музыки;</w:t>
      </w:r>
    </w:p>
    <w:p w14:paraId="6DE725E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октября: День защиты животных;</w:t>
      </w:r>
    </w:p>
    <w:p w14:paraId="57A6FCF1"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октября: День учителя;</w:t>
      </w:r>
    </w:p>
    <w:p w14:paraId="3C428F8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Третье воскресенье октября: День отца в России.</w:t>
      </w:r>
    </w:p>
    <w:p w14:paraId="6089100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Ноябрь:</w:t>
      </w:r>
    </w:p>
    <w:p w14:paraId="05398CA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4 ноября: День народного единства;</w:t>
      </w:r>
    </w:p>
    <w:p w14:paraId="0BD6AD6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ноября: День памяти погибших при исполнении служебных обязанностей сотрудников органов внутренних дел России;</w:t>
      </w:r>
    </w:p>
    <w:p w14:paraId="45C7191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Последнее воскресенье ноября: День матери в России;</w:t>
      </w:r>
    </w:p>
    <w:p w14:paraId="021B5F6E"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30 ноября: День Государственного герба Российской Федерации.</w:t>
      </w:r>
    </w:p>
    <w:p w14:paraId="6F28B60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Декабрь:</w:t>
      </w:r>
    </w:p>
    <w:p w14:paraId="07DC3E28"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 декабря: День неизвестного солдата; Международный день инвалидов (рекомендуется включать в план воспитательной работы с дошкольниками регионально и/или ситуативно);</w:t>
      </w:r>
    </w:p>
    <w:p w14:paraId="274948A5"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5 декабря: День добровольца (волонтера) в России;</w:t>
      </w:r>
    </w:p>
    <w:p w14:paraId="417499B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8 декабря: Международный день художника;</w:t>
      </w:r>
    </w:p>
    <w:p w14:paraId="3138D42C"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9 декабря: День Героев Отечества;</w:t>
      </w:r>
    </w:p>
    <w:p w14:paraId="6C3070A7"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12 декабря: День Конституции Российской Федерации;</w:t>
      </w:r>
    </w:p>
    <w:p w14:paraId="195E9A40" w14:textId="77777777" w:rsidR="00ED036C" w:rsidRPr="007A67BA" w:rsidRDefault="00ED036C">
      <w:pPr>
        <w:pStyle w:val="ConsPlusTitlePage"/>
        <w:spacing w:before="220"/>
        <w:ind w:firstLine="540"/>
        <w:jc w:val="both"/>
        <w:rPr>
          <w:rFonts w:ascii="Times New Roman" w:hAnsi="Times New Roman" w:cs="Times New Roman"/>
          <w:sz w:val="28"/>
          <w:szCs w:val="28"/>
        </w:rPr>
      </w:pPr>
      <w:r w:rsidRPr="007A67BA">
        <w:rPr>
          <w:rFonts w:ascii="Times New Roman" w:hAnsi="Times New Roman" w:cs="Times New Roman"/>
          <w:sz w:val="28"/>
          <w:szCs w:val="28"/>
        </w:rPr>
        <w:t>31 декабря: Новый год.</w:t>
      </w:r>
    </w:p>
    <w:p w14:paraId="5D504C29" w14:textId="77777777" w:rsidR="00ED036C" w:rsidRPr="007A67BA" w:rsidRDefault="00ED036C">
      <w:pPr>
        <w:pStyle w:val="ConsPlusTitlePage"/>
        <w:jc w:val="both"/>
        <w:rPr>
          <w:rFonts w:ascii="Times New Roman" w:hAnsi="Times New Roman" w:cs="Times New Roman"/>
          <w:sz w:val="28"/>
          <w:szCs w:val="28"/>
        </w:rPr>
      </w:pPr>
    </w:p>
    <w:p w14:paraId="6C86A299" w14:textId="77777777" w:rsidR="00ED036C" w:rsidRPr="007A67BA" w:rsidRDefault="00ED036C">
      <w:pPr>
        <w:pStyle w:val="ConsPlusTitlePage"/>
        <w:jc w:val="both"/>
        <w:rPr>
          <w:rFonts w:ascii="Times New Roman" w:hAnsi="Times New Roman" w:cs="Times New Roman"/>
          <w:sz w:val="28"/>
          <w:szCs w:val="28"/>
        </w:rPr>
      </w:pPr>
    </w:p>
    <w:p w14:paraId="5D74F937" w14:textId="77777777" w:rsidR="00AB558E" w:rsidRPr="007A67BA" w:rsidRDefault="00AB558E">
      <w:pPr>
        <w:rPr>
          <w:rFonts w:ascii="Times New Roman" w:hAnsi="Times New Roman" w:cs="Times New Roman"/>
          <w:sz w:val="28"/>
          <w:szCs w:val="28"/>
        </w:rPr>
      </w:pPr>
    </w:p>
    <w:sectPr w:rsidR="00AB558E" w:rsidRPr="007A67BA" w:rsidSect="007A67BA">
      <w:headerReference w:type="default" r:id="rId6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1AA16" w14:textId="77777777" w:rsidR="00F63199" w:rsidRDefault="00F63199" w:rsidP="007A67BA">
      <w:pPr>
        <w:spacing w:after="0" w:line="240" w:lineRule="auto"/>
      </w:pPr>
      <w:r>
        <w:separator/>
      </w:r>
    </w:p>
  </w:endnote>
  <w:endnote w:type="continuationSeparator" w:id="0">
    <w:p w14:paraId="6B86B688" w14:textId="77777777" w:rsidR="00F63199" w:rsidRDefault="00F63199" w:rsidP="007A6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3A394" w14:textId="77777777" w:rsidR="00F63199" w:rsidRDefault="00F63199" w:rsidP="007A67BA">
      <w:pPr>
        <w:spacing w:after="0" w:line="240" w:lineRule="auto"/>
      </w:pPr>
      <w:r>
        <w:separator/>
      </w:r>
    </w:p>
  </w:footnote>
  <w:footnote w:type="continuationSeparator" w:id="0">
    <w:p w14:paraId="7281CBEB" w14:textId="77777777" w:rsidR="00F63199" w:rsidRDefault="00F63199" w:rsidP="007A6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820547"/>
      <w:docPartObj>
        <w:docPartGallery w:val="Page Numbers (Top of Page)"/>
        <w:docPartUnique/>
      </w:docPartObj>
    </w:sdtPr>
    <w:sdtEndPr/>
    <w:sdtContent>
      <w:p w14:paraId="76816FFC" w14:textId="709B5B71" w:rsidR="007A67BA" w:rsidRDefault="007A67BA">
        <w:pPr>
          <w:pStyle w:val="a3"/>
          <w:jc w:val="center"/>
        </w:pPr>
        <w:r>
          <w:fldChar w:fldCharType="begin"/>
        </w:r>
        <w:r>
          <w:instrText>PAGE   \* MERGEFORMAT</w:instrText>
        </w:r>
        <w:r>
          <w:fldChar w:fldCharType="separate"/>
        </w:r>
        <w:r>
          <w:t>2</w:t>
        </w:r>
        <w:r>
          <w:fldChar w:fldCharType="end"/>
        </w:r>
      </w:p>
    </w:sdtContent>
  </w:sdt>
  <w:p w14:paraId="55CDC8B7" w14:textId="77777777" w:rsidR="007A67BA" w:rsidRDefault="007A67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36C"/>
    <w:rsid w:val="000D66E2"/>
    <w:rsid w:val="00153BD4"/>
    <w:rsid w:val="00303114"/>
    <w:rsid w:val="00350C3D"/>
    <w:rsid w:val="00414CC3"/>
    <w:rsid w:val="0063127D"/>
    <w:rsid w:val="007471BD"/>
    <w:rsid w:val="007A67BA"/>
    <w:rsid w:val="008F51A2"/>
    <w:rsid w:val="00957EDA"/>
    <w:rsid w:val="00995B41"/>
    <w:rsid w:val="00A56773"/>
    <w:rsid w:val="00AB558E"/>
    <w:rsid w:val="00D853B1"/>
    <w:rsid w:val="00ED036C"/>
    <w:rsid w:val="00F21CE7"/>
    <w:rsid w:val="00F63199"/>
    <w:rsid w:val="00FC0EBC"/>
    <w:rsid w:val="00FF1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9507F"/>
  <w15:chartTrackingRefBased/>
  <w15:docId w15:val="{C037903F-5A40-424F-9343-5BC7D45F2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ED036C"/>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Normal">
    <w:name w:val="ConsPlusNormal"/>
    <w:rsid w:val="00ED036C"/>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ED036C"/>
    <w:pPr>
      <w:widowControl w:val="0"/>
      <w:autoSpaceDE w:val="0"/>
      <w:autoSpaceDN w:val="0"/>
      <w:spacing w:after="0" w:line="240" w:lineRule="auto"/>
    </w:pPr>
    <w:rPr>
      <w:rFonts w:ascii="Calibri" w:eastAsiaTheme="minorEastAsia" w:hAnsi="Calibri" w:cs="Calibri"/>
      <w:b/>
      <w:lang w:eastAsia="ru-RU"/>
    </w:rPr>
  </w:style>
  <w:style w:type="paragraph" w:styleId="a3">
    <w:name w:val="header"/>
    <w:basedOn w:val="a"/>
    <w:link w:val="a4"/>
    <w:uiPriority w:val="99"/>
    <w:unhideWhenUsed/>
    <w:rsid w:val="007A67B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A67BA"/>
  </w:style>
  <w:style w:type="paragraph" w:styleId="a5">
    <w:name w:val="footer"/>
    <w:basedOn w:val="a"/>
    <w:link w:val="a6"/>
    <w:uiPriority w:val="99"/>
    <w:unhideWhenUsed/>
    <w:rsid w:val="007A67B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A6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2E4A1C0402A89E1C775DFC29BE5C9764B135FDCDE01D6294E1F0BBA4F3D6DFA44DC4A8530A11F055C5630F4B35FFBF7E2FB6B58BA6D7725HBeEI" TargetMode="External"/><Relationship Id="rId21" Type="http://schemas.openxmlformats.org/officeDocument/2006/relationships/hyperlink" Target="consultantplus://offline/ref=22E4A1C0402A89E1C775DFC29BE5C9764B1556D8D007D6294E1F0BBA4F3D6DFA44DC4A8530A11E075C5630F4B35FFBF7E2FB6B58BA6D7725HBeEI" TargetMode="External"/><Relationship Id="rId42" Type="http://schemas.openxmlformats.org/officeDocument/2006/relationships/hyperlink" Target="consultantplus://offline/ref=22E4A1C0402A89E1C775DFC29BE5C9764B1556D8D007D6294E1F0BBA4F3D6DFA44DC4A8530A11F005F5630F4B35FFBF7E2FB6B58BA6D7725HBeEI" TargetMode="External"/><Relationship Id="rId47" Type="http://schemas.openxmlformats.org/officeDocument/2006/relationships/hyperlink" Target="consultantplus://offline/ref=22E4A1C0402A89E1C775DFC29BE5C9764B1259DCD101D6294E1F0BBA4F3D6DFA44DC4A8530A11F025C5630F4B35FFBF7E2FB6B58BA6D7725HBeEI" TargetMode="External"/><Relationship Id="rId63" Type="http://schemas.openxmlformats.org/officeDocument/2006/relationships/hyperlink" Target="consultantplus://offline/ref=22E4A1C0402A89E1C775DFC29BE5C9764B1259DCD101D6294E1F0BBA4F3D6DFA44DC4A8530A11D005F5630F4B35FFBF7E2FB6B58BA6D7725HBeEI" TargetMode="External"/><Relationship Id="rId68" Type="http://schemas.openxmlformats.org/officeDocument/2006/relationships/fontTable" Target="fontTable.xml"/><Relationship Id="rId7" Type="http://schemas.openxmlformats.org/officeDocument/2006/relationships/hyperlink" Target="consultantplus://offline/ref=22E4A1C0402A89E1C775DFC29BE5C9764C175DDDD403D6294E1F0BBA4F3D6DFA44DC4A8334A414550A1931A8F608E8F6E1FB6959A6H6eCI" TargetMode="External"/><Relationship Id="rId2" Type="http://schemas.openxmlformats.org/officeDocument/2006/relationships/settings" Target="settings.xml"/><Relationship Id="rId16" Type="http://schemas.openxmlformats.org/officeDocument/2006/relationships/hyperlink" Target="consultantplus://offline/ref=22E4A1C0402A89E1C775DFC29BE5C9764C175ED0D703D6294E1F0BBA4F3D6DFA44DC4A8530A11F00535630F4B35FFBF7E2FB6B58BA6D7725HBeEI" TargetMode="External"/><Relationship Id="rId29" Type="http://schemas.openxmlformats.org/officeDocument/2006/relationships/hyperlink" Target="consultantplus://offline/ref=22E4A1C0402A89E1C775DFC29BE5C9764B135FDCDE01D6294E1F0BBA4F3D6DFA44DC4A8530A11F055C5630F4B35FFBF7E2FB6B58BA6D7725HBeEI" TargetMode="External"/><Relationship Id="rId11" Type="http://schemas.openxmlformats.org/officeDocument/2006/relationships/hyperlink" Target="consultantplus://offline/ref=22E4A1C0402A89E1C775DFC29BE5C9764B1556D8D007D6294E1F0BBA4F3D6DFA44DC4A8530A11F005F5630F4B35FFBF7E2FB6B58BA6D7725HBeEI" TargetMode="External"/><Relationship Id="rId24" Type="http://schemas.openxmlformats.org/officeDocument/2006/relationships/hyperlink" Target="consultantplus://offline/ref=22E4A1C0402A89E1C775DFC29BE5C9764B1556D8D007D6294E1F0BBA4F3D6DFA44DC4A8530A11D075C5630F4B35FFBF7E2FB6B58BA6D7725HBeEI" TargetMode="External"/><Relationship Id="rId32" Type="http://schemas.openxmlformats.org/officeDocument/2006/relationships/hyperlink" Target="consultantplus://offline/ref=22E4A1C0402A89E1C775DFC29BE5C9764B1556D8D007D6294E1F0BBA4F3D6DFA44DC4A8530A11F005F5630F4B35FFBF7E2FB6B58BA6D7725HBeEI" TargetMode="External"/><Relationship Id="rId37" Type="http://schemas.openxmlformats.org/officeDocument/2006/relationships/hyperlink" Target="consultantplus://offline/ref=22E4A1C0402A89E1C775DFC29BE5C9764C175ED0D703D6294E1F0BBA4F3D6DFA44DC4A8530A11F005C5630F4B35FFBF7E2FB6B58BA6D7725HBeEI" TargetMode="External"/><Relationship Id="rId40" Type="http://schemas.openxmlformats.org/officeDocument/2006/relationships/hyperlink" Target="consultantplus://offline/ref=22E4A1C0402A89E1C775DFC29BE5C9764B1556D8D007D6294E1F0BBA4F3D6DFA44DC4A8530A11F005F5630F4B35FFBF7E2FB6B58BA6D7725HBeEI" TargetMode="External"/><Relationship Id="rId45" Type="http://schemas.openxmlformats.org/officeDocument/2006/relationships/hyperlink" Target="consultantplus://offline/ref=22E4A1C0402A89E1C775DFC29BE5C9764B1556D8D007D6294E1F0BBA4F3D6DFA44DC4A8530A11F005F5630F4B35FFBF7E2FB6B58BA6D7725HBeEI" TargetMode="External"/><Relationship Id="rId53" Type="http://schemas.openxmlformats.org/officeDocument/2006/relationships/hyperlink" Target="consultantplus://offline/ref=22E4A1C0402A89E1C775DFC29BE5C9764B135BD1D40CD6294E1F0BBA4F3D6DFA44DC4A8530A11E025C5630F4B35FFBF7E2FB6B58BA6D7725HBeEI" TargetMode="External"/><Relationship Id="rId58" Type="http://schemas.openxmlformats.org/officeDocument/2006/relationships/hyperlink" Target="consultantplus://offline/ref=22E4A1C0402A89E1C775DFC29BE5C9764B135BD1D40CD6294E1F0BBA4F3D6DFA44DC4A8530A11E025C5630F4B35FFBF7E2FB6B58BA6D7725HBeEI" TargetMode="External"/><Relationship Id="rId66" Type="http://schemas.openxmlformats.org/officeDocument/2006/relationships/hyperlink" Target="consultantplus://offline/ref=22E4A1C0402A89E1C775DFC29BE5C9764B135FDCDE01D6294E1F0BBA4F3D6DFA44DC4A8530A11D09585630F4B35FFBF7E2FB6B58BA6D7725HBeEI" TargetMode="External"/><Relationship Id="rId5" Type="http://schemas.openxmlformats.org/officeDocument/2006/relationships/endnotes" Target="endnotes.xml"/><Relationship Id="rId61" Type="http://schemas.openxmlformats.org/officeDocument/2006/relationships/hyperlink" Target="consultantplus://offline/ref=22E4A1C0402A89E1C775DFC29BE5C9764B1259DCD101D6294E1F0BBA4F3D6DFA44DC4A8530A11D005F5630F4B35FFBF7E2FB6B58BA6D7725HBeEI" TargetMode="External"/><Relationship Id="rId19" Type="http://schemas.openxmlformats.org/officeDocument/2006/relationships/hyperlink" Target="consultantplus://offline/ref=22E4A1C0402A89E1C775DFC29BE5C9764B1556D8D007D6294E1F0BBA4F3D6DFA44DC4A8530A11F005F5630F4B35FFBF7E2FB6B58BA6D7725HBeEI" TargetMode="External"/><Relationship Id="rId14" Type="http://schemas.openxmlformats.org/officeDocument/2006/relationships/hyperlink" Target="consultantplus://offline/ref=22E4A1C0402A89E1C775DFC29BE5C9764B1556D8D007D6294E1F0BBA4F3D6DFA44DC4A8530A11F005F5630F4B35FFBF7E2FB6B58BA6D7725HBeEI" TargetMode="External"/><Relationship Id="rId22" Type="http://schemas.openxmlformats.org/officeDocument/2006/relationships/hyperlink" Target="consultantplus://offline/ref=22E4A1C0402A89E1C775DFC29BE5C9764B1556D8D007D6294E1F0BBA4F3D6DFA44DC4A8530A11F005F5630F4B35FFBF7E2FB6B58BA6D7725HBeEI" TargetMode="External"/><Relationship Id="rId27" Type="http://schemas.openxmlformats.org/officeDocument/2006/relationships/hyperlink" Target="consultantplus://offline/ref=22E4A1C0402A89E1C775DFC29BE5C9764B135BD1D40CD6294E1F0BBA4F3D6DFA44DC4A8530A11E025C5630F4B35FFBF7E2FB6B58BA6D7725HBeEI" TargetMode="External"/><Relationship Id="rId30" Type="http://schemas.openxmlformats.org/officeDocument/2006/relationships/hyperlink" Target="consultantplus://offline/ref=22E4A1C0402A89E1C775DFC29BE5C9764B135BD1D40CD6294E1F0BBA4F3D6DFA44DC4A8530A11E025C5630F4B35FFBF7E2FB6B58BA6D7725HBeEI" TargetMode="External"/><Relationship Id="rId35" Type="http://schemas.openxmlformats.org/officeDocument/2006/relationships/hyperlink" Target="consultantplus://offline/ref=22E4A1C0402A89E1C775DFC29BE5C9764B1556D8D007D6294E1F0BBA4F3D6DFA44DC4A8530A11F005F5630F4B35FFBF7E2FB6B58BA6D7725HBeEI" TargetMode="External"/><Relationship Id="rId43" Type="http://schemas.openxmlformats.org/officeDocument/2006/relationships/hyperlink" Target="consultantplus://offline/ref=22E4A1C0402A89E1C775DFC29BE5C9764B1556D8D007D6294E1F0BBA4F3D6DFA44DC4A8530A11F005F5630F4B35FFBF7E2FB6B58BA6D7725HBeEI" TargetMode="External"/><Relationship Id="rId48" Type="http://schemas.openxmlformats.org/officeDocument/2006/relationships/hyperlink" Target="consultantplus://offline/ref=22E4A1C0402A89E1C775DFC29BE5C9764B135BD1D40CD6294E1F0BBA4F3D6DFA44DC4A8530A11E025C5630F4B35FFBF7E2FB6B58BA6D7725HBeEI" TargetMode="External"/><Relationship Id="rId56" Type="http://schemas.openxmlformats.org/officeDocument/2006/relationships/hyperlink" Target="consultantplus://offline/ref=22E4A1C0402A89E1C775DFC29BE5C9764B1259DCD101D6294E1F0BBA4F3D6DFA44DC4A8530A11D005F5630F4B35FFBF7E2FB6B58BA6D7725HBeEI" TargetMode="External"/><Relationship Id="rId64" Type="http://schemas.openxmlformats.org/officeDocument/2006/relationships/hyperlink" Target="consultantplus://offline/ref=22E4A1C0402A89E1C775DFC29BE5C9764B1259DCD101D6294E1F0BBA4F3D6DFA44DC4A8530A11D005F5630F4B35FFBF7E2FB6B58BA6D7725HBeEI" TargetMode="External"/><Relationship Id="rId69" Type="http://schemas.openxmlformats.org/officeDocument/2006/relationships/theme" Target="theme/theme1.xml"/><Relationship Id="rId8" Type="http://schemas.openxmlformats.org/officeDocument/2006/relationships/hyperlink" Target="consultantplus://offline/ref=22E4A1C0402A89E1C775DFC29BE5C9764C175FD9D203D6294E1F0BBA4F3D6DFA44DC4A8530A11F005E5630F4B35FFBF7E2FB6B58BA6D7725HBeEI" TargetMode="External"/><Relationship Id="rId51" Type="http://schemas.openxmlformats.org/officeDocument/2006/relationships/hyperlink" Target="consultantplus://offline/ref=22E4A1C0402A89E1C775DFC29BE5C9764B135BD1D40CD6294E1F0BBA4F3D6DFA44DC4A8530A11E025C5630F4B35FFBF7E2FB6B58BA6D7725HBeEI" TargetMode="External"/><Relationship Id="rId3" Type="http://schemas.openxmlformats.org/officeDocument/2006/relationships/webSettings" Target="webSettings.xml"/><Relationship Id="rId12" Type="http://schemas.openxmlformats.org/officeDocument/2006/relationships/hyperlink" Target="consultantplus://offline/ref=22E4A1C0402A89E1C775DFC29BE5C9764B1556D8D007D6294E1F0BBA4F3D6DFA44DC4A8530A11F005F5630F4B35FFBF7E2FB6B58BA6D7725HBeEI" TargetMode="External"/><Relationship Id="rId17" Type="http://schemas.openxmlformats.org/officeDocument/2006/relationships/hyperlink" Target="consultantplus://offline/ref=22E4A1C0402A89E1C775DFC29BE5C9764B1556D8D007D6294E1F0BBA4F3D6DFA44DC4A8530A11F005F5630F4B35FFBF7E2FB6B58BA6D7725HBeEI" TargetMode="External"/><Relationship Id="rId25" Type="http://schemas.openxmlformats.org/officeDocument/2006/relationships/hyperlink" Target="consultantplus://offline/ref=22E4A1C0402A89E1C775DFC29BE5C9764A1C59DCDC53812B1F4A05BF476D37EA529546862EA11E1F595D66HAe6I" TargetMode="External"/><Relationship Id="rId33" Type="http://schemas.openxmlformats.org/officeDocument/2006/relationships/hyperlink" Target="consultantplus://offline/ref=22E4A1C0402A89E1C775DFC29BE5C9764B135BD1D40CD6294E1F0BBA4F3D6DFA44DC4A8530A11E025C5630F4B35FFBF7E2FB6B58BA6D7725HBeEI" TargetMode="External"/><Relationship Id="rId38" Type="http://schemas.openxmlformats.org/officeDocument/2006/relationships/hyperlink" Target="consultantplus://offline/ref=22E4A1C0402A89E1C775DFC29BE5C9764C175ED0D703D6294E1F0BBA4F3D6DFA44DC4A8530A11F00535630F4B35FFBF7E2FB6B58BA6D7725HBeEI" TargetMode="External"/><Relationship Id="rId46" Type="http://schemas.openxmlformats.org/officeDocument/2006/relationships/hyperlink" Target="consultantplus://offline/ref=22E4A1C0402A89E1C775DFC29BE5C9764B135FDCDE01D6294E1F0BBA4F3D6DFA44DC4A8530A11F055C5630F4B35FFBF7E2FB6B58BA6D7725HBeEI" TargetMode="External"/><Relationship Id="rId59" Type="http://schemas.openxmlformats.org/officeDocument/2006/relationships/hyperlink" Target="consultantplus://offline/ref=22E4A1C0402A89E1C775DFC29BE5C9764B1259DCD101D6294E1F0BBA4F3D6DFA44DC4A8530A11D005F5630F4B35FFBF7E2FB6B58BA6D7725HBeEI" TargetMode="External"/><Relationship Id="rId67" Type="http://schemas.openxmlformats.org/officeDocument/2006/relationships/header" Target="header1.xml"/><Relationship Id="rId20" Type="http://schemas.openxmlformats.org/officeDocument/2006/relationships/hyperlink" Target="consultantplus://offline/ref=22E4A1C0402A89E1C775DFC29BE5C9764B1556D8D007D6294E1F0BBA4F3D6DFA44DC4A8530A11F005F5630F4B35FFBF7E2FB6B58BA6D7725HBeEI" TargetMode="External"/><Relationship Id="rId41" Type="http://schemas.openxmlformats.org/officeDocument/2006/relationships/hyperlink" Target="consultantplus://offline/ref=22E4A1C0402A89E1C775DFC29BE5C9764B1556D8D007D6294E1F0BBA4F3D6DFA44DC4A8530A11F005F5630F4B35FFBF7E2FB6B58BA6D7725HBeEI" TargetMode="External"/><Relationship Id="rId54" Type="http://schemas.openxmlformats.org/officeDocument/2006/relationships/hyperlink" Target="consultantplus://offline/ref=22E4A1C0402A89E1C775DFC29BE5C9764B1259DCD101D6294E1F0BBA4F3D6DFA44DC4A8530A11F025C5630F4B35FFBF7E2FB6B58BA6D7725HBeEI" TargetMode="External"/><Relationship Id="rId62" Type="http://schemas.openxmlformats.org/officeDocument/2006/relationships/hyperlink" Target="consultantplus://offline/ref=22E4A1C0402A89E1C775DFC29BE5C9764B1259DCD101D6294E1F0BBA4F3D6DFA44DC4A8530A11D005F5630F4B35FFBF7E2FB6B58BA6D7725HBeEI" TargetMode="External"/><Relationship Id="rId1" Type="http://schemas.openxmlformats.org/officeDocument/2006/relationships/styles" Target="styles.xml"/><Relationship Id="rId6" Type="http://schemas.openxmlformats.org/officeDocument/2006/relationships/hyperlink" Target="https://www.consultant.ru" TargetMode="External"/><Relationship Id="rId15" Type="http://schemas.openxmlformats.org/officeDocument/2006/relationships/hyperlink" Target="consultantplus://offline/ref=22E4A1C0402A89E1C775DFC29BE5C9764B1556D8D007D6294E1F0BBA4F3D6DFA44DC4A8530A11F005F5630F4B35FFBF7E2FB6B58BA6D7725HBeEI" TargetMode="External"/><Relationship Id="rId23" Type="http://schemas.openxmlformats.org/officeDocument/2006/relationships/hyperlink" Target="consultantplus://offline/ref=22E4A1C0402A89E1C775DFC29BE5C9764B1556D8D007D6294E1F0BBA4F3D6DFA44DC4A8530A11D075C5630F4B35FFBF7E2FB6B58BA6D7725HBeEI" TargetMode="External"/><Relationship Id="rId28" Type="http://schemas.openxmlformats.org/officeDocument/2006/relationships/hyperlink" Target="consultantplus://offline/ref=22E4A1C0402A89E1C775DFC29BE5C9764C155EDDD200D6294E1F0BBA4F3D6DFA44DC4A8530A117065A5630F4B35FFBF7E2FB6B58BA6D7725HBeEI" TargetMode="External"/><Relationship Id="rId36" Type="http://schemas.openxmlformats.org/officeDocument/2006/relationships/hyperlink" Target="consultantplus://offline/ref=22E4A1C0402A89E1C775DFC29BE5C9764C155EDDD200D6294E1F0BBA4F3D6DFA44DC4A8034A114550A1931A8F608E8F6E1FB6959A6H6eCI" TargetMode="External"/><Relationship Id="rId49" Type="http://schemas.openxmlformats.org/officeDocument/2006/relationships/hyperlink" Target="consultantplus://offline/ref=22E4A1C0402A89E1C775DFC29BE5C9764C155ED9D006D6294E1F0BBA4F3D6DFA44DC4A8530A11F01525630F4B35FFBF7E2FB6B58BA6D7725HBeEI" TargetMode="External"/><Relationship Id="rId57" Type="http://schemas.openxmlformats.org/officeDocument/2006/relationships/hyperlink" Target="consultantplus://offline/ref=22E4A1C0402A89E1C775DFC29BE5C9764B1259DCD101D6294E1F0BBA4F3D6DFA44DC4A8530A11D005E5630F4B35FFBF7E2FB6B58BA6D7725HBeEI" TargetMode="External"/><Relationship Id="rId10" Type="http://schemas.openxmlformats.org/officeDocument/2006/relationships/hyperlink" Target="consultantplus://offline/ref=22E4A1C0402A89E1C775DFC29BE5C9764C175EDDD707D6294E1F0BBA4F3D6DFA44DC4A8530A11F01525630F4B35FFBF7E2FB6B58BA6D7725HBeEI" TargetMode="External"/><Relationship Id="rId31" Type="http://schemas.openxmlformats.org/officeDocument/2006/relationships/hyperlink" Target="consultantplus://offline/ref=22E4A1C0402A89E1C775DFC29BE5C9764C155EDDD200D6294E1F0BBA4F3D6DFA44DC4A8530A11D02525630F4B35FFBF7E2FB6B58BA6D7725HBeEI" TargetMode="External"/><Relationship Id="rId44" Type="http://schemas.openxmlformats.org/officeDocument/2006/relationships/hyperlink" Target="consultantplus://offline/ref=22E4A1C0402A89E1C775DFC29BE5C9764B1556D8D007D6294E1F0BBA4F3D6DFA44DC4A8530A11F005F5630F4B35FFBF7E2FB6B58BA6D7725HBeEI" TargetMode="External"/><Relationship Id="rId52" Type="http://schemas.openxmlformats.org/officeDocument/2006/relationships/hyperlink" Target="consultantplus://offline/ref=22E4A1C0402A89E1C775DFC29BE5C9764B135FDCDE01D6294E1F0BBA4F3D6DFA44DC4A8530A11F055C5630F4B35FFBF7E2FB6B58BA6D7725HBeEI" TargetMode="External"/><Relationship Id="rId60" Type="http://schemas.openxmlformats.org/officeDocument/2006/relationships/hyperlink" Target="consultantplus://offline/ref=22E4A1C0402A89E1C775DFC29BE5C9764B1259DCD101D6294E1F0BBA4F3D6DFA44DC4A8530A11D005F5630F4B35FFBF7E2FB6B58BA6D7725HBeEI" TargetMode="External"/><Relationship Id="rId65" Type="http://schemas.openxmlformats.org/officeDocument/2006/relationships/hyperlink" Target="consultantplus://offline/ref=22E4A1C0402A89E1C775DFC29BE5C9764B135BD1D40CD6294E1F0BBA4F3D6DFA44DC4A8535A917015E5630F4B35FFBF7E2FB6B58BA6D7725HBeEI" TargetMode="External"/><Relationship Id="rId4" Type="http://schemas.openxmlformats.org/officeDocument/2006/relationships/footnotes" Target="footnotes.xml"/><Relationship Id="rId9" Type="http://schemas.openxmlformats.org/officeDocument/2006/relationships/hyperlink" Target="consultantplus://offline/ref=22E4A1C0402A89E1C775DFC29BE5C9764C175FD9D203D6294E1F0BBA4F3D6DFA44DC4A8034AA4B501F0869A4F514F6F7FEE76B5BHAe7I" TargetMode="External"/><Relationship Id="rId13" Type="http://schemas.openxmlformats.org/officeDocument/2006/relationships/hyperlink" Target="consultantplus://offline/ref=22E4A1C0402A89E1C775DFC29BE5C9764B1556D8D007D6294E1F0BBA4F3D6DFA44DC4A8530A11F005F5630F4B35FFBF7E2FB6B58BA6D7725HBeEI" TargetMode="External"/><Relationship Id="rId18" Type="http://schemas.openxmlformats.org/officeDocument/2006/relationships/hyperlink" Target="consultantplus://offline/ref=22E4A1C0402A89E1C775DFC29BE5C9764C155EDDD200D6294E1F0BBA4F3D6DFA44DC4A8530A11F025F5630F4B35FFBF7E2FB6B58BA6D7725HBeEI" TargetMode="External"/><Relationship Id="rId39" Type="http://schemas.openxmlformats.org/officeDocument/2006/relationships/hyperlink" Target="consultantplus://offline/ref=22E4A1C0402A89E1C775DFC29BE5C9764B1556D8D007D6294E1F0BBA4F3D6DFA44DC4A8530A11F005F5630F4B35FFBF7E2FB6B58BA6D7725HBeEI" TargetMode="External"/><Relationship Id="rId34" Type="http://schemas.openxmlformats.org/officeDocument/2006/relationships/hyperlink" Target="consultantplus://offline/ref=22E4A1C0402A89E1C775DFC29BE5C9764B135BD1D40CD6294E1F0BBA4F3D6DFA44DC4A8530A11E025C5630F4B35FFBF7E2FB6B58BA6D7725HBeEI" TargetMode="External"/><Relationship Id="rId50" Type="http://schemas.openxmlformats.org/officeDocument/2006/relationships/hyperlink" Target="consultantplus://offline/ref=22E4A1C0402A89E1C775DFC29BE5C9764B135BD1D40CD6294E1F0BBA4F3D6DFA44DC4A8530A11E025C5630F4B35FFBF7E2FB6B58BA6D7725HBeEI" TargetMode="External"/><Relationship Id="rId55" Type="http://schemas.openxmlformats.org/officeDocument/2006/relationships/hyperlink" Target="consultantplus://offline/ref=22E4A1C0402A89E1C775DFC29BE5C9764B135BD1D40CD6294E1F0BBA4F3D6DFA44DC4A8530A11E025C5630F4B35FFBF7E2FB6B58BA6D7725HBeE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256</Pages>
  <Words>84087</Words>
  <Characters>479299</Characters>
  <Application>Microsoft Office Word</Application>
  <DocSecurity>0</DocSecurity>
  <Lines>3994</Lines>
  <Paragraphs>1124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Hadijat Alieva</dc:creator>
  <cp:keywords/>
  <dc:description/>
  <cp:lastModifiedBy>Hadijat Alieva</cp:lastModifiedBy>
  <cp:revision>2</cp:revision>
  <dcterms:created xsi:type="dcterms:W3CDTF">2023-03-20T08:06:00Z</dcterms:created>
  <dcterms:modified xsi:type="dcterms:W3CDTF">2023-03-20T08:06:00Z</dcterms:modified>
</cp:coreProperties>
</file>